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B8F" w:rsidRDefault="00F33B8F" w:rsidP="00F33B8F">
      <w:pPr>
        <w:spacing w:before="61" w:line="459" w:lineRule="exact"/>
        <w:ind w:left="663" w:right="560"/>
        <w:jc w:val="center"/>
        <w:rPr>
          <w:b/>
          <w:sz w:val="40"/>
        </w:rPr>
      </w:pPr>
      <w:r>
        <w:rPr>
          <w:b/>
          <w:sz w:val="40"/>
        </w:rPr>
        <w:t>PANSKURA</w:t>
      </w:r>
      <w:r>
        <w:rPr>
          <w:b/>
          <w:spacing w:val="1"/>
          <w:sz w:val="40"/>
        </w:rPr>
        <w:t xml:space="preserve"> </w:t>
      </w:r>
      <w:r>
        <w:rPr>
          <w:b/>
          <w:sz w:val="40"/>
        </w:rPr>
        <w:t>BANAMALI</w:t>
      </w:r>
      <w:r>
        <w:rPr>
          <w:b/>
          <w:spacing w:val="-1"/>
          <w:sz w:val="40"/>
        </w:rPr>
        <w:t xml:space="preserve"> </w:t>
      </w:r>
      <w:r>
        <w:rPr>
          <w:b/>
          <w:sz w:val="40"/>
        </w:rPr>
        <w:t>COLLEGE</w:t>
      </w:r>
    </w:p>
    <w:p w:rsidR="00F33B8F" w:rsidRDefault="00F33B8F" w:rsidP="00F33B8F">
      <w:pPr>
        <w:spacing w:line="459" w:lineRule="exact"/>
        <w:ind w:left="663" w:right="562"/>
        <w:jc w:val="center"/>
        <w:rPr>
          <w:b/>
          <w:sz w:val="40"/>
        </w:rPr>
      </w:pPr>
      <w:r>
        <w:rPr>
          <w:b/>
          <w:sz w:val="40"/>
        </w:rPr>
        <w:t>(Autonomous)</w:t>
      </w:r>
    </w:p>
    <w:p w:rsidR="00F33B8F" w:rsidRDefault="00F33B8F" w:rsidP="00F33B8F">
      <w:pPr>
        <w:spacing w:before="1"/>
        <w:ind w:left="663" w:right="564"/>
        <w:jc w:val="center"/>
        <w:rPr>
          <w:b/>
          <w:sz w:val="40"/>
        </w:rPr>
      </w:pPr>
      <w:r>
        <w:rPr>
          <w:b/>
          <w:sz w:val="40"/>
        </w:rPr>
        <w:t>EVENING COMMERCE</w:t>
      </w:r>
      <w:r>
        <w:rPr>
          <w:b/>
          <w:spacing w:val="-1"/>
          <w:sz w:val="40"/>
        </w:rPr>
        <w:t xml:space="preserve"> </w:t>
      </w:r>
      <w:r>
        <w:rPr>
          <w:b/>
          <w:sz w:val="40"/>
        </w:rPr>
        <w:t>DEPARTMENT</w:t>
      </w:r>
    </w:p>
    <w:p w:rsidR="00F33B8F" w:rsidRDefault="00F33B8F" w:rsidP="00F33B8F">
      <w:pPr>
        <w:pStyle w:val="BodyText"/>
        <w:spacing w:before="1"/>
        <w:rPr>
          <w:b/>
          <w:sz w:val="40"/>
        </w:rPr>
      </w:pPr>
    </w:p>
    <w:p w:rsidR="001B432A" w:rsidRDefault="001B432A" w:rsidP="00F33B8F">
      <w:pPr>
        <w:pStyle w:val="BodyText"/>
        <w:spacing w:before="1"/>
        <w:rPr>
          <w:b/>
          <w:sz w:val="40"/>
        </w:rPr>
      </w:pPr>
    </w:p>
    <w:p w:rsidR="00F33B8F" w:rsidRDefault="00F33B8F" w:rsidP="00F33B8F">
      <w:pPr>
        <w:spacing w:before="1"/>
        <w:ind w:left="220"/>
        <w:rPr>
          <w:b/>
          <w:sz w:val="40"/>
        </w:rPr>
      </w:pPr>
      <w:r>
        <w:rPr>
          <w:b/>
          <w:sz w:val="40"/>
          <w:u w:val="thick"/>
        </w:rPr>
        <w:t>Program</w:t>
      </w:r>
      <w:r>
        <w:rPr>
          <w:b/>
          <w:spacing w:val="-3"/>
          <w:sz w:val="40"/>
          <w:u w:val="thick"/>
        </w:rPr>
        <w:t xml:space="preserve"> </w:t>
      </w:r>
      <w:r>
        <w:rPr>
          <w:b/>
          <w:sz w:val="40"/>
          <w:u w:val="thick"/>
        </w:rPr>
        <w:t>Outcome</w:t>
      </w:r>
      <w:r>
        <w:rPr>
          <w:b/>
          <w:spacing w:val="-2"/>
          <w:sz w:val="40"/>
          <w:u w:val="thick"/>
        </w:rPr>
        <w:t xml:space="preserve"> </w:t>
      </w:r>
      <w:r>
        <w:rPr>
          <w:b/>
          <w:sz w:val="40"/>
          <w:u w:val="thick"/>
        </w:rPr>
        <w:t>of B.Com (Hons)</w:t>
      </w:r>
    </w:p>
    <w:p w:rsidR="001B432A" w:rsidRDefault="001B432A" w:rsidP="001B432A">
      <w:pPr>
        <w:pStyle w:val="BodyText"/>
        <w:spacing w:before="90" w:line="360" w:lineRule="auto"/>
        <w:ind w:left="220" w:right="116"/>
        <w:jc w:val="both"/>
      </w:pPr>
    </w:p>
    <w:p w:rsidR="001B432A" w:rsidRDefault="001B432A" w:rsidP="001B432A">
      <w:pPr>
        <w:pStyle w:val="BodyText"/>
        <w:spacing w:before="90" w:line="360" w:lineRule="auto"/>
        <w:ind w:left="220" w:right="116"/>
        <w:jc w:val="both"/>
      </w:pPr>
      <w:r>
        <w:t>Considering New Education Policy and putting stress on values, ethics and awareness of local problems the commerce curriculum has been formulated. The learning outcomes will be improvement of value system and ethical standard and developing awareness to solve the local problems which will be the foremost priority. As the Learning Outcomes-based Curriculum Framework (LOCF) committee constituted by University</w:t>
      </w:r>
      <w:r>
        <w:rPr>
          <w:spacing w:val="1"/>
        </w:rPr>
        <w:t xml:space="preserve"> </w:t>
      </w:r>
      <w:r>
        <w:t>Grants</w:t>
      </w:r>
      <w:r>
        <w:rPr>
          <w:spacing w:val="1"/>
        </w:rPr>
        <w:t xml:space="preserve"> </w:t>
      </w:r>
      <w:r>
        <w:t>Commission</w:t>
      </w:r>
      <w:r>
        <w:rPr>
          <w:spacing w:val="1"/>
        </w:rPr>
        <w:t xml:space="preserve"> </w:t>
      </w:r>
      <w:r>
        <w:t>(UGC)</w:t>
      </w:r>
      <w:r>
        <w:rPr>
          <w:spacing w:val="1"/>
        </w:rPr>
        <w:t xml:space="preserve"> has submitted </w:t>
      </w:r>
      <w:r>
        <w:t>its</w:t>
      </w:r>
      <w:r>
        <w:rPr>
          <w:spacing w:val="1"/>
        </w:rPr>
        <w:t xml:space="preserve"> </w:t>
      </w:r>
      <w:r>
        <w:t>report</w:t>
      </w:r>
      <w:r>
        <w:rPr>
          <w:spacing w:val="1"/>
        </w:rPr>
        <w:t xml:space="preserve"> </w:t>
      </w:r>
      <w:r>
        <w:t>concerning</w:t>
      </w:r>
      <w:r>
        <w:rPr>
          <w:spacing w:val="1"/>
        </w:rPr>
        <w:t xml:space="preserve"> </w:t>
      </w:r>
      <w:r>
        <w:t>the</w:t>
      </w:r>
      <w:r>
        <w:rPr>
          <w:spacing w:val="1"/>
        </w:rPr>
        <w:t xml:space="preserve"> </w:t>
      </w:r>
      <w:r>
        <w:t>curriculum</w:t>
      </w:r>
      <w:r>
        <w:rPr>
          <w:spacing w:val="1"/>
        </w:rPr>
        <w:t xml:space="preserve"> </w:t>
      </w:r>
      <w:r>
        <w:t>of</w:t>
      </w:r>
      <w:r>
        <w:rPr>
          <w:spacing w:val="1"/>
        </w:rPr>
        <w:t xml:space="preserve"> </w:t>
      </w:r>
      <w:r>
        <w:t>B.</w:t>
      </w:r>
      <w:r>
        <w:rPr>
          <w:spacing w:val="1"/>
        </w:rPr>
        <w:t xml:space="preserve"> </w:t>
      </w:r>
      <w:r>
        <w:t>Com.</w:t>
      </w:r>
      <w:r>
        <w:rPr>
          <w:spacing w:val="-57"/>
        </w:rPr>
        <w:t xml:space="preserve"> </w:t>
      </w:r>
      <w:r>
        <w:t>Programme to be implemented by Universities and Higher Education Institutions. During this journey, a</w:t>
      </w:r>
      <w:r>
        <w:rPr>
          <w:spacing w:val="1"/>
        </w:rPr>
        <w:t xml:space="preserve"> </w:t>
      </w:r>
      <w:r>
        <w:t>series of meetings were held and intensive discussions have taken place with various stakeholders to</w:t>
      </w:r>
      <w:r>
        <w:rPr>
          <w:spacing w:val="1"/>
        </w:rPr>
        <w:t xml:space="preserve"> </w:t>
      </w:r>
      <w:r>
        <w:t>complete the exercise in a fruitful manner. The key role of any system of education is to build abilities,</w:t>
      </w:r>
      <w:r>
        <w:rPr>
          <w:spacing w:val="1"/>
        </w:rPr>
        <w:t xml:space="preserve"> </w:t>
      </w:r>
      <w:r>
        <w:t>develop attitude, and cultivate the right approach towards life. Considering these aspects, it is of vital</w:t>
      </w:r>
      <w:r>
        <w:rPr>
          <w:spacing w:val="1"/>
        </w:rPr>
        <w:t xml:space="preserve"> </w:t>
      </w:r>
      <w:r>
        <w:t>importance to design and develop a curriculum which should result in transforming the personality of a</w:t>
      </w:r>
      <w:r>
        <w:rPr>
          <w:spacing w:val="1"/>
        </w:rPr>
        <w:t xml:space="preserve"> </w:t>
      </w:r>
      <w:r>
        <w:t>student.</w:t>
      </w:r>
      <w:r>
        <w:rPr>
          <w:spacing w:val="1"/>
        </w:rPr>
        <w:t xml:space="preserve"> </w:t>
      </w:r>
      <w:r>
        <w:t>Educational</w:t>
      </w:r>
      <w:r>
        <w:rPr>
          <w:spacing w:val="1"/>
        </w:rPr>
        <w:t xml:space="preserve"> </w:t>
      </w:r>
      <w:r>
        <w:t>programmes,</w:t>
      </w:r>
      <w:r>
        <w:rPr>
          <w:spacing w:val="1"/>
        </w:rPr>
        <w:t xml:space="preserve"> </w:t>
      </w:r>
      <w:r>
        <w:t>when</w:t>
      </w:r>
      <w:r>
        <w:rPr>
          <w:spacing w:val="1"/>
        </w:rPr>
        <w:t xml:space="preserve"> </w:t>
      </w:r>
      <w:r>
        <w:t>designed</w:t>
      </w:r>
      <w:r>
        <w:rPr>
          <w:spacing w:val="1"/>
        </w:rPr>
        <w:t xml:space="preserve"> </w:t>
      </w:r>
      <w:r>
        <w:t>with</w:t>
      </w:r>
      <w:r>
        <w:rPr>
          <w:spacing w:val="1"/>
        </w:rPr>
        <w:t xml:space="preserve"> </w:t>
      </w:r>
      <w:r>
        <w:t>specific</w:t>
      </w:r>
      <w:r>
        <w:rPr>
          <w:spacing w:val="1"/>
        </w:rPr>
        <w:t xml:space="preserve"> </w:t>
      </w:r>
      <w:r>
        <w:t>objectives</w:t>
      </w:r>
      <w:r>
        <w:rPr>
          <w:spacing w:val="1"/>
        </w:rPr>
        <w:t xml:space="preserve"> </w:t>
      </w:r>
      <w:r>
        <w:t>of</w:t>
      </w:r>
      <w:r>
        <w:rPr>
          <w:spacing w:val="1"/>
        </w:rPr>
        <w:t xml:space="preserve"> </w:t>
      </w:r>
      <w:r>
        <w:t>transformation</w:t>
      </w:r>
      <w:r>
        <w:rPr>
          <w:spacing w:val="1"/>
        </w:rPr>
        <w:t xml:space="preserve"> </w:t>
      </w:r>
      <w:r>
        <w:t>and</w:t>
      </w:r>
      <w:r>
        <w:rPr>
          <w:spacing w:val="1"/>
        </w:rPr>
        <w:t xml:space="preserve"> </w:t>
      </w:r>
      <w:r>
        <w:t>development of the students help in bringing desired holistic personality. The principal focus, therefore,</w:t>
      </w:r>
      <w:r>
        <w:rPr>
          <w:spacing w:val="1"/>
        </w:rPr>
        <w:t xml:space="preserve"> </w:t>
      </w:r>
      <w:r>
        <w:t>is on how to cultivate an aspiration to learn, understand, and adapt new skills and learning inputs. The</w:t>
      </w:r>
      <w:r>
        <w:rPr>
          <w:spacing w:val="1"/>
        </w:rPr>
        <w:t xml:space="preserve"> </w:t>
      </w:r>
      <w:r>
        <w:t>focus of LOCF of Commerce and Business Education is aimed at improving the students’ abilities and</w:t>
      </w:r>
      <w:r>
        <w:rPr>
          <w:spacing w:val="1"/>
        </w:rPr>
        <w:t xml:space="preserve"> </w:t>
      </w:r>
      <w:r>
        <w:t>helping them to become a competent business leader who can contribute in nation building. Commerce</w:t>
      </w:r>
      <w:r>
        <w:rPr>
          <w:spacing w:val="1"/>
        </w:rPr>
        <w:t xml:space="preserve"> </w:t>
      </w:r>
      <w:r>
        <w:t>education is not related only with knowing how to organize and apply skills related to business, trade,</w:t>
      </w:r>
      <w:r>
        <w:rPr>
          <w:spacing w:val="1"/>
        </w:rPr>
        <w:t xml:space="preserve"> </w:t>
      </w:r>
      <w:r>
        <w:t>commerce, industry, and economy, but it further accelerates the process of thinking in a pragmatic</w:t>
      </w:r>
      <w:r>
        <w:rPr>
          <w:spacing w:val="1"/>
        </w:rPr>
        <w:t xml:space="preserve"> </w:t>
      </w:r>
      <w:r>
        <w:t>manner about nation building through effective utilization of skills, resources, manpower, and one's</w:t>
      </w:r>
      <w:r>
        <w:rPr>
          <w:spacing w:val="1"/>
        </w:rPr>
        <w:t xml:space="preserve"> </w:t>
      </w:r>
      <w:r>
        <w:t>abilities. One essential aspect of LOCF is to develop a commerce graduate who can meet the present and</w:t>
      </w:r>
      <w:r>
        <w:rPr>
          <w:spacing w:val="-57"/>
        </w:rPr>
        <w:t xml:space="preserve"> </w:t>
      </w:r>
      <w:r>
        <w:t>the future requirements of industry and economy. LOCF emphasizes on developing the competent</w:t>
      </w:r>
      <w:r>
        <w:rPr>
          <w:spacing w:val="1"/>
        </w:rPr>
        <w:t xml:space="preserve"> </w:t>
      </w:r>
      <w:r>
        <w:t>persons</w:t>
      </w:r>
      <w:r>
        <w:rPr>
          <w:spacing w:val="1"/>
        </w:rPr>
        <w:t xml:space="preserve"> </w:t>
      </w:r>
      <w:r>
        <w:t>who</w:t>
      </w:r>
      <w:r>
        <w:rPr>
          <w:spacing w:val="1"/>
        </w:rPr>
        <w:t xml:space="preserve"> </w:t>
      </w:r>
      <w:r>
        <w:t>can</w:t>
      </w:r>
      <w:r>
        <w:rPr>
          <w:spacing w:val="1"/>
        </w:rPr>
        <w:t xml:space="preserve"> </w:t>
      </w:r>
      <w:r>
        <w:t>work</w:t>
      </w:r>
      <w:r>
        <w:rPr>
          <w:spacing w:val="1"/>
        </w:rPr>
        <w:t xml:space="preserve"> </w:t>
      </w:r>
      <w:r>
        <w:t>as</w:t>
      </w:r>
      <w:r>
        <w:rPr>
          <w:spacing w:val="1"/>
        </w:rPr>
        <w:t xml:space="preserve"> </w:t>
      </w:r>
      <w:r>
        <w:t>the</w:t>
      </w:r>
      <w:r>
        <w:rPr>
          <w:spacing w:val="1"/>
        </w:rPr>
        <w:t xml:space="preserve"> </w:t>
      </w:r>
      <w:r>
        <w:t>contemporary</w:t>
      </w:r>
      <w:r>
        <w:rPr>
          <w:spacing w:val="1"/>
        </w:rPr>
        <w:t xml:space="preserve"> </w:t>
      </w:r>
      <w:r>
        <w:t>and</w:t>
      </w:r>
      <w:r>
        <w:rPr>
          <w:spacing w:val="1"/>
        </w:rPr>
        <w:t xml:space="preserve"> </w:t>
      </w:r>
      <w:r>
        <w:t>future</w:t>
      </w:r>
      <w:r>
        <w:rPr>
          <w:spacing w:val="1"/>
        </w:rPr>
        <w:t xml:space="preserve"> </w:t>
      </w:r>
      <w:r>
        <w:t>leaders</w:t>
      </w:r>
      <w:r>
        <w:rPr>
          <w:spacing w:val="1"/>
        </w:rPr>
        <w:t xml:space="preserve"> </w:t>
      </w:r>
      <w:r>
        <w:t>of</w:t>
      </w:r>
      <w:r>
        <w:rPr>
          <w:spacing w:val="1"/>
        </w:rPr>
        <w:t xml:space="preserve"> </w:t>
      </w:r>
      <w:r>
        <w:t>the</w:t>
      </w:r>
      <w:r>
        <w:rPr>
          <w:spacing w:val="1"/>
        </w:rPr>
        <w:t xml:space="preserve"> </w:t>
      </w:r>
      <w:r>
        <w:t>industry</w:t>
      </w:r>
      <w:r>
        <w:rPr>
          <w:spacing w:val="1"/>
        </w:rPr>
        <w:t xml:space="preserve"> </w:t>
      </w:r>
      <w:r>
        <w:t>and</w:t>
      </w:r>
      <w:r>
        <w:rPr>
          <w:spacing w:val="1"/>
        </w:rPr>
        <w:t xml:space="preserve"> </w:t>
      </w:r>
      <w:r>
        <w:t>business.</w:t>
      </w:r>
      <w:r>
        <w:rPr>
          <w:spacing w:val="1"/>
        </w:rPr>
        <w:t xml:space="preserve"> </w:t>
      </w:r>
      <w:r>
        <w:t>The</w:t>
      </w:r>
      <w:r>
        <w:rPr>
          <w:spacing w:val="-57"/>
        </w:rPr>
        <w:t xml:space="preserve"> </w:t>
      </w:r>
      <w:r>
        <w:t>education system in the emerging scenario demands to enrich the personality of the students so as to</w:t>
      </w:r>
      <w:r>
        <w:rPr>
          <w:spacing w:val="1"/>
        </w:rPr>
        <w:t xml:space="preserve"> </w:t>
      </w:r>
      <w:r>
        <w:t>develop a holistic personality. Therefore, the focus of LOCF is based on the four pillars of education</w:t>
      </w:r>
      <w:r>
        <w:rPr>
          <w:spacing w:val="1"/>
        </w:rPr>
        <w:t xml:space="preserve"> </w:t>
      </w:r>
      <w:r>
        <w:t>which</w:t>
      </w:r>
      <w:r>
        <w:rPr>
          <w:spacing w:val="13"/>
        </w:rPr>
        <w:t xml:space="preserve"> </w:t>
      </w:r>
      <w:r>
        <w:t>are</w:t>
      </w:r>
      <w:r>
        <w:rPr>
          <w:spacing w:val="13"/>
        </w:rPr>
        <w:t xml:space="preserve"> </w:t>
      </w:r>
      <w:r>
        <w:t>learning</w:t>
      </w:r>
      <w:r>
        <w:rPr>
          <w:spacing w:val="12"/>
        </w:rPr>
        <w:t xml:space="preserve"> </w:t>
      </w:r>
      <w:r>
        <w:t>to</w:t>
      </w:r>
      <w:r>
        <w:rPr>
          <w:spacing w:val="14"/>
        </w:rPr>
        <w:t xml:space="preserve"> </w:t>
      </w:r>
      <w:r>
        <w:t>know,</w:t>
      </w:r>
      <w:r>
        <w:rPr>
          <w:spacing w:val="13"/>
        </w:rPr>
        <w:t xml:space="preserve"> </w:t>
      </w:r>
      <w:r>
        <w:t>learning</w:t>
      </w:r>
      <w:r>
        <w:rPr>
          <w:spacing w:val="12"/>
        </w:rPr>
        <w:t xml:space="preserve"> </w:t>
      </w:r>
      <w:r>
        <w:t>to</w:t>
      </w:r>
      <w:r>
        <w:rPr>
          <w:spacing w:val="14"/>
        </w:rPr>
        <w:t xml:space="preserve"> </w:t>
      </w:r>
      <w:r>
        <w:t>do,</w:t>
      </w:r>
      <w:r>
        <w:rPr>
          <w:spacing w:val="14"/>
        </w:rPr>
        <w:t xml:space="preserve"> </w:t>
      </w:r>
      <w:r>
        <w:t>learning</w:t>
      </w:r>
      <w:r>
        <w:rPr>
          <w:spacing w:val="13"/>
        </w:rPr>
        <w:t xml:space="preserve"> </w:t>
      </w:r>
      <w:r>
        <w:t>to</w:t>
      </w:r>
      <w:r>
        <w:rPr>
          <w:spacing w:val="14"/>
        </w:rPr>
        <w:t xml:space="preserve"> </w:t>
      </w:r>
      <w:r>
        <w:t>live</w:t>
      </w:r>
      <w:r>
        <w:rPr>
          <w:spacing w:val="13"/>
        </w:rPr>
        <w:t xml:space="preserve"> </w:t>
      </w:r>
      <w:r>
        <w:t>together,</w:t>
      </w:r>
      <w:r>
        <w:rPr>
          <w:spacing w:val="12"/>
        </w:rPr>
        <w:t xml:space="preserve"> </w:t>
      </w:r>
      <w:r>
        <w:t>and</w:t>
      </w:r>
      <w:r>
        <w:rPr>
          <w:spacing w:val="16"/>
        </w:rPr>
        <w:t xml:space="preserve"> </w:t>
      </w:r>
      <w:r>
        <w:t>learning</w:t>
      </w:r>
      <w:r>
        <w:rPr>
          <w:spacing w:val="13"/>
        </w:rPr>
        <w:t xml:space="preserve"> </w:t>
      </w:r>
      <w:r>
        <w:t>to</w:t>
      </w:r>
      <w:r>
        <w:rPr>
          <w:spacing w:val="13"/>
        </w:rPr>
        <w:t xml:space="preserve"> </w:t>
      </w:r>
      <w:r>
        <w:t>be.</w:t>
      </w:r>
      <w:r>
        <w:rPr>
          <w:spacing w:val="14"/>
        </w:rPr>
        <w:t xml:space="preserve"> </w:t>
      </w:r>
      <w:r>
        <w:t>Another</w:t>
      </w:r>
      <w:r>
        <w:rPr>
          <w:spacing w:val="13"/>
        </w:rPr>
        <w:t xml:space="preserve"> </w:t>
      </w:r>
      <w:r>
        <w:t>focus</w:t>
      </w:r>
      <w:r>
        <w:rPr>
          <w:spacing w:val="-58"/>
        </w:rPr>
        <w:t xml:space="preserve"> </w:t>
      </w:r>
      <w:r>
        <w:t>of LOCF is to build a set of requisite social and ethical values that will meet the expectations of modern</w:t>
      </w:r>
      <w:r>
        <w:rPr>
          <w:spacing w:val="1"/>
        </w:rPr>
        <w:t xml:space="preserve"> </w:t>
      </w:r>
      <w:r>
        <w:t xml:space="preserve">society. It shall also promote ideals of universal brotherhood and cooperation. </w:t>
      </w:r>
      <w:r>
        <w:lastRenderedPageBreak/>
        <w:t>The core basis of LOCF is</w:t>
      </w:r>
      <w:r>
        <w:rPr>
          <w:spacing w:val="-57"/>
        </w:rPr>
        <w:t xml:space="preserve"> </w:t>
      </w:r>
      <w:r>
        <w:t>to emphasize cultivating the ideology which promotes sustainable economic system and encourages eco-</w:t>
      </w:r>
      <w:r>
        <w:rPr>
          <w:spacing w:val="-57"/>
        </w:rPr>
        <w:t xml:space="preserve"> </w:t>
      </w:r>
      <w:r>
        <w:t>friendly</w:t>
      </w:r>
      <w:r>
        <w:rPr>
          <w:spacing w:val="13"/>
        </w:rPr>
        <w:t xml:space="preserve"> </w:t>
      </w:r>
      <w:r>
        <w:t>fair</w:t>
      </w:r>
      <w:r>
        <w:rPr>
          <w:spacing w:val="12"/>
        </w:rPr>
        <w:t xml:space="preserve"> </w:t>
      </w:r>
      <w:r>
        <w:t>business</w:t>
      </w:r>
      <w:r>
        <w:rPr>
          <w:spacing w:val="13"/>
        </w:rPr>
        <w:t xml:space="preserve"> </w:t>
      </w:r>
      <w:r>
        <w:t>practices.</w:t>
      </w:r>
      <w:r>
        <w:rPr>
          <w:spacing w:val="14"/>
        </w:rPr>
        <w:t xml:space="preserve"> </w:t>
      </w:r>
      <w:r>
        <w:t>The</w:t>
      </w:r>
      <w:r>
        <w:rPr>
          <w:spacing w:val="12"/>
        </w:rPr>
        <w:t xml:space="preserve"> </w:t>
      </w:r>
      <w:r>
        <w:t>emphasis</w:t>
      </w:r>
      <w:r>
        <w:rPr>
          <w:spacing w:val="13"/>
        </w:rPr>
        <w:t xml:space="preserve"> </w:t>
      </w:r>
      <w:r>
        <w:t>of</w:t>
      </w:r>
      <w:r>
        <w:rPr>
          <w:spacing w:val="13"/>
        </w:rPr>
        <w:t xml:space="preserve"> </w:t>
      </w:r>
      <w:r>
        <w:t>this</w:t>
      </w:r>
      <w:r>
        <w:rPr>
          <w:spacing w:val="13"/>
        </w:rPr>
        <w:t xml:space="preserve"> </w:t>
      </w:r>
      <w:r>
        <w:t>exercise</w:t>
      </w:r>
      <w:r>
        <w:rPr>
          <w:spacing w:val="12"/>
        </w:rPr>
        <w:t xml:space="preserve"> </w:t>
      </w:r>
      <w:r>
        <w:t>is</w:t>
      </w:r>
      <w:r>
        <w:rPr>
          <w:spacing w:val="14"/>
        </w:rPr>
        <w:t xml:space="preserve"> </w:t>
      </w:r>
      <w:r>
        <w:t>to</w:t>
      </w:r>
      <w:r>
        <w:rPr>
          <w:spacing w:val="13"/>
        </w:rPr>
        <w:t xml:space="preserve"> </w:t>
      </w:r>
      <w:r>
        <w:t>provide</w:t>
      </w:r>
      <w:r>
        <w:rPr>
          <w:spacing w:val="11"/>
        </w:rPr>
        <w:t xml:space="preserve"> </w:t>
      </w:r>
      <w:r>
        <w:t>a</w:t>
      </w:r>
      <w:r>
        <w:rPr>
          <w:spacing w:val="13"/>
        </w:rPr>
        <w:t xml:space="preserve"> </w:t>
      </w:r>
      <w:r>
        <w:t>right</w:t>
      </w:r>
      <w:r>
        <w:rPr>
          <w:spacing w:val="13"/>
        </w:rPr>
        <w:t xml:space="preserve"> </w:t>
      </w:r>
      <w:r>
        <w:t>understanding</w:t>
      </w:r>
      <w:r>
        <w:rPr>
          <w:spacing w:val="13"/>
        </w:rPr>
        <w:t xml:space="preserve"> </w:t>
      </w:r>
      <w:r>
        <w:t>to</w:t>
      </w:r>
      <w:r>
        <w:rPr>
          <w:spacing w:val="13"/>
        </w:rPr>
        <w:t xml:space="preserve"> </w:t>
      </w:r>
      <w:r>
        <w:t>the</w:t>
      </w:r>
    </w:p>
    <w:p w:rsidR="001B432A" w:rsidRDefault="001B432A" w:rsidP="001B432A">
      <w:pPr>
        <w:pStyle w:val="BodyText"/>
        <w:spacing w:before="79" w:line="360" w:lineRule="auto"/>
        <w:ind w:right="115"/>
        <w:jc w:val="both"/>
      </w:pPr>
      <w:r>
        <w:t>students about objective and transparent system of governance. This would bring a desired change in the</w:t>
      </w:r>
      <w:r>
        <w:rPr>
          <w:spacing w:val="-57"/>
        </w:rPr>
        <w:t xml:space="preserve"> </w:t>
      </w:r>
      <w:r>
        <w:t>system of administration and quality of governance of all the institutions. The</w:t>
      </w:r>
      <w:r>
        <w:rPr>
          <w:spacing w:val="1"/>
        </w:rPr>
        <w:t xml:space="preserve"> </w:t>
      </w:r>
      <w:r>
        <w:t>present situation of</w:t>
      </w:r>
      <w:r>
        <w:rPr>
          <w:spacing w:val="1"/>
        </w:rPr>
        <w:t xml:space="preserve"> </w:t>
      </w:r>
      <w:r>
        <w:t>business education requires total over-hauling and restructuring in the light of changed socio-economic</w:t>
      </w:r>
      <w:r>
        <w:rPr>
          <w:spacing w:val="1"/>
        </w:rPr>
        <w:t xml:space="preserve"> </w:t>
      </w:r>
      <w:r>
        <w:t>scenario of the global economy in the context of Industry 4.0. The dynamic nature of global business</w:t>
      </w:r>
      <w:r>
        <w:rPr>
          <w:spacing w:val="1"/>
        </w:rPr>
        <w:t xml:space="preserve"> </w:t>
      </w:r>
      <w:r>
        <w:t>demands a pool of competent human capital for which relevant education is essential in terms of</w:t>
      </w:r>
      <w:r>
        <w:rPr>
          <w:spacing w:val="1"/>
        </w:rPr>
        <w:t xml:space="preserve"> </w:t>
      </w:r>
      <w:r>
        <w:t>timeliness, speed, flexibility, and dynamism. There is a need to provide students with appropriate skills</w:t>
      </w:r>
      <w:r>
        <w:rPr>
          <w:spacing w:val="1"/>
        </w:rPr>
        <w:t xml:space="preserve"> </w:t>
      </w:r>
      <w:r>
        <w:t>and knowledge inputs which would make them globally competent and empower them to work in the</w:t>
      </w:r>
      <w:r>
        <w:rPr>
          <w:spacing w:val="1"/>
        </w:rPr>
        <w:t xml:space="preserve"> </w:t>
      </w:r>
      <w:r>
        <w:t>changing</w:t>
      </w:r>
      <w:r>
        <w:rPr>
          <w:spacing w:val="-1"/>
        </w:rPr>
        <w:t xml:space="preserve"> </w:t>
      </w:r>
      <w:r>
        <w:t>business environment.</w:t>
      </w:r>
    </w:p>
    <w:p w:rsidR="001B432A" w:rsidRDefault="001B432A" w:rsidP="001B432A">
      <w:pPr>
        <w:pStyle w:val="BodyText"/>
        <w:spacing w:before="200" w:line="360" w:lineRule="auto"/>
        <w:ind w:left="220" w:right="117"/>
        <w:jc w:val="both"/>
      </w:pPr>
      <w:r>
        <w:t>As a result, the LOCF in Commerce is focusing on introducing a globally recognised choice-based credit</w:t>
      </w:r>
      <w:r>
        <w:rPr>
          <w:spacing w:val="-57"/>
        </w:rPr>
        <w:t xml:space="preserve"> </w:t>
      </w:r>
      <w:r>
        <w:t>system that will provide several possibilities to master various key courses as well as explore new</w:t>
      </w:r>
      <w:r>
        <w:rPr>
          <w:spacing w:val="1"/>
        </w:rPr>
        <w:t xml:space="preserve"> </w:t>
      </w:r>
      <w:r>
        <w:t>learning channels outside of the routine and standardised framework. The main goal of this activity is to</w:t>
      </w:r>
      <w:r>
        <w:rPr>
          <w:spacing w:val="1"/>
        </w:rPr>
        <w:t xml:space="preserve"> </w:t>
      </w:r>
      <w:r>
        <w:t>give possibilities for kids' complete development. Thus, the LOCF can help in bringing uniformity in</w:t>
      </w:r>
      <w:r>
        <w:rPr>
          <w:spacing w:val="1"/>
        </w:rPr>
        <w:t xml:space="preserve"> </w:t>
      </w:r>
      <w:r>
        <w:t>curricula on the one hand and empower the student on the other hand to choose the career options</w:t>
      </w:r>
      <w:r>
        <w:rPr>
          <w:spacing w:val="1"/>
        </w:rPr>
        <w:t xml:space="preserve"> </w:t>
      </w:r>
      <w:r>
        <w:t>making it more relevant and globally acceptable which would create new benchmark in the world. The</w:t>
      </w:r>
      <w:r>
        <w:rPr>
          <w:spacing w:val="1"/>
        </w:rPr>
        <w:t xml:space="preserve"> </w:t>
      </w:r>
      <w:r>
        <w:t>salient</w:t>
      </w:r>
      <w:r>
        <w:rPr>
          <w:spacing w:val="-1"/>
        </w:rPr>
        <w:t xml:space="preserve"> </w:t>
      </w:r>
      <w:r>
        <w:t>features of the</w:t>
      </w:r>
      <w:r>
        <w:rPr>
          <w:spacing w:val="-1"/>
        </w:rPr>
        <w:t xml:space="preserve"> </w:t>
      </w:r>
      <w:r>
        <w:t>LOCF</w:t>
      </w:r>
      <w:r>
        <w:rPr>
          <w:spacing w:val="-2"/>
        </w:rPr>
        <w:t xml:space="preserve"> </w:t>
      </w:r>
      <w:r>
        <w:t>in B. Com. are:</w:t>
      </w:r>
    </w:p>
    <w:p w:rsidR="001B432A" w:rsidRDefault="001B432A" w:rsidP="005D7840">
      <w:pPr>
        <w:pStyle w:val="ListParagraph"/>
        <w:numPr>
          <w:ilvl w:val="0"/>
          <w:numId w:val="16"/>
        </w:numPr>
        <w:tabs>
          <w:tab w:val="left" w:pos="472"/>
        </w:tabs>
        <w:spacing w:before="201" w:line="360" w:lineRule="auto"/>
        <w:ind w:right="114" w:firstLine="0"/>
        <w:jc w:val="both"/>
        <w:rPr>
          <w:sz w:val="24"/>
        </w:rPr>
      </w:pPr>
      <w:r>
        <w:rPr>
          <w:sz w:val="24"/>
        </w:rPr>
        <w:t>The objectives of LOCF are to mentally prepare the students to learn various courses/ subjects in the</w:t>
      </w:r>
      <w:r>
        <w:rPr>
          <w:spacing w:val="1"/>
          <w:sz w:val="24"/>
        </w:rPr>
        <w:t xml:space="preserve"> </w:t>
      </w:r>
      <w:r>
        <w:rPr>
          <w:sz w:val="24"/>
        </w:rPr>
        <w:t>domain</w:t>
      </w:r>
      <w:r>
        <w:rPr>
          <w:spacing w:val="-1"/>
          <w:sz w:val="24"/>
        </w:rPr>
        <w:t xml:space="preserve"> </w:t>
      </w:r>
      <w:r>
        <w:rPr>
          <w:sz w:val="24"/>
        </w:rPr>
        <w:t>of</w:t>
      </w:r>
      <w:r>
        <w:rPr>
          <w:spacing w:val="-1"/>
          <w:sz w:val="24"/>
        </w:rPr>
        <w:t xml:space="preserve"> </w:t>
      </w:r>
      <w:r>
        <w:rPr>
          <w:sz w:val="24"/>
        </w:rPr>
        <w:t>Commerce</w:t>
      </w:r>
      <w:r>
        <w:rPr>
          <w:spacing w:val="-1"/>
          <w:sz w:val="24"/>
        </w:rPr>
        <w:t xml:space="preserve"> </w:t>
      </w:r>
      <w:r>
        <w:rPr>
          <w:sz w:val="24"/>
        </w:rPr>
        <w:t>and Business leading to a</w:t>
      </w:r>
      <w:r>
        <w:rPr>
          <w:spacing w:val="-1"/>
          <w:sz w:val="24"/>
        </w:rPr>
        <w:t xml:space="preserve"> </w:t>
      </w:r>
      <w:r>
        <w:rPr>
          <w:sz w:val="24"/>
        </w:rPr>
        <w:t>graduate degree.</w:t>
      </w:r>
    </w:p>
    <w:p w:rsidR="001B432A" w:rsidRDefault="001B432A" w:rsidP="005D7840">
      <w:pPr>
        <w:pStyle w:val="ListParagraph"/>
        <w:numPr>
          <w:ilvl w:val="0"/>
          <w:numId w:val="16"/>
        </w:numPr>
        <w:tabs>
          <w:tab w:val="left" w:pos="532"/>
        </w:tabs>
        <w:spacing w:before="200" w:line="360" w:lineRule="auto"/>
        <w:ind w:right="124" w:firstLine="0"/>
        <w:jc w:val="both"/>
        <w:rPr>
          <w:sz w:val="24"/>
        </w:rPr>
      </w:pPr>
      <w:r>
        <w:rPr>
          <w:sz w:val="24"/>
        </w:rPr>
        <w:t>The</w:t>
      </w:r>
      <w:r>
        <w:rPr>
          <w:spacing w:val="1"/>
          <w:sz w:val="24"/>
        </w:rPr>
        <w:t xml:space="preserve"> </w:t>
      </w:r>
      <w:r>
        <w:rPr>
          <w:sz w:val="24"/>
        </w:rPr>
        <w:t>learning</w:t>
      </w:r>
      <w:r>
        <w:rPr>
          <w:spacing w:val="1"/>
          <w:sz w:val="24"/>
        </w:rPr>
        <w:t xml:space="preserve"> </w:t>
      </w:r>
      <w:r>
        <w:rPr>
          <w:sz w:val="24"/>
        </w:rPr>
        <w:t>outcomes</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course</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carefully</w:t>
      </w:r>
      <w:r>
        <w:rPr>
          <w:spacing w:val="1"/>
          <w:sz w:val="24"/>
        </w:rPr>
        <w:t xml:space="preserve"> </w:t>
      </w:r>
      <w:r>
        <w:rPr>
          <w:sz w:val="24"/>
        </w:rPr>
        <w:t>designed</w:t>
      </w:r>
      <w:r>
        <w:rPr>
          <w:spacing w:val="1"/>
          <w:sz w:val="24"/>
        </w:rPr>
        <w:t xml:space="preserve"> </w:t>
      </w:r>
      <w:r>
        <w:rPr>
          <w:sz w:val="24"/>
        </w:rPr>
        <w:t>to</w:t>
      </w:r>
      <w:r>
        <w:rPr>
          <w:spacing w:val="1"/>
          <w:sz w:val="24"/>
        </w:rPr>
        <w:t xml:space="preserve"> </w:t>
      </w:r>
      <w:r>
        <w:rPr>
          <w:sz w:val="24"/>
        </w:rPr>
        <w:t>help</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have</w:t>
      </w:r>
      <w:r>
        <w:rPr>
          <w:spacing w:val="1"/>
          <w:sz w:val="24"/>
        </w:rPr>
        <w:t xml:space="preserve"> </w:t>
      </w:r>
      <w:r>
        <w:rPr>
          <w:sz w:val="24"/>
        </w:rPr>
        <w:t>experiential</w:t>
      </w:r>
      <w:r>
        <w:rPr>
          <w:spacing w:val="-1"/>
          <w:sz w:val="24"/>
        </w:rPr>
        <w:t xml:space="preserve"> </w:t>
      </w:r>
      <w:r>
        <w:rPr>
          <w:sz w:val="24"/>
        </w:rPr>
        <w:t>learning in various domains of Commerce</w:t>
      </w:r>
      <w:r>
        <w:rPr>
          <w:spacing w:val="-1"/>
          <w:sz w:val="24"/>
        </w:rPr>
        <w:t xml:space="preserve"> </w:t>
      </w:r>
      <w:r>
        <w:rPr>
          <w:sz w:val="24"/>
        </w:rPr>
        <w:t>discipline.</w:t>
      </w:r>
    </w:p>
    <w:p w:rsidR="001B432A" w:rsidRDefault="001B432A" w:rsidP="005D7840">
      <w:pPr>
        <w:pStyle w:val="ListParagraph"/>
        <w:numPr>
          <w:ilvl w:val="0"/>
          <w:numId w:val="16"/>
        </w:numPr>
        <w:tabs>
          <w:tab w:val="left" w:pos="401"/>
        </w:tabs>
        <w:spacing w:before="201" w:line="360" w:lineRule="auto"/>
        <w:ind w:right="159" w:firstLine="0"/>
        <w:jc w:val="both"/>
        <w:rPr>
          <w:sz w:val="24"/>
        </w:rPr>
      </w:pPr>
      <w:r>
        <w:rPr>
          <w:sz w:val="24"/>
        </w:rPr>
        <w:t>Because commerce is an interdisciplinary subject, special attention has been made to include courses i</w:t>
      </w:r>
      <w:r>
        <w:rPr>
          <w:spacing w:val="-57"/>
          <w:sz w:val="24"/>
        </w:rPr>
        <w:t xml:space="preserve"> </w:t>
      </w:r>
      <w:r>
        <w:rPr>
          <w:sz w:val="24"/>
        </w:rPr>
        <w:t>n areas such as accounting, management, finance, taxation, law, marketing, human resource managemen</w:t>
      </w:r>
      <w:r>
        <w:rPr>
          <w:spacing w:val="-57"/>
          <w:sz w:val="24"/>
        </w:rPr>
        <w:t xml:space="preserve"> </w:t>
      </w:r>
      <w:r>
        <w:rPr>
          <w:sz w:val="24"/>
        </w:rPr>
        <w:t>t,</w:t>
      </w:r>
      <w:r>
        <w:rPr>
          <w:spacing w:val="-1"/>
          <w:sz w:val="24"/>
        </w:rPr>
        <w:t xml:space="preserve"> </w:t>
      </w:r>
      <w:r>
        <w:rPr>
          <w:sz w:val="24"/>
        </w:rPr>
        <w:t>economics,</w:t>
      </w:r>
      <w:r>
        <w:rPr>
          <w:spacing w:val="-1"/>
          <w:sz w:val="24"/>
        </w:rPr>
        <w:t xml:space="preserve"> </w:t>
      </w:r>
      <w:r>
        <w:rPr>
          <w:sz w:val="24"/>
        </w:rPr>
        <w:t>statistics, information and communication technologies, and</w:t>
      </w:r>
      <w:r>
        <w:rPr>
          <w:spacing w:val="1"/>
          <w:sz w:val="24"/>
        </w:rPr>
        <w:t xml:space="preserve"> </w:t>
      </w:r>
      <w:r>
        <w:rPr>
          <w:sz w:val="24"/>
        </w:rPr>
        <w:t>entrepreneurship.</w:t>
      </w:r>
    </w:p>
    <w:p w:rsidR="001B432A" w:rsidRDefault="001B432A" w:rsidP="005D7840">
      <w:pPr>
        <w:pStyle w:val="ListParagraph"/>
        <w:numPr>
          <w:ilvl w:val="0"/>
          <w:numId w:val="16"/>
        </w:numPr>
        <w:tabs>
          <w:tab w:val="left" w:pos="506"/>
        </w:tabs>
        <w:spacing w:before="199" w:line="360" w:lineRule="auto"/>
        <w:ind w:right="127" w:firstLine="0"/>
        <w:jc w:val="both"/>
        <w:rPr>
          <w:sz w:val="24"/>
        </w:rPr>
      </w:pPr>
      <w:r>
        <w:rPr>
          <w:sz w:val="24"/>
        </w:rPr>
        <w:t>The core courses have been selected considering the need for studying Commerce as a separate</w:t>
      </w:r>
      <w:r>
        <w:rPr>
          <w:spacing w:val="1"/>
          <w:sz w:val="24"/>
        </w:rPr>
        <w:t xml:space="preserve"> </w:t>
      </w:r>
      <w:r>
        <w:rPr>
          <w:sz w:val="24"/>
        </w:rPr>
        <w:t>discipline</w:t>
      </w:r>
      <w:r>
        <w:rPr>
          <w:spacing w:val="-1"/>
          <w:sz w:val="24"/>
        </w:rPr>
        <w:t xml:space="preserve"> </w:t>
      </w:r>
      <w:r>
        <w:rPr>
          <w:sz w:val="24"/>
        </w:rPr>
        <w:t>and the required theoretical knowledge and practical exposure.</w:t>
      </w:r>
    </w:p>
    <w:p w:rsidR="001B432A" w:rsidRDefault="001B432A" w:rsidP="005D7840">
      <w:pPr>
        <w:pStyle w:val="ListParagraph"/>
        <w:numPr>
          <w:ilvl w:val="0"/>
          <w:numId w:val="16"/>
        </w:numPr>
        <w:tabs>
          <w:tab w:val="left" w:pos="542"/>
        </w:tabs>
        <w:spacing w:before="202" w:line="360" w:lineRule="auto"/>
        <w:ind w:right="121" w:firstLine="60"/>
        <w:jc w:val="both"/>
        <w:rPr>
          <w:sz w:val="24"/>
        </w:rPr>
      </w:pPr>
      <w:r>
        <w:rPr>
          <w:sz w:val="24"/>
        </w:rPr>
        <w:t>In order to achieve the spirit of LOCF under CBCS and to empower the students, large number of</w:t>
      </w:r>
      <w:r>
        <w:rPr>
          <w:spacing w:val="1"/>
          <w:sz w:val="24"/>
        </w:rPr>
        <w:t xml:space="preserve"> </w:t>
      </w:r>
      <w:r>
        <w:rPr>
          <w:sz w:val="24"/>
        </w:rPr>
        <w:t>optional</w:t>
      </w:r>
      <w:r>
        <w:rPr>
          <w:spacing w:val="1"/>
          <w:sz w:val="24"/>
        </w:rPr>
        <w:t xml:space="preserve"> </w:t>
      </w:r>
      <w:r>
        <w:rPr>
          <w:sz w:val="24"/>
        </w:rPr>
        <w:t>courses</w:t>
      </w:r>
      <w:r>
        <w:rPr>
          <w:spacing w:val="1"/>
          <w:sz w:val="24"/>
        </w:rPr>
        <w:t xml:space="preserve"> </w:t>
      </w:r>
      <w:r>
        <w:rPr>
          <w:sz w:val="24"/>
        </w:rPr>
        <w:t>under</w:t>
      </w:r>
      <w:r>
        <w:rPr>
          <w:spacing w:val="1"/>
          <w:sz w:val="24"/>
        </w:rPr>
        <w:t xml:space="preserve"> </w:t>
      </w:r>
      <w:r>
        <w:rPr>
          <w:sz w:val="24"/>
        </w:rPr>
        <w:t>Generic</w:t>
      </w:r>
      <w:r>
        <w:rPr>
          <w:spacing w:val="1"/>
          <w:sz w:val="24"/>
        </w:rPr>
        <w:t xml:space="preserve"> </w:t>
      </w:r>
      <w:r>
        <w:rPr>
          <w:sz w:val="24"/>
        </w:rPr>
        <w:t>Elective</w:t>
      </w:r>
      <w:r>
        <w:rPr>
          <w:spacing w:val="1"/>
          <w:sz w:val="24"/>
        </w:rPr>
        <w:t xml:space="preserve"> </w:t>
      </w:r>
      <w:r>
        <w:rPr>
          <w:sz w:val="24"/>
        </w:rPr>
        <w:t>(GE),</w:t>
      </w:r>
      <w:r>
        <w:rPr>
          <w:spacing w:val="1"/>
          <w:sz w:val="24"/>
        </w:rPr>
        <w:t xml:space="preserve"> </w:t>
      </w:r>
      <w:r>
        <w:rPr>
          <w:sz w:val="24"/>
        </w:rPr>
        <w:t>Skill</w:t>
      </w:r>
      <w:r>
        <w:rPr>
          <w:spacing w:val="1"/>
          <w:sz w:val="24"/>
        </w:rPr>
        <w:t xml:space="preserve"> </w:t>
      </w:r>
      <w:r>
        <w:rPr>
          <w:sz w:val="24"/>
        </w:rPr>
        <w:t>Enhancement</w:t>
      </w:r>
      <w:r>
        <w:rPr>
          <w:spacing w:val="1"/>
          <w:sz w:val="24"/>
        </w:rPr>
        <w:t xml:space="preserve"> </w:t>
      </w:r>
      <w:r>
        <w:rPr>
          <w:sz w:val="24"/>
        </w:rPr>
        <w:t>Courses</w:t>
      </w:r>
      <w:r>
        <w:rPr>
          <w:spacing w:val="1"/>
          <w:sz w:val="24"/>
        </w:rPr>
        <w:t xml:space="preserve"> </w:t>
      </w:r>
      <w:r>
        <w:rPr>
          <w:sz w:val="24"/>
        </w:rPr>
        <w:t>(SECs),</w:t>
      </w:r>
      <w:r>
        <w:rPr>
          <w:spacing w:val="1"/>
          <w:sz w:val="24"/>
        </w:rPr>
        <w:t xml:space="preserve"> </w:t>
      </w:r>
      <w:r>
        <w:rPr>
          <w:sz w:val="24"/>
        </w:rPr>
        <w:t>and</w:t>
      </w:r>
      <w:r>
        <w:rPr>
          <w:spacing w:val="1"/>
          <w:sz w:val="24"/>
        </w:rPr>
        <w:t xml:space="preserve"> </w:t>
      </w:r>
      <w:r>
        <w:rPr>
          <w:sz w:val="24"/>
        </w:rPr>
        <w:t>Discipline</w:t>
      </w:r>
      <w:r>
        <w:rPr>
          <w:spacing w:val="-58"/>
          <w:sz w:val="24"/>
        </w:rPr>
        <w:t xml:space="preserve"> </w:t>
      </w:r>
      <w:r>
        <w:rPr>
          <w:sz w:val="24"/>
        </w:rPr>
        <w:t>Specific</w:t>
      </w:r>
      <w:r>
        <w:rPr>
          <w:spacing w:val="-2"/>
          <w:sz w:val="24"/>
        </w:rPr>
        <w:t xml:space="preserve"> </w:t>
      </w:r>
      <w:r>
        <w:rPr>
          <w:sz w:val="24"/>
        </w:rPr>
        <w:t>Elective</w:t>
      </w:r>
      <w:r>
        <w:rPr>
          <w:spacing w:val="-1"/>
          <w:sz w:val="24"/>
        </w:rPr>
        <w:t xml:space="preserve"> </w:t>
      </w:r>
      <w:r>
        <w:rPr>
          <w:sz w:val="24"/>
        </w:rPr>
        <w:t>Courses (DSEs) have</w:t>
      </w:r>
      <w:r>
        <w:rPr>
          <w:spacing w:val="-1"/>
          <w:sz w:val="24"/>
        </w:rPr>
        <w:t xml:space="preserve"> </w:t>
      </w:r>
      <w:r>
        <w:rPr>
          <w:sz w:val="24"/>
        </w:rPr>
        <w:t>been included in the</w:t>
      </w:r>
      <w:r>
        <w:rPr>
          <w:spacing w:val="-1"/>
          <w:sz w:val="24"/>
        </w:rPr>
        <w:t xml:space="preserve"> </w:t>
      </w:r>
      <w:r>
        <w:rPr>
          <w:sz w:val="24"/>
        </w:rPr>
        <w:t>structure.</w:t>
      </w:r>
    </w:p>
    <w:p w:rsidR="001B432A" w:rsidRDefault="001B432A" w:rsidP="001B432A">
      <w:pPr>
        <w:spacing w:line="360" w:lineRule="auto"/>
        <w:jc w:val="both"/>
        <w:rPr>
          <w:sz w:val="24"/>
        </w:rPr>
        <w:sectPr w:rsidR="001B432A">
          <w:pgSz w:w="12240" w:h="15840"/>
          <w:pgMar w:top="1360" w:right="960" w:bottom="280" w:left="860" w:header="720" w:footer="720" w:gutter="0"/>
          <w:cols w:space="720"/>
        </w:sectPr>
      </w:pPr>
    </w:p>
    <w:p w:rsidR="001B432A" w:rsidRDefault="001B432A" w:rsidP="005D7840">
      <w:pPr>
        <w:pStyle w:val="ListParagraph"/>
        <w:numPr>
          <w:ilvl w:val="0"/>
          <w:numId w:val="16"/>
        </w:numPr>
        <w:tabs>
          <w:tab w:val="left" w:pos="470"/>
        </w:tabs>
        <w:spacing w:before="79" w:line="360" w:lineRule="auto"/>
        <w:ind w:right="115" w:firstLine="0"/>
        <w:jc w:val="both"/>
        <w:rPr>
          <w:sz w:val="24"/>
        </w:rPr>
      </w:pPr>
      <w:r>
        <w:rPr>
          <w:sz w:val="24"/>
        </w:rPr>
        <w:lastRenderedPageBreak/>
        <w:t>For B. Com. Programme, twenty (20) CC are placed from first to eighth  semester, four (04) language</w:t>
      </w:r>
      <w:r>
        <w:rPr>
          <w:spacing w:val="1"/>
          <w:sz w:val="24"/>
        </w:rPr>
        <w:t xml:space="preserve"> </w:t>
      </w:r>
      <w:r>
        <w:rPr>
          <w:sz w:val="24"/>
        </w:rPr>
        <w:t>courses are placed in first to fourth semester, eight (8) GE courses are placed in the first to eighth semester, and eight (08) DSE courses in fifth to eighth semester, and four (4) SEC courses in first to fourth semester have been placed respectively along with an option to offer specific sector skill council</w:t>
      </w:r>
      <w:r>
        <w:rPr>
          <w:spacing w:val="1"/>
          <w:sz w:val="24"/>
        </w:rPr>
        <w:t xml:space="preserve"> </w:t>
      </w:r>
      <w:r>
        <w:rPr>
          <w:sz w:val="24"/>
        </w:rPr>
        <w:t xml:space="preserve">courses are placed in third, fourth, fifth, and sixth semester. Further three (03) Multi Disciplinary Courses and four (04) Value Added Courses has also been introduced in line with </w:t>
      </w:r>
      <w:r w:rsidR="002A1CAC">
        <w:rPr>
          <w:sz w:val="24"/>
        </w:rPr>
        <w:t>recommendation under</w:t>
      </w:r>
      <w:r>
        <w:rPr>
          <w:sz w:val="24"/>
        </w:rPr>
        <w:t xml:space="preserve"> NEP. The idea of offering optional courses and</w:t>
      </w:r>
      <w:r>
        <w:rPr>
          <w:spacing w:val="1"/>
          <w:sz w:val="24"/>
        </w:rPr>
        <w:t xml:space="preserve"> </w:t>
      </w:r>
      <w:r>
        <w:rPr>
          <w:sz w:val="24"/>
        </w:rPr>
        <w:t>also creating space for developing more Sector Skill Council courses covering different aspects of</w:t>
      </w:r>
      <w:r>
        <w:rPr>
          <w:spacing w:val="1"/>
          <w:sz w:val="24"/>
        </w:rPr>
        <w:t xml:space="preserve"> </w:t>
      </w:r>
      <w:r>
        <w:rPr>
          <w:sz w:val="24"/>
        </w:rPr>
        <w:t>knowledge and skills is to create opportunities for employability of a commerce graduate and also</w:t>
      </w:r>
      <w:r>
        <w:rPr>
          <w:spacing w:val="1"/>
          <w:sz w:val="24"/>
        </w:rPr>
        <w:t xml:space="preserve"> </w:t>
      </w:r>
      <w:r>
        <w:rPr>
          <w:sz w:val="24"/>
        </w:rPr>
        <w:t>broaden the learner’s horizon towards practical relevance of studying commerce discipline so that a</w:t>
      </w:r>
      <w:r>
        <w:rPr>
          <w:spacing w:val="1"/>
          <w:sz w:val="24"/>
        </w:rPr>
        <w:t xml:space="preserve"> </w:t>
      </w:r>
      <w:r>
        <w:rPr>
          <w:sz w:val="24"/>
        </w:rPr>
        <w:t>learner can have a wide choice of courses to have a better living and to lead a meaningful and contented</w:t>
      </w:r>
      <w:r>
        <w:rPr>
          <w:spacing w:val="1"/>
          <w:sz w:val="24"/>
        </w:rPr>
        <w:t xml:space="preserve"> </w:t>
      </w:r>
      <w:r>
        <w:rPr>
          <w:sz w:val="24"/>
        </w:rPr>
        <w:t>life. Keeping in view the needs of the Commerce students, Ability Enhancement Compulsory Courses</w:t>
      </w:r>
      <w:r>
        <w:rPr>
          <w:spacing w:val="1"/>
          <w:sz w:val="24"/>
        </w:rPr>
        <w:t xml:space="preserve"> </w:t>
      </w:r>
      <w:r>
        <w:rPr>
          <w:sz w:val="24"/>
        </w:rPr>
        <w:t>(AECCs)</w:t>
      </w:r>
      <w:r>
        <w:rPr>
          <w:spacing w:val="-1"/>
          <w:sz w:val="24"/>
        </w:rPr>
        <w:t xml:space="preserve"> </w:t>
      </w:r>
      <w:r>
        <w:rPr>
          <w:sz w:val="24"/>
        </w:rPr>
        <w:t>have</w:t>
      </w:r>
      <w:r>
        <w:rPr>
          <w:spacing w:val="-1"/>
          <w:sz w:val="24"/>
        </w:rPr>
        <w:t xml:space="preserve"> </w:t>
      </w:r>
      <w:r>
        <w:rPr>
          <w:sz w:val="24"/>
        </w:rPr>
        <w:t>been designed in a manner that provides</w:t>
      </w:r>
      <w:r>
        <w:rPr>
          <w:spacing w:val="-1"/>
          <w:sz w:val="24"/>
        </w:rPr>
        <w:t xml:space="preserve"> </w:t>
      </w:r>
      <w:r>
        <w:rPr>
          <w:sz w:val="24"/>
        </w:rPr>
        <w:t>relevant knowledge</w:t>
      </w:r>
      <w:r>
        <w:rPr>
          <w:spacing w:val="-1"/>
          <w:sz w:val="24"/>
        </w:rPr>
        <w:t xml:space="preserve"> </w:t>
      </w:r>
      <w:r>
        <w:rPr>
          <w:sz w:val="24"/>
        </w:rPr>
        <w:t>and skills.</w:t>
      </w:r>
    </w:p>
    <w:p w:rsidR="001B432A" w:rsidRDefault="001B432A" w:rsidP="005D7840">
      <w:pPr>
        <w:pStyle w:val="ListParagraph"/>
        <w:numPr>
          <w:ilvl w:val="0"/>
          <w:numId w:val="16"/>
        </w:numPr>
        <w:tabs>
          <w:tab w:val="left" w:pos="523"/>
        </w:tabs>
        <w:spacing w:before="202" w:line="360" w:lineRule="auto"/>
        <w:ind w:right="121" w:firstLine="60"/>
        <w:jc w:val="both"/>
        <w:rPr>
          <w:sz w:val="24"/>
        </w:rPr>
      </w:pPr>
      <w:r>
        <w:rPr>
          <w:sz w:val="24"/>
        </w:rPr>
        <w:t>An option to adopt courses offered by Sector Skill Council in the course structure of B. Com. as Skill</w:t>
      </w:r>
      <w:r>
        <w:rPr>
          <w:spacing w:val="-57"/>
          <w:sz w:val="24"/>
        </w:rPr>
        <w:t xml:space="preserve"> </w:t>
      </w:r>
      <w:r>
        <w:rPr>
          <w:sz w:val="24"/>
        </w:rPr>
        <w:t>Enhancement Courses is a pioneering step where the idea is to directly embed the academic course with</w:t>
      </w:r>
      <w:r>
        <w:rPr>
          <w:spacing w:val="1"/>
          <w:sz w:val="24"/>
        </w:rPr>
        <w:t xml:space="preserve"> </w:t>
      </w:r>
      <w:r>
        <w:rPr>
          <w:sz w:val="24"/>
        </w:rPr>
        <w:t>relevant skill enhancement courses offered by various Sector Skill Councils in India. Hence, a scope for</w:t>
      </w:r>
      <w:r>
        <w:rPr>
          <w:spacing w:val="1"/>
          <w:sz w:val="24"/>
        </w:rPr>
        <w:t xml:space="preserve"> </w:t>
      </w:r>
      <w:r>
        <w:rPr>
          <w:sz w:val="24"/>
        </w:rPr>
        <w:t>enhancing</w:t>
      </w:r>
      <w:r>
        <w:rPr>
          <w:spacing w:val="1"/>
          <w:sz w:val="24"/>
        </w:rPr>
        <w:t xml:space="preserve"> </w:t>
      </w:r>
      <w:r>
        <w:rPr>
          <w:sz w:val="24"/>
        </w:rPr>
        <w:t>employability</w:t>
      </w:r>
      <w:r>
        <w:rPr>
          <w:spacing w:val="1"/>
          <w:sz w:val="24"/>
        </w:rPr>
        <w:t xml:space="preserve"> </w:t>
      </w:r>
      <w:r>
        <w:rPr>
          <w:sz w:val="24"/>
        </w:rPr>
        <w:t>of</w:t>
      </w:r>
      <w:r>
        <w:rPr>
          <w:spacing w:val="1"/>
          <w:sz w:val="24"/>
        </w:rPr>
        <w:t xml:space="preserve"> </w:t>
      </w:r>
      <w:r>
        <w:rPr>
          <w:sz w:val="24"/>
        </w:rPr>
        <w:t>regular</w:t>
      </w:r>
      <w:r>
        <w:rPr>
          <w:spacing w:val="1"/>
          <w:sz w:val="24"/>
        </w:rPr>
        <w:t xml:space="preserve"> </w:t>
      </w:r>
      <w:r>
        <w:rPr>
          <w:sz w:val="24"/>
        </w:rPr>
        <w:t>Commerce</w:t>
      </w:r>
      <w:r>
        <w:rPr>
          <w:spacing w:val="1"/>
          <w:sz w:val="24"/>
        </w:rPr>
        <w:t xml:space="preserve"> </w:t>
      </w:r>
      <w:r>
        <w:rPr>
          <w:sz w:val="24"/>
        </w:rPr>
        <w:t>graduates</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created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course</w:t>
      </w:r>
      <w:r>
        <w:rPr>
          <w:spacing w:val="-57"/>
          <w:sz w:val="24"/>
        </w:rPr>
        <w:t xml:space="preserve"> </w:t>
      </w:r>
      <w:r>
        <w:rPr>
          <w:sz w:val="24"/>
        </w:rPr>
        <w:t>structure.</w:t>
      </w:r>
    </w:p>
    <w:p w:rsidR="001B432A" w:rsidRDefault="001B432A" w:rsidP="005D7840">
      <w:pPr>
        <w:pStyle w:val="ListParagraph"/>
        <w:numPr>
          <w:ilvl w:val="0"/>
          <w:numId w:val="16"/>
        </w:numPr>
        <w:tabs>
          <w:tab w:val="left" w:pos="472"/>
        </w:tabs>
        <w:spacing w:before="198" w:line="360" w:lineRule="auto"/>
        <w:ind w:right="117" w:firstLine="0"/>
        <w:jc w:val="both"/>
        <w:rPr>
          <w:sz w:val="24"/>
        </w:rPr>
      </w:pPr>
      <w:r>
        <w:rPr>
          <w:sz w:val="24"/>
        </w:rPr>
        <w:t>Keeping in mind the objectives and learning outcomes specified in each course, special attention has</w:t>
      </w:r>
      <w:r>
        <w:rPr>
          <w:spacing w:val="1"/>
          <w:sz w:val="24"/>
        </w:rPr>
        <w:t xml:space="preserve"> </w:t>
      </w:r>
      <w:r>
        <w:rPr>
          <w:sz w:val="24"/>
        </w:rPr>
        <w:t>been paid to providing practical tasks for each unit in the course so that students can obtain hands-on</w:t>
      </w:r>
      <w:r>
        <w:rPr>
          <w:spacing w:val="1"/>
          <w:sz w:val="24"/>
        </w:rPr>
        <w:t xml:space="preserve"> </w:t>
      </w:r>
      <w:r>
        <w:rPr>
          <w:sz w:val="24"/>
        </w:rPr>
        <w:t>experience</w:t>
      </w:r>
      <w:r>
        <w:rPr>
          <w:spacing w:val="1"/>
          <w:sz w:val="24"/>
        </w:rPr>
        <w:t xml:space="preserve"> </w:t>
      </w:r>
      <w:r>
        <w:rPr>
          <w:sz w:val="24"/>
        </w:rPr>
        <w:t>(learning</w:t>
      </w:r>
      <w:r>
        <w:rPr>
          <w:spacing w:val="1"/>
          <w:sz w:val="24"/>
        </w:rPr>
        <w:t xml:space="preserve"> </w:t>
      </w:r>
      <w:r>
        <w:rPr>
          <w:sz w:val="24"/>
        </w:rPr>
        <w:t>by</w:t>
      </w:r>
      <w:r>
        <w:rPr>
          <w:spacing w:val="1"/>
          <w:sz w:val="24"/>
        </w:rPr>
        <w:t xml:space="preserve"> </w:t>
      </w:r>
      <w:r>
        <w:rPr>
          <w:sz w:val="24"/>
        </w:rPr>
        <w:t>doing)</w:t>
      </w:r>
      <w:r>
        <w:rPr>
          <w:spacing w:val="1"/>
          <w:sz w:val="24"/>
        </w:rPr>
        <w:t xml:space="preserve"> </w:t>
      </w:r>
      <w:r>
        <w:rPr>
          <w:sz w:val="24"/>
        </w:rPr>
        <w:t>in</w:t>
      </w:r>
      <w:r>
        <w:rPr>
          <w:spacing w:val="1"/>
          <w:sz w:val="24"/>
        </w:rPr>
        <w:t xml:space="preserve"> </w:t>
      </w:r>
      <w:r>
        <w:rPr>
          <w:sz w:val="24"/>
        </w:rPr>
        <w:t>addition</w:t>
      </w:r>
      <w:r>
        <w:rPr>
          <w:spacing w:val="1"/>
          <w:sz w:val="24"/>
        </w:rPr>
        <w:t xml:space="preserve"> </w:t>
      </w:r>
      <w:r>
        <w:rPr>
          <w:sz w:val="24"/>
        </w:rPr>
        <w:t>to</w:t>
      </w:r>
      <w:r>
        <w:rPr>
          <w:spacing w:val="1"/>
          <w:sz w:val="24"/>
        </w:rPr>
        <w:t xml:space="preserve"> </w:t>
      </w:r>
      <w:r>
        <w:rPr>
          <w:sz w:val="24"/>
        </w:rPr>
        <w:t>textbook-based</w:t>
      </w:r>
      <w:r>
        <w:rPr>
          <w:spacing w:val="1"/>
          <w:sz w:val="24"/>
        </w:rPr>
        <w:t xml:space="preserve"> </w:t>
      </w:r>
      <w:r>
        <w:rPr>
          <w:sz w:val="24"/>
        </w:rPr>
        <w:t>theoretical</w:t>
      </w:r>
      <w:r>
        <w:rPr>
          <w:spacing w:val="1"/>
          <w:sz w:val="24"/>
        </w:rPr>
        <w:t xml:space="preserve"> </w:t>
      </w:r>
      <w:r>
        <w:rPr>
          <w:sz w:val="24"/>
        </w:rPr>
        <w:t>knowledge.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sixth</w:t>
      </w:r>
      <w:r>
        <w:rPr>
          <w:spacing w:val="1"/>
          <w:sz w:val="24"/>
        </w:rPr>
        <w:t xml:space="preserve"> </w:t>
      </w:r>
      <w:r>
        <w:rPr>
          <w:sz w:val="24"/>
        </w:rPr>
        <w:t>semester,</w:t>
      </w:r>
      <w:r>
        <w:rPr>
          <w:spacing w:val="1"/>
          <w:sz w:val="24"/>
        </w:rPr>
        <w:t xml:space="preserve"> </w:t>
      </w:r>
      <w:r>
        <w:rPr>
          <w:sz w:val="24"/>
        </w:rPr>
        <w:t>a</w:t>
      </w:r>
      <w:r>
        <w:rPr>
          <w:spacing w:val="1"/>
          <w:sz w:val="24"/>
        </w:rPr>
        <w:t xml:space="preserve"> </w:t>
      </w:r>
      <w:r>
        <w:rPr>
          <w:sz w:val="24"/>
        </w:rPr>
        <w:t>discipline-specific</w:t>
      </w:r>
      <w:r>
        <w:rPr>
          <w:spacing w:val="1"/>
          <w:sz w:val="24"/>
        </w:rPr>
        <w:t xml:space="preserve"> </w:t>
      </w:r>
      <w:r>
        <w:rPr>
          <w:sz w:val="24"/>
        </w:rPr>
        <w:t>course</w:t>
      </w:r>
      <w:r>
        <w:rPr>
          <w:spacing w:val="1"/>
          <w:sz w:val="24"/>
        </w:rPr>
        <w:t xml:space="preserve"> </w:t>
      </w:r>
      <w:r>
        <w:rPr>
          <w:sz w:val="24"/>
        </w:rPr>
        <w:t>incorporating</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of</w:t>
      </w:r>
      <w:r>
        <w:rPr>
          <w:spacing w:val="1"/>
          <w:sz w:val="24"/>
        </w:rPr>
        <w:t xml:space="preserve"> </w:t>
      </w:r>
      <w:r>
        <w:rPr>
          <w:sz w:val="24"/>
        </w:rPr>
        <w:t>knowledge</w:t>
      </w:r>
      <w:r>
        <w:rPr>
          <w:spacing w:val="1"/>
          <w:sz w:val="24"/>
        </w:rPr>
        <w:t xml:space="preserve"> </w:t>
      </w:r>
      <w:r>
        <w:rPr>
          <w:sz w:val="24"/>
        </w:rPr>
        <w:t>in</w:t>
      </w:r>
      <w:r>
        <w:rPr>
          <w:spacing w:val="1"/>
          <w:sz w:val="24"/>
        </w:rPr>
        <w:t xml:space="preserve"> </w:t>
      </w:r>
      <w:r>
        <w:rPr>
          <w:sz w:val="24"/>
        </w:rPr>
        <w:t>exploring/analyzing/solving difficulties related to a real-life situation has been offered as a discipline-</w:t>
      </w:r>
      <w:r>
        <w:rPr>
          <w:spacing w:val="1"/>
          <w:sz w:val="24"/>
        </w:rPr>
        <w:t xml:space="preserve"> </w:t>
      </w:r>
      <w:r>
        <w:rPr>
          <w:sz w:val="24"/>
        </w:rPr>
        <w:t>specific</w:t>
      </w:r>
      <w:r>
        <w:rPr>
          <w:spacing w:val="-2"/>
          <w:sz w:val="24"/>
        </w:rPr>
        <w:t xml:space="preserve"> </w:t>
      </w:r>
      <w:r>
        <w:rPr>
          <w:sz w:val="24"/>
        </w:rPr>
        <w:t>course.</w:t>
      </w:r>
    </w:p>
    <w:p w:rsidR="001B432A" w:rsidRDefault="001B432A" w:rsidP="005D7840">
      <w:pPr>
        <w:pStyle w:val="ListParagraph"/>
        <w:numPr>
          <w:ilvl w:val="0"/>
          <w:numId w:val="16"/>
        </w:numPr>
        <w:tabs>
          <w:tab w:val="left" w:pos="477"/>
        </w:tabs>
        <w:spacing w:before="202" w:line="360" w:lineRule="auto"/>
        <w:ind w:right="116" w:firstLine="0"/>
        <w:jc w:val="both"/>
        <w:rPr>
          <w:sz w:val="24"/>
        </w:rPr>
      </w:pPr>
      <w:r>
        <w:rPr>
          <w:sz w:val="24"/>
        </w:rPr>
        <w:t>The courses are designed keeping in view the employability, research, and innovation in the field of</w:t>
      </w:r>
      <w:r>
        <w:rPr>
          <w:spacing w:val="1"/>
          <w:sz w:val="24"/>
        </w:rPr>
        <w:t xml:space="preserve"> </w:t>
      </w:r>
      <w:r>
        <w:rPr>
          <w:sz w:val="24"/>
        </w:rPr>
        <w:t>Commerce and Business especially in Accounting, Management, Finance, Marketing, Human Resource,</w:t>
      </w:r>
      <w:r>
        <w:rPr>
          <w:spacing w:val="-57"/>
          <w:sz w:val="24"/>
        </w:rPr>
        <w:t xml:space="preserve"> </w:t>
      </w:r>
      <w:r>
        <w:rPr>
          <w:sz w:val="24"/>
        </w:rPr>
        <w:t>Computer</w:t>
      </w:r>
      <w:r>
        <w:rPr>
          <w:spacing w:val="-1"/>
          <w:sz w:val="24"/>
        </w:rPr>
        <w:t xml:space="preserve"> </w:t>
      </w:r>
      <w:r>
        <w:rPr>
          <w:sz w:val="24"/>
        </w:rPr>
        <w:t>Applications in Business,</w:t>
      </w:r>
      <w:r>
        <w:rPr>
          <w:spacing w:val="-1"/>
          <w:sz w:val="24"/>
        </w:rPr>
        <w:t xml:space="preserve"> </w:t>
      </w:r>
      <w:r>
        <w:rPr>
          <w:sz w:val="24"/>
        </w:rPr>
        <w:t>Taxation, Business Laws, and</w:t>
      </w:r>
      <w:r>
        <w:rPr>
          <w:spacing w:val="-1"/>
          <w:sz w:val="24"/>
        </w:rPr>
        <w:t xml:space="preserve"> </w:t>
      </w:r>
      <w:r>
        <w:rPr>
          <w:sz w:val="24"/>
        </w:rPr>
        <w:t>Entrepreneurship.</w:t>
      </w:r>
    </w:p>
    <w:p w:rsidR="001B432A" w:rsidRDefault="001B432A" w:rsidP="005D7840">
      <w:pPr>
        <w:pStyle w:val="ListParagraph"/>
        <w:numPr>
          <w:ilvl w:val="0"/>
          <w:numId w:val="16"/>
        </w:numPr>
        <w:tabs>
          <w:tab w:val="left" w:pos="674"/>
        </w:tabs>
        <w:spacing w:before="199" w:line="360" w:lineRule="auto"/>
        <w:ind w:right="117" w:firstLine="60"/>
        <w:jc w:val="both"/>
        <w:rPr>
          <w:sz w:val="24"/>
        </w:rPr>
      </w:pPr>
      <w:r>
        <w:rPr>
          <w:sz w:val="24"/>
        </w:rPr>
        <w:t>The Faculty members are expected that while delivering a lecture in a classroom situation, they</w:t>
      </w:r>
      <w:r>
        <w:rPr>
          <w:spacing w:val="1"/>
          <w:sz w:val="24"/>
        </w:rPr>
        <w:t xml:space="preserve"> </w:t>
      </w:r>
      <w:r>
        <w:rPr>
          <w:sz w:val="24"/>
        </w:rPr>
        <w:t>should</w:t>
      </w:r>
      <w:r>
        <w:rPr>
          <w:spacing w:val="1"/>
          <w:sz w:val="24"/>
        </w:rPr>
        <w:t xml:space="preserve"> </w:t>
      </w:r>
      <w:r>
        <w:rPr>
          <w:sz w:val="24"/>
        </w:rPr>
        <w:t>use</w:t>
      </w:r>
      <w:r>
        <w:rPr>
          <w:spacing w:val="1"/>
          <w:sz w:val="24"/>
        </w:rPr>
        <w:t xml:space="preserve"> </w:t>
      </w:r>
      <w:r>
        <w:rPr>
          <w:sz w:val="24"/>
        </w:rPr>
        <w:t>ICT</w:t>
      </w:r>
      <w:r>
        <w:rPr>
          <w:spacing w:val="1"/>
          <w:sz w:val="24"/>
        </w:rPr>
        <w:t xml:space="preserve"> </w:t>
      </w:r>
      <w:r>
        <w:rPr>
          <w:sz w:val="24"/>
        </w:rPr>
        <w:t>based</w:t>
      </w:r>
      <w:r>
        <w:rPr>
          <w:spacing w:val="1"/>
          <w:sz w:val="24"/>
        </w:rPr>
        <w:t xml:space="preserve"> </w:t>
      </w:r>
      <w:r>
        <w:rPr>
          <w:sz w:val="24"/>
        </w:rPr>
        <w:t>teaching</w:t>
      </w:r>
      <w:r>
        <w:rPr>
          <w:spacing w:val="1"/>
          <w:sz w:val="24"/>
        </w:rPr>
        <w:t xml:space="preserve"> </w:t>
      </w:r>
      <w:r>
        <w:rPr>
          <w:sz w:val="24"/>
        </w:rPr>
        <w:t>learning</w:t>
      </w:r>
      <w:r>
        <w:rPr>
          <w:spacing w:val="1"/>
          <w:sz w:val="24"/>
        </w:rPr>
        <w:t xml:space="preserve"> </w:t>
      </w:r>
      <w:r>
        <w:rPr>
          <w:sz w:val="24"/>
        </w:rPr>
        <w:t>and pedagogy</w:t>
      </w:r>
      <w:r>
        <w:rPr>
          <w:spacing w:val="1"/>
          <w:sz w:val="24"/>
        </w:rPr>
        <w:t xml:space="preserve"> </w:t>
      </w:r>
      <w:r>
        <w:rPr>
          <w:sz w:val="24"/>
        </w:rPr>
        <w:t>and</w:t>
      </w:r>
      <w:r>
        <w:rPr>
          <w:spacing w:val="1"/>
          <w:sz w:val="24"/>
        </w:rPr>
        <w:t xml:space="preserve"> </w:t>
      </w:r>
      <w:r>
        <w:rPr>
          <w:sz w:val="24"/>
        </w:rPr>
        <w:t>various</w:t>
      </w:r>
      <w:r>
        <w:rPr>
          <w:spacing w:val="1"/>
          <w:sz w:val="24"/>
        </w:rPr>
        <w:t xml:space="preserve"> </w:t>
      </w:r>
      <w:r>
        <w:rPr>
          <w:sz w:val="24"/>
        </w:rPr>
        <w:t>interactive</w:t>
      </w:r>
      <w:r>
        <w:rPr>
          <w:spacing w:val="1"/>
          <w:sz w:val="24"/>
        </w:rPr>
        <w:t xml:space="preserve"> </w:t>
      </w:r>
      <w:r>
        <w:rPr>
          <w:sz w:val="24"/>
        </w:rPr>
        <w:t>teaching</w:t>
      </w:r>
      <w:r>
        <w:rPr>
          <w:spacing w:val="1"/>
          <w:sz w:val="24"/>
        </w:rPr>
        <w:t xml:space="preserve"> </w:t>
      </w:r>
      <w:r>
        <w:rPr>
          <w:sz w:val="24"/>
        </w:rPr>
        <w:t>and</w:t>
      </w:r>
      <w:r>
        <w:rPr>
          <w:spacing w:val="1"/>
          <w:sz w:val="24"/>
        </w:rPr>
        <w:t xml:space="preserve"> </w:t>
      </w:r>
      <w:r>
        <w:rPr>
          <w:sz w:val="24"/>
        </w:rPr>
        <w:t>learning</w:t>
      </w:r>
      <w:r>
        <w:rPr>
          <w:spacing w:val="1"/>
          <w:sz w:val="24"/>
        </w:rPr>
        <w:t xml:space="preserve"> </w:t>
      </w:r>
      <w:r>
        <w:rPr>
          <w:sz w:val="24"/>
        </w:rPr>
        <w:t>techniques like case studies, simulation, role play, etc., to have better engagement of the students and</w:t>
      </w:r>
      <w:r>
        <w:rPr>
          <w:spacing w:val="1"/>
          <w:sz w:val="24"/>
        </w:rPr>
        <w:t xml:space="preserve"> </w:t>
      </w:r>
      <w:r>
        <w:rPr>
          <w:sz w:val="24"/>
        </w:rPr>
        <w:t>effective</w:t>
      </w:r>
      <w:r>
        <w:rPr>
          <w:spacing w:val="13"/>
          <w:sz w:val="24"/>
        </w:rPr>
        <w:t xml:space="preserve"> </w:t>
      </w:r>
      <w:r>
        <w:rPr>
          <w:sz w:val="24"/>
        </w:rPr>
        <w:t>teaching</w:t>
      </w:r>
      <w:r>
        <w:rPr>
          <w:spacing w:val="15"/>
          <w:sz w:val="24"/>
        </w:rPr>
        <w:t xml:space="preserve"> </w:t>
      </w:r>
      <w:r>
        <w:rPr>
          <w:sz w:val="24"/>
        </w:rPr>
        <w:t>learning</w:t>
      </w:r>
      <w:r>
        <w:rPr>
          <w:spacing w:val="15"/>
          <w:sz w:val="24"/>
        </w:rPr>
        <w:t xml:space="preserve"> </w:t>
      </w:r>
      <w:r>
        <w:rPr>
          <w:sz w:val="24"/>
        </w:rPr>
        <w:t>process.</w:t>
      </w:r>
      <w:r>
        <w:rPr>
          <w:spacing w:val="17"/>
          <w:sz w:val="24"/>
        </w:rPr>
        <w:t xml:space="preserve"> </w:t>
      </w:r>
      <w:r>
        <w:rPr>
          <w:sz w:val="24"/>
        </w:rPr>
        <w:t>It</w:t>
      </w:r>
      <w:r>
        <w:rPr>
          <w:spacing w:val="16"/>
          <w:sz w:val="24"/>
        </w:rPr>
        <w:t xml:space="preserve"> </w:t>
      </w:r>
      <w:r>
        <w:rPr>
          <w:sz w:val="24"/>
        </w:rPr>
        <w:t>is</w:t>
      </w:r>
      <w:r>
        <w:rPr>
          <w:spacing w:val="15"/>
          <w:sz w:val="24"/>
        </w:rPr>
        <w:t xml:space="preserve"> </w:t>
      </w:r>
      <w:r>
        <w:rPr>
          <w:sz w:val="24"/>
        </w:rPr>
        <w:t>also</w:t>
      </w:r>
      <w:r>
        <w:rPr>
          <w:spacing w:val="15"/>
          <w:sz w:val="24"/>
        </w:rPr>
        <w:t xml:space="preserve"> </w:t>
      </w:r>
      <w:r>
        <w:rPr>
          <w:sz w:val="24"/>
        </w:rPr>
        <w:t>expected</w:t>
      </w:r>
      <w:r>
        <w:rPr>
          <w:spacing w:val="15"/>
          <w:sz w:val="24"/>
        </w:rPr>
        <w:t xml:space="preserve"> </w:t>
      </w:r>
      <w:r>
        <w:rPr>
          <w:sz w:val="24"/>
        </w:rPr>
        <w:t>that</w:t>
      </w:r>
      <w:r>
        <w:rPr>
          <w:spacing w:val="14"/>
          <w:sz w:val="24"/>
        </w:rPr>
        <w:t xml:space="preserve"> </w:t>
      </w:r>
      <w:r>
        <w:rPr>
          <w:sz w:val="24"/>
        </w:rPr>
        <w:t>character</w:t>
      </w:r>
      <w:r>
        <w:rPr>
          <w:spacing w:val="14"/>
          <w:sz w:val="24"/>
        </w:rPr>
        <w:t xml:space="preserve"> </w:t>
      </w:r>
      <w:r>
        <w:rPr>
          <w:sz w:val="24"/>
        </w:rPr>
        <w:t>building</w:t>
      </w:r>
      <w:r>
        <w:rPr>
          <w:spacing w:val="15"/>
          <w:sz w:val="24"/>
        </w:rPr>
        <w:t xml:space="preserve"> </w:t>
      </w:r>
      <w:r>
        <w:rPr>
          <w:sz w:val="24"/>
        </w:rPr>
        <w:t>of</w:t>
      </w:r>
      <w:r>
        <w:rPr>
          <w:spacing w:val="13"/>
          <w:sz w:val="24"/>
        </w:rPr>
        <w:t xml:space="preserve"> </w:t>
      </w:r>
      <w:r>
        <w:rPr>
          <w:sz w:val="24"/>
        </w:rPr>
        <w:t>students,</w:t>
      </w:r>
      <w:r>
        <w:rPr>
          <w:spacing w:val="16"/>
          <w:sz w:val="24"/>
        </w:rPr>
        <w:t xml:space="preserve"> </w:t>
      </w:r>
      <w:r>
        <w:rPr>
          <w:sz w:val="24"/>
        </w:rPr>
        <w:t>development</w:t>
      </w:r>
    </w:p>
    <w:p w:rsidR="001B432A" w:rsidRDefault="001B432A" w:rsidP="001B432A">
      <w:pPr>
        <w:spacing w:line="360" w:lineRule="auto"/>
        <w:jc w:val="both"/>
        <w:rPr>
          <w:sz w:val="24"/>
        </w:rPr>
        <w:sectPr w:rsidR="001B432A">
          <w:pgSz w:w="12240" w:h="15840"/>
          <w:pgMar w:top="1360" w:right="960" w:bottom="280" w:left="860" w:header="720" w:footer="720" w:gutter="0"/>
          <w:cols w:space="720"/>
        </w:sectPr>
      </w:pPr>
    </w:p>
    <w:p w:rsidR="001B432A" w:rsidRDefault="001B432A" w:rsidP="001B432A">
      <w:pPr>
        <w:pStyle w:val="BodyText"/>
        <w:spacing w:before="79" w:line="360" w:lineRule="auto"/>
        <w:ind w:left="220" w:right="120"/>
        <w:sectPr w:rsidR="001B432A" w:rsidSect="001B432A">
          <w:pgSz w:w="12240" w:h="15840"/>
          <w:pgMar w:top="1380" w:right="960" w:bottom="280" w:left="860" w:header="720" w:footer="720" w:gutter="0"/>
          <w:cols w:space="720"/>
        </w:sectPr>
      </w:pPr>
      <w:r>
        <w:lastRenderedPageBreak/>
        <w:t>of</w:t>
      </w:r>
      <w:r>
        <w:rPr>
          <w:spacing w:val="2"/>
        </w:rPr>
        <w:t xml:space="preserve"> </w:t>
      </w:r>
      <w:r>
        <w:t>holistic</w:t>
      </w:r>
      <w:r>
        <w:rPr>
          <w:spacing w:val="2"/>
        </w:rPr>
        <w:t xml:space="preserve"> </w:t>
      </w:r>
      <w:r>
        <w:t>personality,</w:t>
      </w:r>
      <w:r>
        <w:rPr>
          <w:spacing w:val="4"/>
        </w:rPr>
        <w:t xml:space="preserve"> </w:t>
      </w:r>
      <w:r>
        <w:t>values</w:t>
      </w:r>
      <w:r>
        <w:rPr>
          <w:spacing w:val="3"/>
        </w:rPr>
        <w:t xml:space="preserve"> </w:t>
      </w:r>
      <w:r>
        <w:t>and</w:t>
      </w:r>
      <w:r>
        <w:rPr>
          <w:spacing w:val="3"/>
        </w:rPr>
        <w:t xml:space="preserve"> </w:t>
      </w:r>
      <w:r>
        <w:t>ethics,</w:t>
      </w:r>
      <w:r>
        <w:rPr>
          <w:spacing w:val="3"/>
        </w:rPr>
        <w:t xml:space="preserve"> </w:t>
      </w:r>
      <w:r>
        <w:t>etc.,</w:t>
      </w:r>
      <w:r>
        <w:rPr>
          <w:spacing w:val="3"/>
        </w:rPr>
        <w:t xml:space="preserve"> </w:t>
      </w:r>
      <w:r>
        <w:t>should</w:t>
      </w:r>
      <w:r>
        <w:rPr>
          <w:spacing w:val="4"/>
        </w:rPr>
        <w:t xml:space="preserve"> </w:t>
      </w:r>
      <w:r>
        <w:t>be</w:t>
      </w:r>
      <w:r>
        <w:rPr>
          <w:spacing w:val="3"/>
        </w:rPr>
        <w:t xml:space="preserve"> </w:t>
      </w:r>
      <w:r>
        <w:t>the</w:t>
      </w:r>
      <w:r>
        <w:rPr>
          <w:spacing w:val="3"/>
        </w:rPr>
        <w:t xml:space="preserve"> </w:t>
      </w:r>
      <w:r>
        <w:t>prime</w:t>
      </w:r>
      <w:r>
        <w:rPr>
          <w:spacing w:val="2"/>
        </w:rPr>
        <w:t xml:space="preserve"> </w:t>
      </w:r>
      <w:r>
        <w:t>focus</w:t>
      </w:r>
      <w:r>
        <w:rPr>
          <w:spacing w:val="3"/>
        </w:rPr>
        <w:t xml:space="preserve"> </w:t>
      </w:r>
      <w:r>
        <w:t>in</w:t>
      </w:r>
      <w:r>
        <w:rPr>
          <w:spacing w:val="4"/>
        </w:rPr>
        <w:t xml:space="preserve"> </w:t>
      </w:r>
      <w:r>
        <w:t>the</w:t>
      </w:r>
      <w:r>
        <w:rPr>
          <w:spacing w:val="3"/>
        </w:rPr>
        <w:t xml:space="preserve"> </w:t>
      </w:r>
      <w:r>
        <w:t>teaching</w:t>
      </w:r>
      <w:r>
        <w:rPr>
          <w:spacing w:val="4"/>
        </w:rPr>
        <w:t xml:space="preserve"> </w:t>
      </w:r>
      <w:r>
        <w:t>learning</w:t>
      </w:r>
      <w:r>
        <w:rPr>
          <w:spacing w:val="3"/>
        </w:rPr>
        <w:t xml:space="preserve"> </w:t>
      </w:r>
      <w:r>
        <w:t>process</w:t>
      </w:r>
      <w:r>
        <w:rPr>
          <w:spacing w:val="-57"/>
        </w:rPr>
        <w:t xml:space="preserve"> </w:t>
      </w:r>
      <w:r>
        <w:t>so</w:t>
      </w:r>
      <w:r>
        <w:rPr>
          <w:spacing w:val="-1"/>
        </w:rPr>
        <w:t xml:space="preserve"> </w:t>
      </w:r>
      <w:r>
        <w:t>that they become good</w:t>
      </w:r>
      <w:r>
        <w:rPr>
          <w:spacing w:val="2"/>
        </w:rPr>
        <w:t xml:space="preserve"> </w:t>
      </w:r>
      <w:r>
        <w:t>global citizens.</w:t>
      </w:r>
      <w:r>
        <w:tab/>
      </w:r>
    </w:p>
    <w:p w:rsidR="00F33B8F" w:rsidRDefault="00F33B8F" w:rsidP="001B432A">
      <w:pPr>
        <w:spacing w:before="218"/>
        <w:rPr>
          <w:b/>
          <w:sz w:val="40"/>
        </w:rPr>
      </w:pPr>
      <w:r>
        <w:rPr>
          <w:b/>
          <w:sz w:val="40"/>
          <w:u w:val="thick"/>
        </w:rPr>
        <w:lastRenderedPageBreak/>
        <w:t>Programme</w:t>
      </w:r>
      <w:r>
        <w:rPr>
          <w:b/>
          <w:spacing w:val="-1"/>
          <w:sz w:val="40"/>
          <w:u w:val="thick"/>
        </w:rPr>
        <w:t xml:space="preserve"> </w:t>
      </w:r>
      <w:r>
        <w:rPr>
          <w:b/>
          <w:sz w:val="40"/>
          <w:u w:val="thick"/>
        </w:rPr>
        <w:t>Specific Outcomes of B.</w:t>
      </w:r>
      <w:r>
        <w:rPr>
          <w:b/>
          <w:spacing w:val="-2"/>
          <w:sz w:val="40"/>
          <w:u w:val="thick"/>
        </w:rPr>
        <w:t xml:space="preserve"> </w:t>
      </w:r>
      <w:r>
        <w:rPr>
          <w:b/>
          <w:sz w:val="40"/>
          <w:u w:val="thick"/>
        </w:rPr>
        <w:t>Com.</w:t>
      </w:r>
    </w:p>
    <w:p w:rsidR="00F33B8F" w:rsidRDefault="00F33B8F" w:rsidP="00F33B8F">
      <w:pPr>
        <w:pStyle w:val="BodyText"/>
        <w:spacing w:before="5"/>
        <w:rPr>
          <w:b/>
          <w:sz w:val="29"/>
        </w:rPr>
      </w:pPr>
    </w:p>
    <w:p w:rsidR="00F33B8F" w:rsidRDefault="00F33B8F" w:rsidP="00F33B8F">
      <w:pPr>
        <w:pStyle w:val="BodyText"/>
        <w:spacing w:before="90" w:line="360" w:lineRule="auto"/>
        <w:ind w:left="220" w:right="114"/>
        <w:jc w:val="both"/>
      </w:pPr>
      <w:r>
        <w:t>Students achieve the aims and traits indicated in qualification descriptions through learning acquired</w:t>
      </w:r>
      <w:r>
        <w:rPr>
          <w:spacing w:val="1"/>
        </w:rPr>
        <w:t xml:space="preserve"> </w:t>
      </w:r>
      <w:r>
        <w:t>after completing a programme of study. The term 'programme' refers to a student's whole course of study</w:t>
      </w:r>
      <w:r>
        <w:rPr>
          <w:spacing w:val="-57"/>
        </w:rPr>
        <w:t xml:space="preserve"> </w:t>
      </w:r>
      <w:r>
        <w:t>that leads to a qualification. B. Learning Outcomes from the Program Com. comprise a variety of</w:t>
      </w:r>
      <w:r>
        <w:rPr>
          <w:spacing w:val="1"/>
        </w:rPr>
        <w:t xml:space="preserve"> </w:t>
      </w:r>
      <w:r>
        <w:t>subject-specific</w:t>
      </w:r>
      <w:r>
        <w:rPr>
          <w:spacing w:val="17"/>
        </w:rPr>
        <w:t xml:space="preserve"> </w:t>
      </w:r>
      <w:r>
        <w:t>abilities</w:t>
      </w:r>
      <w:r>
        <w:rPr>
          <w:spacing w:val="17"/>
        </w:rPr>
        <w:t xml:space="preserve"> </w:t>
      </w:r>
      <w:r>
        <w:t>as</w:t>
      </w:r>
      <w:r>
        <w:rPr>
          <w:spacing w:val="18"/>
        </w:rPr>
        <w:t xml:space="preserve"> </w:t>
      </w:r>
      <w:r>
        <w:t>well</w:t>
      </w:r>
      <w:r>
        <w:rPr>
          <w:spacing w:val="18"/>
        </w:rPr>
        <w:t xml:space="preserve"> </w:t>
      </w:r>
      <w:r>
        <w:t>as</w:t>
      </w:r>
      <w:r>
        <w:rPr>
          <w:spacing w:val="18"/>
        </w:rPr>
        <w:t xml:space="preserve"> </w:t>
      </w:r>
      <w:r>
        <w:t>generic</w:t>
      </w:r>
      <w:r>
        <w:rPr>
          <w:spacing w:val="16"/>
        </w:rPr>
        <w:t xml:space="preserve"> </w:t>
      </w:r>
      <w:r>
        <w:t>talents</w:t>
      </w:r>
      <w:r>
        <w:rPr>
          <w:spacing w:val="18"/>
        </w:rPr>
        <w:t xml:space="preserve"> </w:t>
      </w:r>
      <w:r>
        <w:t>such</w:t>
      </w:r>
      <w:r>
        <w:rPr>
          <w:spacing w:val="17"/>
        </w:rPr>
        <w:t xml:space="preserve"> </w:t>
      </w:r>
      <w:r>
        <w:t>as</w:t>
      </w:r>
      <w:r>
        <w:rPr>
          <w:spacing w:val="18"/>
        </w:rPr>
        <w:t xml:space="preserve"> </w:t>
      </w:r>
      <w:r>
        <w:t>mind</w:t>
      </w:r>
      <w:r>
        <w:rPr>
          <w:spacing w:val="17"/>
        </w:rPr>
        <w:t xml:space="preserve"> </w:t>
      </w:r>
      <w:r>
        <w:t>management,</w:t>
      </w:r>
      <w:r>
        <w:rPr>
          <w:spacing w:val="18"/>
        </w:rPr>
        <w:t xml:space="preserve"> </w:t>
      </w:r>
      <w:r>
        <w:t>creativity,</w:t>
      </w:r>
      <w:r>
        <w:rPr>
          <w:spacing w:val="17"/>
        </w:rPr>
        <w:t xml:space="preserve"> </w:t>
      </w:r>
      <w:r>
        <w:t>and</w:t>
      </w:r>
      <w:r>
        <w:rPr>
          <w:spacing w:val="17"/>
        </w:rPr>
        <w:t xml:space="preserve"> </w:t>
      </w:r>
      <w:r>
        <w:t>invention</w:t>
      </w:r>
      <w:r>
        <w:rPr>
          <w:spacing w:val="-58"/>
        </w:rPr>
        <w:t xml:space="preserve"> </w:t>
      </w:r>
      <w:r>
        <w:t>of competences in a variety of fields of Commerce and Business, the achievement of which will be</w:t>
      </w:r>
      <w:r>
        <w:rPr>
          <w:spacing w:val="1"/>
        </w:rPr>
        <w:t xml:space="preserve"> </w:t>
      </w:r>
      <w:r>
        <w:t>shown by B. Com. Program leading to a bachelor's degree. The programme learning outcomes of B.</w:t>
      </w:r>
      <w:r>
        <w:rPr>
          <w:spacing w:val="1"/>
        </w:rPr>
        <w:t xml:space="preserve"> </w:t>
      </w:r>
      <w:r>
        <w:t>Com. also enable a student to prepare for further study, employment, and good citizenship. Further, the</w:t>
      </w:r>
      <w:r>
        <w:rPr>
          <w:spacing w:val="1"/>
        </w:rPr>
        <w:t xml:space="preserve"> </w:t>
      </w:r>
      <w:r>
        <w:t>difference in the level of achievement of programme outreach provides for comparing of learning levels</w:t>
      </w:r>
      <w:r>
        <w:rPr>
          <w:spacing w:val="1"/>
        </w:rPr>
        <w:t xml:space="preserve"> </w:t>
      </w:r>
      <w:r>
        <w:t>and standards across different college/institution. The various learning outcomes of the programme are</w:t>
      </w:r>
      <w:r>
        <w:rPr>
          <w:spacing w:val="1"/>
        </w:rPr>
        <w:t xml:space="preserve"> </w:t>
      </w:r>
      <w:r>
        <w:t>mentioned</w:t>
      </w:r>
      <w:r>
        <w:rPr>
          <w:spacing w:val="-1"/>
        </w:rPr>
        <w:t xml:space="preserve"> </w:t>
      </w:r>
      <w:r>
        <w:t>below:</w:t>
      </w:r>
    </w:p>
    <w:p w:rsidR="00F33B8F" w:rsidRDefault="00F33B8F" w:rsidP="005D7840">
      <w:pPr>
        <w:pStyle w:val="ListParagraph"/>
        <w:numPr>
          <w:ilvl w:val="1"/>
          <w:numId w:val="16"/>
        </w:numPr>
        <w:tabs>
          <w:tab w:val="left" w:pos="941"/>
        </w:tabs>
        <w:spacing w:before="200" w:line="360" w:lineRule="auto"/>
        <w:ind w:right="117" w:hanging="720"/>
        <w:jc w:val="both"/>
        <w:rPr>
          <w:sz w:val="24"/>
        </w:rPr>
      </w:pPr>
      <w:r>
        <w:rPr>
          <w:sz w:val="24"/>
        </w:rPr>
        <w:t>Bachelor’s</w:t>
      </w:r>
      <w:r>
        <w:rPr>
          <w:spacing w:val="57"/>
          <w:sz w:val="24"/>
        </w:rPr>
        <w:t xml:space="preserve"> </w:t>
      </w:r>
      <w:r>
        <w:rPr>
          <w:sz w:val="24"/>
        </w:rPr>
        <w:t>Degree</w:t>
      </w:r>
      <w:r>
        <w:rPr>
          <w:spacing w:val="57"/>
          <w:sz w:val="24"/>
        </w:rPr>
        <w:t xml:space="preserve"> </w:t>
      </w:r>
      <w:r>
        <w:rPr>
          <w:sz w:val="24"/>
        </w:rPr>
        <w:t>in</w:t>
      </w:r>
      <w:r>
        <w:rPr>
          <w:spacing w:val="59"/>
          <w:sz w:val="24"/>
        </w:rPr>
        <w:t xml:space="preserve"> </w:t>
      </w:r>
      <w:r>
        <w:rPr>
          <w:sz w:val="24"/>
        </w:rPr>
        <w:t>Commerce</w:t>
      </w:r>
      <w:r>
        <w:rPr>
          <w:spacing w:val="57"/>
          <w:sz w:val="24"/>
        </w:rPr>
        <w:t xml:space="preserve"> </w:t>
      </w:r>
      <w:r>
        <w:rPr>
          <w:sz w:val="24"/>
        </w:rPr>
        <w:t>results</w:t>
      </w:r>
      <w:r>
        <w:rPr>
          <w:spacing w:val="59"/>
          <w:sz w:val="24"/>
        </w:rPr>
        <w:t xml:space="preserve"> </w:t>
      </w:r>
      <w:r>
        <w:rPr>
          <w:sz w:val="24"/>
        </w:rPr>
        <w:t>in</w:t>
      </w:r>
      <w:r>
        <w:rPr>
          <w:spacing w:val="58"/>
          <w:sz w:val="24"/>
        </w:rPr>
        <w:t xml:space="preserve"> </w:t>
      </w:r>
      <w:r>
        <w:rPr>
          <w:sz w:val="24"/>
        </w:rPr>
        <w:t>giving</w:t>
      </w:r>
      <w:r>
        <w:rPr>
          <w:spacing w:val="58"/>
          <w:sz w:val="24"/>
        </w:rPr>
        <w:t xml:space="preserve"> </w:t>
      </w:r>
      <w:r>
        <w:rPr>
          <w:sz w:val="24"/>
        </w:rPr>
        <w:t>comprehensive</w:t>
      </w:r>
      <w:r>
        <w:rPr>
          <w:spacing w:val="58"/>
          <w:sz w:val="24"/>
        </w:rPr>
        <w:t xml:space="preserve"> </w:t>
      </w:r>
      <w:r>
        <w:rPr>
          <w:sz w:val="24"/>
        </w:rPr>
        <w:t>knowledge</w:t>
      </w:r>
      <w:r>
        <w:rPr>
          <w:spacing w:val="57"/>
          <w:sz w:val="24"/>
        </w:rPr>
        <w:t xml:space="preserve"> </w:t>
      </w:r>
      <w:r>
        <w:rPr>
          <w:sz w:val="24"/>
        </w:rPr>
        <w:t>of</w:t>
      </w:r>
      <w:r>
        <w:rPr>
          <w:spacing w:val="58"/>
          <w:sz w:val="24"/>
        </w:rPr>
        <w:t xml:space="preserve"> </w:t>
      </w:r>
      <w:r>
        <w:rPr>
          <w:sz w:val="24"/>
        </w:rPr>
        <w:t>Marketing,</w:t>
      </w:r>
      <w:r>
        <w:rPr>
          <w:spacing w:val="-58"/>
          <w:sz w:val="24"/>
        </w:rPr>
        <w:t xml:space="preserve"> </w:t>
      </w:r>
      <w:r>
        <w:rPr>
          <w:sz w:val="24"/>
        </w:rPr>
        <w:t>Human</w:t>
      </w:r>
      <w:r>
        <w:rPr>
          <w:spacing w:val="1"/>
          <w:sz w:val="24"/>
        </w:rPr>
        <w:t xml:space="preserve"> </w:t>
      </w:r>
      <w:r>
        <w:rPr>
          <w:sz w:val="24"/>
        </w:rPr>
        <w:t>Resource</w:t>
      </w:r>
      <w:r>
        <w:rPr>
          <w:spacing w:val="1"/>
          <w:sz w:val="24"/>
        </w:rPr>
        <w:t xml:space="preserve"> </w:t>
      </w:r>
      <w:r>
        <w:rPr>
          <w:sz w:val="24"/>
        </w:rPr>
        <w:t>Management,</w:t>
      </w:r>
      <w:r>
        <w:rPr>
          <w:spacing w:val="1"/>
          <w:sz w:val="24"/>
        </w:rPr>
        <w:t xml:space="preserve"> </w:t>
      </w:r>
      <w:r>
        <w:rPr>
          <w:sz w:val="24"/>
        </w:rPr>
        <w:t>Business</w:t>
      </w:r>
      <w:r>
        <w:rPr>
          <w:spacing w:val="1"/>
          <w:sz w:val="24"/>
        </w:rPr>
        <w:t xml:space="preserve"> </w:t>
      </w:r>
      <w:r>
        <w:rPr>
          <w:sz w:val="24"/>
        </w:rPr>
        <w:t>and</w:t>
      </w:r>
      <w:r>
        <w:rPr>
          <w:spacing w:val="1"/>
          <w:sz w:val="24"/>
        </w:rPr>
        <w:t xml:space="preserve"> </w:t>
      </w:r>
      <w:r>
        <w:rPr>
          <w:sz w:val="24"/>
        </w:rPr>
        <w:t>Corporate</w:t>
      </w:r>
      <w:r>
        <w:rPr>
          <w:spacing w:val="1"/>
          <w:sz w:val="24"/>
        </w:rPr>
        <w:t xml:space="preserve"> </w:t>
      </w:r>
      <w:r>
        <w:rPr>
          <w:sz w:val="24"/>
        </w:rPr>
        <w:t>Law,</w:t>
      </w:r>
      <w:r>
        <w:rPr>
          <w:spacing w:val="1"/>
          <w:sz w:val="24"/>
        </w:rPr>
        <w:t xml:space="preserve"> </w:t>
      </w:r>
      <w:r>
        <w:rPr>
          <w:sz w:val="24"/>
        </w:rPr>
        <w:t>Economics,</w:t>
      </w:r>
      <w:r>
        <w:rPr>
          <w:spacing w:val="1"/>
          <w:sz w:val="24"/>
        </w:rPr>
        <w:t xml:space="preserve"> </w:t>
      </w:r>
      <w:r>
        <w:rPr>
          <w:sz w:val="24"/>
        </w:rPr>
        <w:t>Finance,</w:t>
      </w:r>
      <w:r>
        <w:rPr>
          <w:spacing w:val="-57"/>
          <w:sz w:val="24"/>
        </w:rPr>
        <w:t xml:space="preserve"> </w:t>
      </w:r>
      <w:r>
        <w:rPr>
          <w:sz w:val="24"/>
        </w:rPr>
        <w:t>Accounting,</w:t>
      </w:r>
      <w:r>
        <w:rPr>
          <w:spacing w:val="1"/>
          <w:sz w:val="24"/>
        </w:rPr>
        <w:t xml:space="preserve"> </w:t>
      </w:r>
      <w:r>
        <w:rPr>
          <w:sz w:val="24"/>
        </w:rPr>
        <w:t>Management,</w:t>
      </w:r>
      <w:r>
        <w:rPr>
          <w:spacing w:val="1"/>
          <w:sz w:val="24"/>
        </w:rPr>
        <w:t xml:space="preserve"> </w:t>
      </w:r>
      <w:r>
        <w:rPr>
          <w:sz w:val="24"/>
        </w:rPr>
        <w:t>Tax</w:t>
      </w:r>
      <w:r>
        <w:rPr>
          <w:spacing w:val="1"/>
          <w:sz w:val="24"/>
        </w:rPr>
        <w:t xml:space="preserve"> </w:t>
      </w:r>
      <w:r>
        <w:rPr>
          <w:sz w:val="24"/>
        </w:rPr>
        <w:t>and</w:t>
      </w:r>
      <w:r>
        <w:rPr>
          <w:spacing w:val="1"/>
          <w:sz w:val="24"/>
        </w:rPr>
        <w:t xml:space="preserve"> </w:t>
      </w:r>
      <w:r>
        <w:rPr>
          <w:sz w:val="24"/>
        </w:rPr>
        <w:t>several</w:t>
      </w:r>
      <w:r>
        <w:rPr>
          <w:spacing w:val="1"/>
          <w:sz w:val="24"/>
        </w:rPr>
        <w:t xml:space="preserve"> </w:t>
      </w:r>
      <w:r>
        <w:rPr>
          <w:sz w:val="24"/>
        </w:rPr>
        <w:t>other</w:t>
      </w:r>
      <w:r>
        <w:rPr>
          <w:spacing w:val="1"/>
          <w:sz w:val="24"/>
        </w:rPr>
        <w:t xml:space="preserve"> </w:t>
      </w:r>
      <w:r>
        <w:rPr>
          <w:sz w:val="24"/>
        </w:rPr>
        <w:t>branches</w:t>
      </w:r>
      <w:r>
        <w:rPr>
          <w:spacing w:val="1"/>
          <w:sz w:val="24"/>
        </w:rPr>
        <w:t xml:space="preserve"> </w:t>
      </w:r>
      <w:r>
        <w:rPr>
          <w:sz w:val="24"/>
        </w:rPr>
        <w:t>of</w:t>
      </w:r>
      <w:r>
        <w:rPr>
          <w:spacing w:val="1"/>
          <w:sz w:val="24"/>
        </w:rPr>
        <w:t xml:space="preserve"> </w:t>
      </w:r>
      <w:r>
        <w:rPr>
          <w:sz w:val="24"/>
        </w:rPr>
        <w:t>Commerce</w:t>
      </w:r>
      <w:r>
        <w:rPr>
          <w:spacing w:val="1"/>
          <w:sz w:val="24"/>
        </w:rPr>
        <w:t xml:space="preserve"> </w:t>
      </w:r>
      <w:r>
        <w:rPr>
          <w:sz w:val="24"/>
        </w:rPr>
        <w:t>that</w:t>
      </w:r>
      <w:r>
        <w:rPr>
          <w:spacing w:val="1"/>
          <w:sz w:val="24"/>
        </w:rPr>
        <w:t xml:space="preserve"> </w:t>
      </w:r>
      <w:r>
        <w:rPr>
          <w:sz w:val="24"/>
        </w:rPr>
        <w:t>includes</w:t>
      </w:r>
      <w:r>
        <w:rPr>
          <w:spacing w:val="1"/>
          <w:sz w:val="24"/>
        </w:rPr>
        <w:t xml:space="preserve"> </w:t>
      </w:r>
      <w:r>
        <w:rPr>
          <w:sz w:val="24"/>
        </w:rPr>
        <w:t>Investment, Insurance, and Banking. Thus, this programme helps</w:t>
      </w:r>
      <w:r>
        <w:rPr>
          <w:spacing w:val="1"/>
          <w:sz w:val="24"/>
        </w:rPr>
        <w:t xml:space="preserve"> </w:t>
      </w:r>
      <w:r>
        <w:rPr>
          <w:sz w:val="24"/>
        </w:rPr>
        <w:t>students</w:t>
      </w:r>
      <w:r>
        <w:rPr>
          <w:spacing w:val="1"/>
          <w:sz w:val="24"/>
        </w:rPr>
        <w:t xml:space="preserve"> </w:t>
      </w:r>
      <w:r>
        <w:rPr>
          <w:sz w:val="24"/>
        </w:rPr>
        <w:t>in building a</w:t>
      </w:r>
      <w:r>
        <w:rPr>
          <w:spacing w:val="1"/>
          <w:sz w:val="24"/>
        </w:rPr>
        <w:t xml:space="preserve"> </w:t>
      </w:r>
      <w:r>
        <w:rPr>
          <w:sz w:val="24"/>
        </w:rPr>
        <w:t>concrete footing for advanced studies in Commerce and to stand with the requirement of</w:t>
      </w:r>
      <w:r>
        <w:rPr>
          <w:spacing w:val="1"/>
          <w:sz w:val="24"/>
        </w:rPr>
        <w:t xml:space="preserve"> </w:t>
      </w:r>
      <w:r>
        <w:rPr>
          <w:sz w:val="24"/>
        </w:rPr>
        <w:t>business</w:t>
      </w:r>
      <w:r>
        <w:rPr>
          <w:spacing w:val="-1"/>
          <w:sz w:val="24"/>
        </w:rPr>
        <w:t xml:space="preserve"> </w:t>
      </w:r>
      <w:r>
        <w:rPr>
          <w:sz w:val="24"/>
        </w:rPr>
        <w:t>sector, insurance, banking seeking youth</w:t>
      </w:r>
      <w:r>
        <w:rPr>
          <w:spacing w:val="2"/>
          <w:sz w:val="24"/>
        </w:rPr>
        <w:t xml:space="preserve"> </w:t>
      </w:r>
      <w:r>
        <w:rPr>
          <w:sz w:val="24"/>
        </w:rPr>
        <w:t>fit</w:t>
      </w:r>
      <w:r>
        <w:rPr>
          <w:spacing w:val="-1"/>
          <w:sz w:val="24"/>
        </w:rPr>
        <w:t xml:space="preserve"> </w:t>
      </w:r>
      <w:r>
        <w:rPr>
          <w:sz w:val="24"/>
        </w:rPr>
        <w:t>for</w:t>
      </w:r>
      <w:r>
        <w:rPr>
          <w:spacing w:val="-2"/>
          <w:sz w:val="24"/>
        </w:rPr>
        <w:t xml:space="preserve"> </w:t>
      </w:r>
      <w:r>
        <w:rPr>
          <w:sz w:val="24"/>
        </w:rPr>
        <w:t>employment.</w:t>
      </w:r>
    </w:p>
    <w:p w:rsidR="00F33B8F" w:rsidRDefault="00F33B8F" w:rsidP="005D7840">
      <w:pPr>
        <w:pStyle w:val="ListParagraph"/>
        <w:numPr>
          <w:ilvl w:val="1"/>
          <w:numId w:val="16"/>
        </w:numPr>
        <w:tabs>
          <w:tab w:val="left" w:pos="1001"/>
        </w:tabs>
        <w:spacing w:before="1" w:line="360" w:lineRule="auto"/>
        <w:ind w:right="119" w:hanging="720"/>
        <w:jc w:val="both"/>
        <w:rPr>
          <w:sz w:val="24"/>
        </w:rPr>
      </w:pPr>
      <w:r>
        <w:rPr>
          <w:sz w:val="24"/>
        </w:rPr>
        <w:t>Students</w:t>
      </w:r>
      <w:r>
        <w:rPr>
          <w:spacing w:val="15"/>
          <w:sz w:val="24"/>
        </w:rPr>
        <w:t xml:space="preserve"> </w:t>
      </w:r>
      <w:r>
        <w:rPr>
          <w:sz w:val="24"/>
        </w:rPr>
        <w:t>undergoing</w:t>
      </w:r>
      <w:r>
        <w:rPr>
          <w:spacing w:val="15"/>
          <w:sz w:val="24"/>
        </w:rPr>
        <w:t xml:space="preserve"> </w:t>
      </w:r>
      <w:r>
        <w:rPr>
          <w:sz w:val="24"/>
        </w:rPr>
        <w:t>this</w:t>
      </w:r>
      <w:r>
        <w:rPr>
          <w:spacing w:val="16"/>
          <w:sz w:val="24"/>
        </w:rPr>
        <w:t xml:space="preserve"> </w:t>
      </w:r>
      <w:r>
        <w:rPr>
          <w:sz w:val="24"/>
        </w:rPr>
        <w:t>programme</w:t>
      </w:r>
      <w:r>
        <w:rPr>
          <w:spacing w:val="14"/>
          <w:sz w:val="24"/>
        </w:rPr>
        <w:t xml:space="preserve"> </w:t>
      </w:r>
      <w:r>
        <w:rPr>
          <w:sz w:val="24"/>
        </w:rPr>
        <w:t>will</w:t>
      </w:r>
      <w:r>
        <w:rPr>
          <w:spacing w:val="16"/>
          <w:sz w:val="24"/>
        </w:rPr>
        <w:t xml:space="preserve"> </w:t>
      </w:r>
      <w:r>
        <w:rPr>
          <w:sz w:val="24"/>
        </w:rPr>
        <w:t>be</w:t>
      </w:r>
      <w:r>
        <w:rPr>
          <w:spacing w:val="15"/>
          <w:sz w:val="24"/>
        </w:rPr>
        <w:t xml:space="preserve"> </w:t>
      </w:r>
      <w:r>
        <w:rPr>
          <w:sz w:val="24"/>
        </w:rPr>
        <w:t>equipped</w:t>
      </w:r>
      <w:r>
        <w:rPr>
          <w:spacing w:val="15"/>
          <w:sz w:val="24"/>
        </w:rPr>
        <w:t xml:space="preserve"> </w:t>
      </w:r>
      <w:r>
        <w:rPr>
          <w:sz w:val="24"/>
        </w:rPr>
        <w:t>to</w:t>
      </w:r>
      <w:r>
        <w:rPr>
          <w:spacing w:val="16"/>
          <w:sz w:val="24"/>
        </w:rPr>
        <w:t xml:space="preserve"> </w:t>
      </w:r>
      <w:r>
        <w:rPr>
          <w:sz w:val="24"/>
        </w:rPr>
        <w:t>the</w:t>
      </w:r>
      <w:r>
        <w:rPr>
          <w:spacing w:val="16"/>
          <w:sz w:val="24"/>
        </w:rPr>
        <w:t xml:space="preserve"> </w:t>
      </w:r>
      <w:r>
        <w:rPr>
          <w:sz w:val="24"/>
        </w:rPr>
        <w:t>world</w:t>
      </w:r>
      <w:r>
        <w:rPr>
          <w:spacing w:val="16"/>
          <w:sz w:val="24"/>
        </w:rPr>
        <w:t xml:space="preserve"> </w:t>
      </w:r>
      <w:r>
        <w:rPr>
          <w:sz w:val="24"/>
        </w:rPr>
        <w:t>of</w:t>
      </w:r>
      <w:r>
        <w:rPr>
          <w:spacing w:val="15"/>
          <w:sz w:val="24"/>
        </w:rPr>
        <w:t xml:space="preserve"> </w:t>
      </w:r>
      <w:r>
        <w:rPr>
          <w:sz w:val="24"/>
        </w:rPr>
        <w:t>work,</w:t>
      </w:r>
      <w:r>
        <w:rPr>
          <w:spacing w:val="15"/>
          <w:sz w:val="24"/>
        </w:rPr>
        <w:t xml:space="preserve"> </w:t>
      </w:r>
      <w:r>
        <w:rPr>
          <w:sz w:val="24"/>
        </w:rPr>
        <w:t>particularly,</w:t>
      </w:r>
      <w:r>
        <w:rPr>
          <w:spacing w:val="16"/>
          <w:sz w:val="24"/>
        </w:rPr>
        <w:t xml:space="preserve"> </w:t>
      </w:r>
      <w:r>
        <w:rPr>
          <w:sz w:val="24"/>
        </w:rPr>
        <w:t>work</w:t>
      </w:r>
      <w:r>
        <w:rPr>
          <w:spacing w:val="-57"/>
          <w:sz w:val="24"/>
        </w:rPr>
        <w:t xml:space="preserve"> </w:t>
      </w:r>
      <w:r>
        <w:rPr>
          <w:sz w:val="24"/>
        </w:rPr>
        <w:t>of</w:t>
      </w:r>
      <w:r>
        <w:rPr>
          <w:spacing w:val="-1"/>
          <w:sz w:val="24"/>
        </w:rPr>
        <w:t xml:space="preserve"> </w:t>
      </w:r>
      <w:r>
        <w:rPr>
          <w:sz w:val="24"/>
        </w:rPr>
        <w:t>the</w:t>
      </w:r>
      <w:r>
        <w:rPr>
          <w:spacing w:val="-2"/>
          <w:sz w:val="24"/>
        </w:rPr>
        <w:t xml:space="preserve"> </w:t>
      </w:r>
      <w:r>
        <w:rPr>
          <w:sz w:val="24"/>
        </w:rPr>
        <w:t>future. The</w:t>
      </w:r>
      <w:r>
        <w:rPr>
          <w:spacing w:val="-1"/>
          <w:sz w:val="24"/>
        </w:rPr>
        <w:t xml:space="preserve"> </w:t>
      </w:r>
      <w:r>
        <w:rPr>
          <w:sz w:val="24"/>
        </w:rPr>
        <w:t>student</w:t>
      </w:r>
      <w:r>
        <w:rPr>
          <w:spacing w:val="1"/>
          <w:sz w:val="24"/>
        </w:rPr>
        <w:t xml:space="preserve"> </w:t>
      </w:r>
      <w:r>
        <w:rPr>
          <w:sz w:val="24"/>
        </w:rPr>
        <w:t>will get a first-hand</w:t>
      </w:r>
      <w:r>
        <w:rPr>
          <w:spacing w:val="-1"/>
          <w:sz w:val="24"/>
        </w:rPr>
        <w:t xml:space="preserve"> </w:t>
      </w:r>
      <w:r>
        <w:rPr>
          <w:sz w:val="24"/>
        </w:rPr>
        <w:t>exposure</w:t>
      </w:r>
      <w:r>
        <w:rPr>
          <w:spacing w:val="-2"/>
          <w:sz w:val="24"/>
        </w:rPr>
        <w:t xml:space="preserve"> </w:t>
      </w:r>
      <w:r>
        <w:rPr>
          <w:sz w:val="24"/>
        </w:rPr>
        <w:t>of working in</w:t>
      </w:r>
      <w:r>
        <w:rPr>
          <w:spacing w:val="-1"/>
          <w:sz w:val="24"/>
        </w:rPr>
        <w:t xml:space="preserve"> </w:t>
      </w:r>
      <w:r>
        <w:rPr>
          <w:sz w:val="24"/>
        </w:rPr>
        <w:t>the</w:t>
      </w:r>
      <w:r>
        <w:rPr>
          <w:spacing w:val="1"/>
          <w:sz w:val="24"/>
        </w:rPr>
        <w:t xml:space="preserve"> </w:t>
      </w:r>
      <w:r>
        <w:rPr>
          <w:sz w:val="24"/>
        </w:rPr>
        <w:t>real world.</w:t>
      </w:r>
    </w:p>
    <w:p w:rsidR="00F33B8F" w:rsidRDefault="00F33B8F" w:rsidP="00F33B8F">
      <w:pPr>
        <w:pStyle w:val="BodyText"/>
        <w:spacing w:before="11"/>
        <w:rPr>
          <w:sz w:val="35"/>
        </w:rPr>
      </w:pPr>
    </w:p>
    <w:p w:rsidR="00F33B8F" w:rsidRDefault="00F33B8F" w:rsidP="005D7840">
      <w:pPr>
        <w:pStyle w:val="ListParagraph"/>
        <w:numPr>
          <w:ilvl w:val="1"/>
          <w:numId w:val="16"/>
        </w:numPr>
        <w:tabs>
          <w:tab w:val="left" w:pos="941"/>
        </w:tabs>
        <w:spacing w:line="360" w:lineRule="auto"/>
        <w:ind w:right="121" w:hanging="720"/>
        <w:jc w:val="both"/>
        <w:rPr>
          <w:sz w:val="24"/>
        </w:rPr>
      </w:pPr>
      <w:r>
        <w:rPr>
          <w:sz w:val="24"/>
        </w:rPr>
        <w:t>Students completing this programme will be able to develop managerial knowledge and tactical</w:t>
      </w:r>
      <w:r>
        <w:rPr>
          <w:spacing w:val="1"/>
          <w:sz w:val="24"/>
        </w:rPr>
        <w:t xml:space="preserve"> </w:t>
      </w:r>
      <w:r>
        <w:rPr>
          <w:sz w:val="24"/>
        </w:rPr>
        <w:t>dexterity, with a broader skill set and encourages them to seek out audacious, innovative</w:t>
      </w:r>
      <w:r>
        <w:rPr>
          <w:spacing w:val="1"/>
          <w:sz w:val="24"/>
        </w:rPr>
        <w:t xml:space="preserve"> </w:t>
      </w:r>
      <w:r>
        <w:rPr>
          <w:sz w:val="24"/>
        </w:rPr>
        <w:t>solutions</w:t>
      </w:r>
      <w:r>
        <w:rPr>
          <w:spacing w:val="-1"/>
          <w:sz w:val="24"/>
        </w:rPr>
        <w:t xml:space="preserve"> </w:t>
      </w:r>
      <w:r>
        <w:rPr>
          <w:sz w:val="24"/>
        </w:rPr>
        <w:t>for</w:t>
      </w:r>
      <w:r>
        <w:rPr>
          <w:spacing w:val="-1"/>
          <w:sz w:val="24"/>
        </w:rPr>
        <w:t xml:space="preserve"> </w:t>
      </w:r>
      <w:r>
        <w:rPr>
          <w:sz w:val="24"/>
        </w:rPr>
        <w:t>today’s</w:t>
      </w:r>
      <w:r>
        <w:rPr>
          <w:spacing w:val="-1"/>
          <w:sz w:val="24"/>
        </w:rPr>
        <w:t xml:space="preserve"> </w:t>
      </w:r>
      <w:r>
        <w:rPr>
          <w:sz w:val="24"/>
        </w:rPr>
        <w:t>business.</w:t>
      </w:r>
    </w:p>
    <w:p w:rsidR="001B432A" w:rsidRPr="001B432A" w:rsidRDefault="001B432A" w:rsidP="005D7840">
      <w:pPr>
        <w:pStyle w:val="ListParagraph"/>
        <w:numPr>
          <w:ilvl w:val="1"/>
          <w:numId w:val="16"/>
        </w:numPr>
        <w:tabs>
          <w:tab w:val="left" w:pos="941"/>
        </w:tabs>
        <w:spacing w:line="360" w:lineRule="auto"/>
        <w:ind w:right="121" w:hanging="720"/>
        <w:jc w:val="both"/>
        <w:rPr>
          <w:sz w:val="24"/>
        </w:rPr>
        <w:sectPr w:rsidR="001B432A" w:rsidRPr="001B432A">
          <w:pgSz w:w="12240" w:h="15840"/>
          <w:pgMar w:top="1360" w:right="960" w:bottom="280" w:left="860" w:header="720" w:footer="720" w:gutter="0"/>
          <w:cols w:space="720"/>
        </w:sectPr>
      </w:pPr>
    </w:p>
    <w:p w:rsidR="001B432A" w:rsidRDefault="00F33B8F" w:rsidP="005D7840">
      <w:pPr>
        <w:pStyle w:val="ListParagraph"/>
        <w:numPr>
          <w:ilvl w:val="1"/>
          <w:numId w:val="16"/>
        </w:numPr>
        <w:tabs>
          <w:tab w:val="left" w:pos="941"/>
        </w:tabs>
        <w:spacing w:before="79" w:line="360" w:lineRule="auto"/>
        <w:ind w:right="116"/>
        <w:jc w:val="both"/>
        <w:rPr>
          <w:sz w:val="24"/>
        </w:rPr>
      </w:pPr>
      <w:r w:rsidRPr="001B432A">
        <w:rPr>
          <w:sz w:val="24"/>
        </w:rPr>
        <w:lastRenderedPageBreak/>
        <w:t>Completion of this programme will also enable the students to formulate business problems and</w:t>
      </w:r>
      <w:r w:rsidRPr="001B432A">
        <w:rPr>
          <w:spacing w:val="1"/>
          <w:sz w:val="24"/>
        </w:rPr>
        <w:t xml:space="preserve"> </w:t>
      </w:r>
      <w:r w:rsidRPr="001B432A">
        <w:rPr>
          <w:sz w:val="24"/>
        </w:rPr>
        <w:t>provide innovative solutions thus, molding them into future visionaries, management leaders</w:t>
      </w:r>
      <w:r w:rsidRPr="001B432A">
        <w:rPr>
          <w:spacing w:val="1"/>
          <w:sz w:val="24"/>
        </w:rPr>
        <w:t xml:space="preserve"> </w:t>
      </w:r>
      <w:r w:rsidRPr="001B432A">
        <w:rPr>
          <w:sz w:val="24"/>
        </w:rPr>
        <w:t>that</w:t>
      </w:r>
      <w:r w:rsidRPr="001B432A">
        <w:rPr>
          <w:spacing w:val="-1"/>
          <w:sz w:val="24"/>
        </w:rPr>
        <w:t xml:space="preserve"> </w:t>
      </w:r>
      <w:r w:rsidRPr="001B432A">
        <w:rPr>
          <w:sz w:val="24"/>
        </w:rPr>
        <w:t>are</w:t>
      </w:r>
      <w:r w:rsidRPr="001B432A">
        <w:rPr>
          <w:spacing w:val="-2"/>
          <w:sz w:val="24"/>
        </w:rPr>
        <w:t xml:space="preserve"> </w:t>
      </w:r>
      <w:r w:rsidRPr="001B432A">
        <w:rPr>
          <w:sz w:val="24"/>
        </w:rPr>
        <w:t>compassionate yet efficient.</w:t>
      </w:r>
    </w:p>
    <w:p w:rsidR="00F33B8F" w:rsidRPr="001B432A" w:rsidRDefault="00F33B8F" w:rsidP="005D7840">
      <w:pPr>
        <w:pStyle w:val="ListParagraph"/>
        <w:numPr>
          <w:ilvl w:val="1"/>
          <w:numId w:val="16"/>
        </w:numPr>
        <w:tabs>
          <w:tab w:val="left" w:pos="941"/>
        </w:tabs>
        <w:spacing w:before="79" w:line="360" w:lineRule="auto"/>
        <w:ind w:right="116"/>
        <w:jc w:val="both"/>
        <w:rPr>
          <w:sz w:val="24"/>
        </w:rPr>
      </w:pPr>
      <w:r w:rsidRPr="001B432A">
        <w:rPr>
          <w:sz w:val="24"/>
        </w:rPr>
        <w:t>The course provides an extreme and rigorous base for teaching, research, and allied business</w:t>
      </w:r>
      <w:r w:rsidRPr="001B432A">
        <w:rPr>
          <w:spacing w:val="1"/>
          <w:sz w:val="24"/>
        </w:rPr>
        <w:t xml:space="preserve"> </w:t>
      </w:r>
      <w:r w:rsidRPr="001B432A">
        <w:rPr>
          <w:sz w:val="24"/>
        </w:rPr>
        <w:t>administrations</w:t>
      </w:r>
    </w:p>
    <w:p w:rsidR="00F33B8F" w:rsidRDefault="00F33B8F" w:rsidP="00F33B8F">
      <w:pPr>
        <w:spacing w:line="360" w:lineRule="auto"/>
        <w:jc w:val="both"/>
        <w:rPr>
          <w:sz w:val="24"/>
        </w:rPr>
        <w:sectPr w:rsidR="00F33B8F">
          <w:pgSz w:w="12240" w:h="15840"/>
          <w:pgMar w:top="1360" w:right="960" w:bottom="280" w:left="860" w:header="720" w:footer="720" w:gutter="0"/>
          <w:cols w:space="720"/>
        </w:sectPr>
      </w:pPr>
    </w:p>
    <w:p w:rsidR="00F33B8F" w:rsidRDefault="00F33B8F" w:rsidP="00F33B8F">
      <w:pPr>
        <w:spacing w:before="60" w:line="322" w:lineRule="exact"/>
        <w:ind w:left="663" w:right="570"/>
        <w:jc w:val="center"/>
        <w:rPr>
          <w:b/>
          <w:sz w:val="28"/>
        </w:rPr>
      </w:pPr>
      <w:r>
        <w:rPr>
          <w:b/>
          <w:sz w:val="28"/>
        </w:rPr>
        <w:lastRenderedPageBreak/>
        <w:t>PROPOSED</w:t>
      </w:r>
      <w:r>
        <w:rPr>
          <w:b/>
          <w:spacing w:val="-1"/>
          <w:sz w:val="28"/>
        </w:rPr>
        <w:t xml:space="preserve"> </w:t>
      </w:r>
      <w:r>
        <w:rPr>
          <w:b/>
          <w:sz w:val="28"/>
        </w:rPr>
        <w:t>SYLLABUS</w:t>
      </w:r>
      <w:r>
        <w:rPr>
          <w:b/>
          <w:spacing w:val="-2"/>
          <w:sz w:val="28"/>
        </w:rPr>
        <w:t xml:space="preserve"> </w:t>
      </w:r>
      <w:r>
        <w:rPr>
          <w:b/>
          <w:sz w:val="28"/>
        </w:rPr>
        <w:t>FOR</w:t>
      </w:r>
      <w:r>
        <w:rPr>
          <w:b/>
          <w:spacing w:val="-1"/>
          <w:sz w:val="28"/>
        </w:rPr>
        <w:t xml:space="preserve"> </w:t>
      </w:r>
      <w:r>
        <w:rPr>
          <w:b/>
          <w:sz w:val="28"/>
        </w:rPr>
        <w:t>B.COM</w:t>
      </w:r>
      <w:r>
        <w:rPr>
          <w:b/>
          <w:spacing w:val="-5"/>
          <w:sz w:val="28"/>
        </w:rPr>
        <w:t xml:space="preserve"> </w:t>
      </w:r>
      <w:r>
        <w:rPr>
          <w:b/>
          <w:sz w:val="28"/>
        </w:rPr>
        <w:t>(Honours)</w:t>
      </w:r>
      <w:r>
        <w:rPr>
          <w:b/>
          <w:spacing w:val="-2"/>
          <w:sz w:val="28"/>
        </w:rPr>
        <w:t xml:space="preserve"> </w:t>
      </w:r>
      <w:r>
        <w:rPr>
          <w:b/>
          <w:sz w:val="28"/>
        </w:rPr>
        <w:t>COURSE</w:t>
      </w:r>
      <w:r>
        <w:rPr>
          <w:b/>
          <w:spacing w:val="-2"/>
          <w:sz w:val="28"/>
        </w:rPr>
        <w:t xml:space="preserve"> </w:t>
      </w:r>
      <w:r>
        <w:rPr>
          <w:b/>
          <w:sz w:val="28"/>
        </w:rPr>
        <w:t>UNDER</w:t>
      </w:r>
      <w:r>
        <w:rPr>
          <w:b/>
          <w:spacing w:val="-4"/>
          <w:sz w:val="28"/>
        </w:rPr>
        <w:t xml:space="preserve"> </w:t>
      </w:r>
      <w:r>
        <w:rPr>
          <w:b/>
          <w:sz w:val="28"/>
        </w:rPr>
        <w:t>CURRICULUM &amp; CREDIT FRAMEWORK (w.e.f. 2023-24)</w:t>
      </w:r>
    </w:p>
    <w:p w:rsidR="00F33B8F" w:rsidRDefault="00F33B8F" w:rsidP="00F33B8F">
      <w:pPr>
        <w:ind w:left="663" w:right="565"/>
        <w:jc w:val="center"/>
        <w:rPr>
          <w:b/>
          <w:sz w:val="28"/>
        </w:rPr>
      </w:pPr>
      <w:r>
        <w:rPr>
          <w:b/>
          <w:spacing w:val="-3"/>
          <w:sz w:val="28"/>
        </w:rPr>
        <w:t xml:space="preserve"> </w:t>
      </w:r>
      <w:r>
        <w:rPr>
          <w:b/>
          <w:sz w:val="28"/>
        </w:rPr>
        <w:t>(With</w:t>
      </w:r>
      <w:r>
        <w:rPr>
          <w:b/>
          <w:spacing w:val="-2"/>
          <w:sz w:val="28"/>
        </w:rPr>
        <w:t xml:space="preserve"> </w:t>
      </w:r>
      <w:r>
        <w:rPr>
          <w:b/>
          <w:sz w:val="28"/>
        </w:rPr>
        <w:t>Specialisation</w:t>
      </w:r>
      <w:r>
        <w:rPr>
          <w:b/>
          <w:spacing w:val="-3"/>
          <w:sz w:val="28"/>
        </w:rPr>
        <w:t xml:space="preserve"> </w:t>
      </w:r>
      <w:r>
        <w:rPr>
          <w:b/>
          <w:sz w:val="28"/>
        </w:rPr>
        <w:t>in</w:t>
      </w:r>
      <w:r>
        <w:rPr>
          <w:b/>
          <w:spacing w:val="-5"/>
          <w:sz w:val="28"/>
        </w:rPr>
        <w:t xml:space="preserve"> </w:t>
      </w:r>
      <w:r>
        <w:rPr>
          <w:b/>
          <w:sz w:val="28"/>
        </w:rPr>
        <w:t>Accounting</w:t>
      </w:r>
      <w:r>
        <w:rPr>
          <w:b/>
          <w:spacing w:val="-2"/>
          <w:sz w:val="28"/>
        </w:rPr>
        <w:t xml:space="preserve"> </w:t>
      </w:r>
      <w:r>
        <w:rPr>
          <w:b/>
          <w:sz w:val="28"/>
        </w:rPr>
        <w:t>and</w:t>
      </w:r>
      <w:r>
        <w:rPr>
          <w:b/>
          <w:spacing w:val="-5"/>
          <w:sz w:val="28"/>
        </w:rPr>
        <w:t xml:space="preserve"> </w:t>
      </w:r>
      <w:r>
        <w:rPr>
          <w:b/>
          <w:sz w:val="28"/>
        </w:rPr>
        <w:t>Finance)</w:t>
      </w:r>
    </w:p>
    <w:p w:rsidR="00F33B8F" w:rsidRDefault="00F33B8F" w:rsidP="00F33B8F">
      <w:pPr>
        <w:pStyle w:val="BodyText"/>
        <w:spacing w:before="11"/>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4"/>
        <w:gridCol w:w="2847"/>
        <w:gridCol w:w="1385"/>
        <w:gridCol w:w="2072"/>
        <w:gridCol w:w="120"/>
        <w:gridCol w:w="1911"/>
      </w:tblGrid>
      <w:tr w:rsidR="00F33B8F" w:rsidTr="007073D8">
        <w:trPr>
          <w:trHeight w:val="294"/>
        </w:trPr>
        <w:tc>
          <w:tcPr>
            <w:tcW w:w="10109" w:type="dxa"/>
            <w:gridSpan w:val="6"/>
          </w:tcPr>
          <w:p w:rsidR="00F33B8F" w:rsidRDefault="00F33B8F" w:rsidP="007073D8">
            <w:pPr>
              <w:pStyle w:val="TableParagraph"/>
              <w:spacing w:line="275" w:lineRule="exact"/>
              <w:ind w:left="4389" w:right="4381"/>
              <w:jc w:val="center"/>
              <w:rPr>
                <w:rFonts w:ascii="Calibri"/>
                <w:b/>
                <w:sz w:val="24"/>
              </w:rPr>
            </w:pPr>
            <w:r>
              <w:rPr>
                <w:rFonts w:ascii="Calibri"/>
                <w:b/>
                <w:sz w:val="24"/>
              </w:rPr>
              <w:t>Semester -</w:t>
            </w:r>
            <w:r>
              <w:rPr>
                <w:rFonts w:ascii="Calibri"/>
                <w:b/>
                <w:spacing w:val="1"/>
                <w:sz w:val="24"/>
              </w:rPr>
              <w:t xml:space="preserve"> </w:t>
            </w:r>
            <w:r>
              <w:rPr>
                <w:rFonts w:ascii="Calibri"/>
                <w:b/>
                <w:sz w:val="24"/>
              </w:rPr>
              <w:t>1</w:t>
            </w:r>
          </w:p>
        </w:tc>
      </w:tr>
      <w:tr w:rsidR="00F33B8F" w:rsidTr="00472F47">
        <w:trPr>
          <w:trHeight w:val="292"/>
        </w:trPr>
        <w:tc>
          <w:tcPr>
            <w:tcW w:w="1774" w:type="dxa"/>
          </w:tcPr>
          <w:p w:rsidR="00F33B8F" w:rsidRDefault="00F33B8F" w:rsidP="007073D8">
            <w:pPr>
              <w:pStyle w:val="TableParagraph"/>
              <w:spacing w:line="272" w:lineRule="exact"/>
              <w:ind w:left="297" w:right="286"/>
              <w:jc w:val="center"/>
              <w:rPr>
                <w:rFonts w:ascii="Calibri"/>
                <w:b/>
                <w:sz w:val="24"/>
              </w:rPr>
            </w:pPr>
            <w:r>
              <w:rPr>
                <w:rFonts w:ascii="Calibri"/>
                <w:b/>
                <w:sz w:val="24"/>
              </w:rPr>
              <w:t>Paper</w:t>
            </w:r>
            <w:r>
              <w:rPr>
                <w:rFonts w:ascii="Calibri"/>
                <w:b/>
                <w:spacing w:val="-2"/>
                <w:sz w:val="24"/>
              </w:rPr>
              <w:t xml:space="preserve"> </w:t>
            </w:r>
            <w:r>
              <w:rPr>
                <w:rFonts w:ascii="Calibri"/>
                <w:b/>
                <w:sz w:val="24"/>
              </w:rPr>
              <w:t>Code</w:t>
            </w:r>
          </w:p>
        </w:tc>
        <w:tc>
          <w:tcPr>
            <w:tcW w:w="2847" w:type="dxa"/>
          </w:tcPr>
          <w:p w:rsidR="00F33B8F" w:rsidRDefault="00F33B8F" w:rsidP="007073D8">
            <w:pPr>
              <w:pStyle w:val="TableParagraph"/>
              <w:spacing w:line="272" w:lineRule="exact"/>
              <w:ind w:left="123" w:right="117"/>
              <w:jc w:val="center"/>
              <w:rPr>
                <w:rFonts w:ascii="Calibri"/>
                <w:b/>
                <w:sz w:val="24"/>
              </w:rPr>
            </w:pPr>
            <w:r>
              <w:rPr>
                <w:rFonts w:ascii="Calibri"/>
                <w:b/>
                <w:sz w:val="24"/>
              </w:rPr>
              <w:t>Paper</w:t>
            </w:r>
            <w:r>
              <w:rPr>
                <w:rFonts w:ascii="Calibri"/>
                <w:b/>
                <w:spacing w:val="-2"/>
                <w:sz w:val="24"/>
              </w:rPr>
              <w:t xml:space="preserve"> </w:t>
            </w:r>
            <w:r>
              <w:rPr>
                <w:rFonts w:ascii="Calibri"/>
                <w:b/>
                <w:sz w:val="24"/>
              </w:rPr>
              <w:t>Name</w:t>
            </w:r>
          </w:p>
        </w:tc>
        <w:tc>
          <w:tcPr>
            <w:tcW w:w="1385" w:type="dxa"/>
          </w:tcPr>
          <w:p w:rsidR="00F33B8F" w:rsidRDefault="00F33B8F" w:rsidP="007073D8">
            <w:pPr>
              <w:pStyle w:val="TableParagraph"/>
              <w:spacing w:line="272" w:lineRule="exact"/>
              <w:ind w:left="153" w:right="148"/>
              <w:jc w:val="center"/>
              <w:rPr>
                <w:rFonts w:ascii="Calibri"/>
                <w:b/>
                <w:sz w:val="24"/>
              </w:rPr>
            </w:pPr>
            <w:r>
              <w:rPr>
                <w:rFonts w:ascii="Calibri"/>
                <w:b/>
                <w:sz w:val="24"/>
              </w:rPr>
              <w:t>Full</w:t>
            </w:r>
            <w:r>
              <w:rPr>
                <w:rFonts w:ascii="Calibri"/>
                <w:b/>
                <w:spacing w:val="-2"/>
                <w:sz w:val="24"/>
              </w:rPr>
              <w:t xml:space="preserve"> </w:t>
            </w:r>
            <w:r>
              <w:rPr>
                <w:rFonts w:ascii="Calibri"/>
                <w:b/>
                <w:sz w:val="24"/>
              </w:rPr>
              <w:t>Marks</w:t>
            </w:r>
          </w:p>
        </w:tc>
        <w:tc>
          <w:tcPr>
            <w:tcW w:w="2072" w:type="dxa"/>
          </w:tcPr>
          <w:p w:rsidR="00F33B8F" w:rsidRDefault="00F33B8F" w:rsidP="007073D8">
            <w:pPr>
              <w:pStyle w:val="TableParagraph"/>
              <w:spacing w:line="272" w:lineRule="exact"/>
              <w:ind w:left="0" w:right="322"/>
              <w:jc w:val="right"/>
              <w:rPr>
                <w:rFonts w:ascii="Calibri"/>
                <w:b/>
                <w:sz w:val="24"/>
              </w:rPr>
            </w:pPr>
            <w:r>
              <w:rPr>
                <w:rFonts w:ascii="Calibri"/>
                <w:b/>
                <w:sz w:val="24"/>
              </w:rPr>
              <w:t>Paper</w:t>
            </w:r>
            <w:r>
              <w:rPr>
                <w:rFonts w:ascii="Calibri"/>
                <w:b/>
                <w:spacing w:val="-2"/>
                <w:sz w:val="24"/>
              </w:rPr>
              <w:t xml:space="preserve"> </w:t>
            </w:r>
            <w:r>
              <w:rPr>
                <w:rFonts w:ascii="Calibri"/>
                <w:b/>
                <w:sz w:val="24"/>
              </w:rPr>
              <w:t>Category</w:t>
            </w:r>
          </w:p>
        </w:tc>
        <w:tc>
          <w:tcPr>
            <w:tcW w:w="2031" w:type="dxa"/>
            <w:gridSpan w:val="2"/>
          </w:tcPr>
          <w:p w:rsidR="00F33B8F" w:rsidRDefault="00F33B8F" w:rsidP="007073D8">
            <w:pPr>
              <w:pStyle w:val="TableParagraph"/>
              <w:spacing w:line="272" w:lineRule="exact"/>
              <w:ind w:left="295" w:right="286"/>
              <w:jc w:val="center"/>
              <w:rPr>
                <w:rFonts w:ascii="Calibri"/>
                <w:b/>
                <w:sz w:val="24"/>
              </w:rPr>
            </w:pPr>
            <w:r>
              <w:rPr>
                <w:rFonts w:ascii="Calibri"/>
                <w:b/>
                <w:sz w:val="24"/>
              </w:rPr>
              <w:t>Credit</w:t>
            </w:r>
            <w:r>
              <w:rPr>
                <w:rFonts w:ascii="Calibri"/>
                <w:b/>
                <w:spacing w:val="-3"/>
                <w:sz w:val="24"/>
              </w:rPr>
              <w:t xml:space="preserve"> </w:t>
            </w:r>
            <w:r>
              <w:rPr>
                <w:rFonts w:ascii="Calibri"/>
                <w:b/>
                <w:sz w:val="24"/>
              </w:rPr>
              <w:t>Points</w:t>
            </w:r>
          </w:p>
        </w:tc>
      </w:tr>
      <w:tr w:rsidR="00F33B8F" w:rsidTr="00472F47">
        <w:trPr>
          <w:trHeight w:val="292"/>
        </w:trPr>
        <w:tc>
          <w:tcPr>
            <w:tcW w:w="1774" w:type="dxa"/>
            <w:vAlign w:val="center"/>
          </w:tcPr>
          <w:p w:rsidR="00F33B8F" w:rsidRDefault="00F33B8F" w:rsidP="00472F47">
            <w:pPr>
              <w:pStyle w:val="TableParagraph"/>
              <w:spacing w:line="272" w:lineRule="exact"/>
              <w:ind w:left="293" w:right="286"/>
              <w:jc w:val="center"/>
              <w:rPr>
                <w:rFonts w:ascii="Calibri"/>
                <w:sz w:val="24"/>
              </w:rPr>
            </w:pPr>
            <w:r>
              <w:rPr>
                <w:rFonts w:ascii="Calibri"/>
                <w:sz w:val="24"/>
              </w:rPr>
              <w:t>ACNH</w:t>
            </w:r>
            <w:r>
              <w:rPr>
                <w:rFonts w:ascii="Calibri"/>
                <w:spacing w:val="-1"/>
                <w:sz w:val="24"/>
              </w:rPr>
              <w:t xml:space="preserve"> </w:t>
            </w:r>
            <w:r>
              <w:rPr>
                <w:rFonts w:ascii="Calibri"/>
                <w:sz w:val="24"/>
              </w:rPr>
              <w:t>CC1</w:t>
            </w:r>
          </w:p>
        </w:tc>
        <w:tc>
          <w:tcPr>
            <w:tcW w:w="2847" w:type="dxa"/>
            <w:vAlign w:val="center"/>
          </w:tcPr>
          <w:p w:rsidR="00F33B8F" w:rsidRDefault="00F33B8F" w:rsidP="00472F47">
            <w:pPr>
              <w:pStyle w:val="TableParagraph"/>
              <w:spacing w:line="272" w:lineRule="exact"/>
              <w:ind w:left="125" w:right="115"/>
              <w:jc w:val="center"/>
              <w:rPr>
                <w:rFonts w:ascii="Calibri"/>
                <w:sz w:val="24"/>
              </w:rPr>
            </w:pPr>
            <w:r>
              <w:rPr>
                <w:rFonts w:ascii="Calibri"/>
                <w:sz w:val="24"/>
              </w:rPr>
              <w:t>Financial</w:t>
            </w:r>
            <w:r>
              <w:rPr>
                <w:rFonts w:ascii="Calibri"/>
                <w:spacing w:val="-3"/>
                <w:sz w:val="24"/>
              </w:rPr>
              <w:t xml:space="preserve"> </w:t>
            </w:r>
            <w:r>
              <w:rPr>
                <w:rFonts w:ascii="Calibri"/>
                <w:sz w:val="24"/>
              </w:rPr>
              <w:t>Accounting-</w:t>
            </w:r>
            <w:r>
              <w:rPr>
                <w:rFonts w:ascii="Calibri"/>
                <w:spacing w:val="-2"/>
                <w:sz w:val="24"/>
              </w:rPr>
              <w:t xml:space="preserve"> </w:t>
            </w:r>
            <w:r>
              <w:rPr>
                <w:rFonts w:ascii="Calibri"/>
                <w:sz w:val="24"/>
              </w:rPr>
              <w:t>I</w:t>
            </w:r>
          </w:p>
        </w:tc>
        <w:tc>
          <w:tcPr>
            <w:tcW w:w="1385" w:type="dxa"/>
            <w:vAlign w:val="center"/>
          </w:tcPr>
          <w:p w:rsidR="00F33B8F" w:rsidRDefault="00F33B8F" w:rsidP="00472F47">
            <w:pPr>
              <w:pStyle w:val="TableParagraph"/>
              <w:spacing w:line="272" w:lineRule="exact"/>
              <w:ind w:left="153" w:right="142"/>
              <w:jc w:val="center"/>
              <w:rPr>
                <w:rFonts w:ascii="Calibri"/>
                <w:sz w:val="24"/>
              </w:rPr>
            </w:pPr>
            <w:r>
              <w:rPr>
                <w:rFonts w:ascii="Calibri"/>
                <w:sz w:val="24"/>
              </w:rPr>
              <w:t>50</w:t>
            </w:r>
          </w:p>
        </w:tc>
        <w:tc>
          <w:tcPr>
            <w:tcW w:w="2072" w:type="dxa"/>
            <w:vAlign w:val="center"/>
          </w:tcPr>
          <w:p w:rsidR="00F33B8F" w:rsidRDefault="00F33B8F" w:rsidP="00472F47">
            <w:pPr>
              <w:pStyle w:val="TableParagraph"/>
              <w:spacing w:line="272" w:lineRule="exact"/>
              <w:ind w:left="0"/>
              <w:jc w:val="center"/>
              <w:rPr>
                <w:rFonts w:ascii="Calibri"/>
                <w:sz w:val="24"/>
              </w:rPr>
            </w:pPr>
            <w:r>
              <w:rPr>
                <w:rFonts w:ascii="Calibri"/>
                <w:sz w:val="24"/>
              </w:rPr>
              <w:t>Core</w:t>
            </w:r>
            <w:r>
              <w:rPr>
                <w:rFonts w:ascii="Calibri"/>
                <w:spacing w:val="-2"/>
                <w:sz w:val="24"/>
              </w:rPr>
              <w:t xml:space="preserve"> </w:t>
            </w:r>
            <w:r>
              <w:rPr>
                <w:rFonts w:ascii="Calibri"/>
                <w:sz w:val="24"/>
              </w:rPr>
              <w:t>Course-1</w:t>
            </w:r>
          </w:p>
        </w:tc>
        <w:tc>
          <w:tcPr>
            <w:tcW w:w="2031" w:type="dxa"/>
            <w:gridSpan w:val="2"/>
            <w:vAlign w:val="center"/>
          </w:tcPr>
          <w:p w:rsidR="00F33B8F" w:rsidRDefault="00F33B8F" w:rsidP="00472F47">
            <w:pPr>
              <w:pStyle w:val="TableParagraph"/>
              <w:spacing w:line="272" w:lineRule="exact"/>
              <w:ind w:left="5"/>
              <w:jc w:val="center"/>
              <w:rPr>
                <w:rFonts w:ascii="Calibri"/>
                <w:sz w:val="24"/>
              </w:rPr>
            </w:pPr>
            <w:r>
              <w:rPr>
                <w:rFonts w:ascii="Calibri"/>
                <w:sz w:val="24"/>
              </w:rPr>
              <w:t>4</w:t>
            </w:r>
          </w:p>
        </w:tc>
      </w:tr>
      <w:tr w:rsidR="00F33B8F" w:rsidTr="00472F47">
        <w:trPr>
          <w:trHeight w:val="292"/>
        </w:trPr>
        <w:tc>
          <w:tcPr>
            <w:tcW w:w="1774" w:type="dxa"/>
            <w:vAlign w:val="center"/>
          </w:tcPr>
          <w:p w:rsidR="00F33B8F" w:rsidRDefault="00F33B8F" w:rsidP="00472F47">
            <w:pPr>
              <w:pStyle w:val="TableParagraph"/>
              <w:spacing w:line="272" w:lineRule="exact"/>
              <w:ind w:left="293" w:right="286"/>
              <w:jc w:val="center"/>
              <w:rPr>
                <w:rFonts w:ascii="Calibri"/>
                <w:sz w:val="24"/>
              </w:rPr>
            </w:pPr>
            <w:r>
              <w:rPr>
                <w:rFonts w:ascii="Calibri"/>
                <w:sz w:val="24"/>
              </w:rPr>
              <w:t>ACNH</w:t>
            </w:r>
            <w:r>
              <w:rPr>
                <w:rFonts w:ascii="Calibri"/>
                <w:spacing w:val="-1"/>
                <w:sz w:val="24"/>
              </w:rPr>
              <w:t xml:space="preserve"> </w:t>
            </w:r>
            <w:r>
              <w:rPr>
                <w:rFonts w:ascii="Calibri"/>
                <w:sz w:val="24"/>
              </w:rPr>
              <w:t>CC2</w:t>
            </w:r>
          </w:p>
        </w:tc>
        <w:tc>
          <w:tcPr>
            <w:tcW w:w="2847" w:type="dxa"/>
            <w:vAlign w:val="center"/>
          </w:tcPr>
          <w:p w:rsidR="00F33B8F" w:rsidRDefault="00F33B8F" w:rsidP="00472F47">
            <w:pPr>
              <w:pStyle w:val="TableParagraph"/>
              <w:spacing w:line="272" w:lineRule="exact"/>
              <w:ind w:left="125" w:right="116"/>
              <w:jc w:val="center"/>
              <w:rPr>
                <w:rFonts w:ascii="Calibri"/>
                <w:sz w:val="24"/>
              </w:rPr>
            </w:pPr>
            <w:r>
              <w:rPr>
                <w:rFonts w:ascii="Calibri"/>
                <w:sz w:val="24"/>
              </w:rPr>
              <w:t>Cost Accounting - I</w:t>
            </w:r>
          </w:p>
        </w:tc>
        <w:tc>
          <w:tcPr>
            <w:tcW w:w="1385" w:type="dxa"/>
            <w:vAlign w:val="center"/>
          </w:tcPr>
          <w:p w:rsidR="00F33B8F" w:rsidRDefault="00F33B8F" w:rsidP="00472F47">
            <w:pPr>
              <w:pStyle w:val="TableParagraph"/>
              <w:spacing w:line="272" w:lineRule="exact"/>
              <w:ind w:left="153" w:right="142"/>
              <w:jc w:val="center"/>
              <w:rPr>
                <w:rFonts w:ascii="Calibri"/>
                <w:sz w:val="24"/>
              </w:rPr>
            </w:pPr>
            <w:r>
              <w:rPr>
                <w:rFonts w:ascii="Calibri"/>
                <w:sz w:val="24"/>
              </w:rPr>
              <w:t>50</w:t>
            </w:r>
          </w:p>
        </w:tc>
        <w:tc>
          <w:tcPr>
            <w:tcW w:w="2072" w:type="dxa"/>
            <w:vAlign w:val="center"/>
          </w:tcPr>
          <w:p w:rsidR="00F33B8F" w:rsidRDefault="00F33B8F" w:rsidP="00472F47">
            <w:pPr>
              <w:pStyle w:val="TableParagraph"/>
              <w:tabs>
                <w:tab w:val="left" w:pos="2072"/>
              </w:tabs>
              <w:spacing w:line="272" w:lineRule="exact"/>
              <w:ind w:left="0"/>
              <w:jc w:val="center"/>
              <w:rPr>
                <w:rFonts w:ascii="Calibri"/>
                <w:sz w:val="24"/>
              </w:rPr>
            </w:pPr>
            <w:r>
              <w:rPr>
                <w:rFonts w:ascii="Calibri"/>
                <w:sz w:val="24"/>
              </w:rPr>
              <w:t>Core</w:t>
            </w:r>
            <w:r>
              <w:rPr>
                <w:rFonts w:ascii="Calibri"/>
                <w:spacing w:val="-2"/>
                <w:sz w:val="24"/>
              </w:rPr>
              <w:t xml:space="preserve"> </w:t>
            </w:r>
            <w:r>
              <w:rPr>
                <w:rFonts w:ascii="Calibri"/>
                <w:sz w:val="24"/>
              </w:rPr>
              <w:t>Course-2</w:t>
            </w:r>
          </w:p>
        </w:tc>
        <w:tc>
          <w:tcPr>
            <w:tcW w:w="2031" w:type="dxa"/>
            <w:gridSpan w:val="2"/>
            <w:vAlign w:val="center"/>
          </w:tcPr>
          <w:p w:rsidR="00F33B8F" w:rsidRDefault="00F33B8F" w:rsidP="00472F47">
            <w:pPr>
              <w:pStyle w:val="TableParagraph"/>
              <w:spacing w:line="272" w:lineRule="exact"/>
              <w:ind w:left="5"/>
              <w:jc w:val="center"/>
              <w:rPr>
                <w:rFonts w:ascii="Calibri"/>
                <w:sz w:val="24"/>
              </w:rPr>
            </w:pPr>
            <w:r>
              <w:rPr>
                <w:rFonts w:ascii="Calibri"/>
                <w:sz w:val="24"/>
              </w:rPr>
              <w:t>4</w:t>
            </w:r>
          </w:p>
        </w:tc>
      </w:tr>
      <w:tr w:rsidR="00F33B8F" w:rsidTr="00472F47">
        <w:trPr>
          <w:trHeight w:val="292"/>
        </w:trPr>
        <w:tc>
          <w:tcPr>
            <w:tcW w:w="1774" w:type="dxa"/>
            <w:vAlign w:val="center"/>
          </w:tcPr>
          <w:p w:rsidR="00F33B8F" w:rsidRDefault="00472F47" w:rsidP="00472F47">
            <w:pPr>
              <w:pStyle w:val="TableParagraph"/>
              <w:spacing w:line="272" w:lineRule="exact"/>
              <w:ind w:left="293" w:right="286"/>
              <w:jc w:val="center"/>
              <w:rPr>
                <w:rFonts w:ascii="Calibri"/>
                <w:sz w:val="24"/>
              </w:rPr>
            </w:pPr>
            <w:r w:rsidRPr="00472F47">
              <w:rPr>
                <w:rFonts w:ascii="Calibri"/>
                <w:sz w:val="24"/>
              </w:rPr>
              <w:t>ACNE GE1A</w:t>
            </w:r>
          </w:p>
        </w:tc>
        <w:tc>
          <w:tcPr>
            <w:tcW w:w="2847" w:type="dxa"/>
            <w:vAlign w:val="center"/>
          </w:tcPr>
          <w:p w:rsidR="00F33B8F" w:rsidRDefault="00407642" w:rsidP="00472F47">
            <w:pPr>
              <w:pStyle w:val="TableParagraph"/>
              <w:spacing w:line="272" w:lineRule="exact"/>
              <w:ind w:left="125" w:right="116"/>
              <w:jc w:val="center"/>
              <w:rPr>
                <w:rFonts w:ascii="Calibri"/>
                <w:sz w:val="24"/>
              </w:rPr>
            </w:pPr>
            <w:r w:rsidRPr="00407642">
              <w:rPr>
                <w:rFonts w:ascii="Calibri"/>
                <w:sz w:val="24"/>
              </w:rPr>
              <w:t>Entrepreneurship Development</w:t>
            </w:r>
          </w:p>
        </w:tc>
        <w:tc>
          <w:tcPr>
            <w:tcW w:w="1385" w:type="dxa"/>
            <w:vAlign w:val="center"/>
          </w:tcPr>
          <w:p w:rsidR="00F33B8F" w:rsidRDefault="00F33B8F" w:rsidP="00472F47">
            <w:pPr>
              <w:pStyle w:val="TableParagraph"/>
              <w:spacing w:line="272" w:lineRule="exact"/>
              <w:ind w:left="153" w:right="142"/>
              <w:jc w:val="center"/>
              <w:rPr>
                <w:rFonts w:ascii="Calibri"/>
                <w:sz w:val="24"/>
              </w:rPr>
            </w:pPr>
            <w:r>
              <w:rPr>
                <w:rFonts w:ascii="Calibri"/>
                <w:sz w:val="24"/>
              </w:rPr>
              <w:t>50</w:t>
            </w:r>
          </w:p>
        </w:tc>
        <w:tc>
          <w:tcPr>
            <w:tcW w:w="2072" w:type="dxa"/>
            <w:vAlign w:val="center"/>
          </w:tcPr>
          <w:p w:rsidR="00F33B8F" w:rsidRDefault="00472F47" w:rsidP="00472F47">
            <w:pPr>
              <w:pStyle w:val="TableParagraph"/>
              <w:spacing w:line="272" w:lineRule="exact"/>
              <w:ind w:left="0" w:right="30"/>
              <w:jc w:val="center"/>
              <w:rPr>
                <w:rFonts w:ascii="Calibri"/>
                <w:sz w:val="24"/>
              </w:rPr>
            </w:pPr>
            <w:r>
              <w:rPr>
                <w:rFonts w:ascii="Calibri"/>
                <w:sz w:val="24"/>
              </w:rPr>
              <w:t>GE-1A</w:t>
            </w:r>
          </w:p>
        </w:tc>
        <w:tc>
          <w:tcPr>
            <w:tcW w:w="2031" w:type="dxa"/>
            <w:gridSpan w:val="2"/>
            <w:vAlign w:val="center"/>
          </w:tcPr>
          <w:p w:rsidR="00F33B8F" w:rsidRDefault="00472F47" w:rsidP="00472F47">
            <w:pPr>
              <w:pStyle w:val="TableParagraph"/>
              <w:spacing w:line="272" w:lineRule="exact"/>
              <w:ind w:left="5"/>
              <w:jc w:val="center"/>
              <w:rPr>
                <w:rFonts w:ascii="Calibri"/>
                <w:sz w:val="24"/>
              </w:rPr>
            </w:pPr>
            <w:r>
              <w:rPr>
                <w:rFonts w:ascii="Calibri"/>
                <w:sz w:val="24"/>
              </w:rPr>
              <w:t>4</w:t>
            </w:r>
          </w:p>
        </w:tc>
      </w:tr>
      <w:tr w:rsidR="00F33B8F" w:rsidTr="00472F47">
        <w:trPr>
          <w:trHeight w:val="587"/>
        </w:trPr>
        <w:tc>
          <w:tcPr>
            <w:tcW w:w="1774" w:type="dxa"/>
            <w:vAlign w:val="center"/>
          </w:tcPr>
          <w:p w:rsidR="00F33B8F" w:rsidRDefault="00472F47" w:rsidP="00472F47">
            <w:pPr>
              <w:pStyle w:val="TableParagraph"/>
              <w:spacing w:before="145"/>
              <w:ind w:left="295" w:right="286"/>
              <w:jc w:val="center"/>
              <w:rPr>
                <w:rFonts w:ascii="Calibri"/>
                <w:sz w:val="24"/>
              </w:rPr>
            </w:pPr>
            <w:r w:rsidRPr="00472F47">
              <w:rPr>
                <w:rFonts w:ascii="Calibri"/>
                <w:sz w:val="24"/>
              </w:rPr>
              <w:t>ACNH MDC1</w:t>
            </w:r>
          </w:p>
        </w:tc>
        <w:tc>
          <w:tcPr>
            <w:tcW w:w="2847" w:type="dxa"/>
            <w:vAlign w:val="center"/>
          </w:tcPr>
          <w:p w:rsidR="00F33B8F" w:rsidRDefault="00F33B8F" w:rsidP="00472F47">
            <w:pPr>
              <w:pStyle w:val="TableParagraph"/>
              <w:spacing w:line="292" w:lineRule="exact"/>
              <w:ind w:left="124" w:right="117"/>
              <w:jc w:val="center"/>
              <w:rPr>
                <w:rFonts w:ascii="Calibri"/>
                <w:sz w:val="24"/>
              </w:rPr>
            </w:pPr>
            <w:r>
              <w:rPr>
                <w:rFonts w:ascii="Calibri"/>
                <w:sz w:val="24"/>
              </w:rPr>
              <w:t>Micro Economics</w:t>
            </w:r>
          </w:p>
        </w:tc>
        <w:tc>
          <w:tcPr>
            <w:tcW w:w="1385" w:type="dxa"/>
            <w:vAlign w:val="center"/>
          </w:tcPr>
          <w:p w:rsidR="00F33B8F" w:rsidRDefault="00F33B8F" w:rsidP="00472F47">
            <w:pPr>
              <w:pStyle w:val="TableParagraph"/>
              <w:spacing w:before="145"/>
              <w:ind w:left="153" w:right="142"/>
              <w:jc w:val="center"/>
              <w:rPr>
                <w:rFonts w:ascii="Calibri"/>
                <w:sz w:val="24"/>
              </w:rPr>
            </w:pPr>
            <w:r>
              <w:rPr>
                <w:rFonts w:ascii="Calibri"/>
                <w:sz w:val="24"/>
              </w:rPr>
              <w:t>50</w:t>
            </w:r>
          </w:p>
        </w:tc>
        <w:tc>
          <w:tcPr>
            <w:tcW w:w="2072" w:type="dxa"/>
            <w:vAlign w:val="center"/>
          </w:tcPr>
          <w:p w:rsidR="00F33B8F" w:rsidRDefault="00472F47" w:rsidP="00472F47">
            <w:pPr>
              <w:pStyle w:val="TableParagraph"/>
              <w:spacing w:before="145"/>
              <w:jc w:val="center"/>
              <w:rPr>
                <w:rFonts w:ascii="Calibri"/>
                <w:sz w:val="24"/>
              </w:rPr>
            </w:pPr>
            <w:r>
              <w:rPr>
                <w:rFonts w:ascii="Calibri"/>
                <w:sz w:val="24"/>
              </w:rPr>
              <w:t xml:space="preserve">Multi </w:t>
            </w:r>
            <w:r w:rsidRPr="00472F47">
              <w:rPr>
                <w:rFonts w:ascii="Calibri"/>
                <w:sz w:val="24"/>
              </w:rPr>
              <w:t>Disciplinary Course-</w:t>
            </w:r>
            <w:r>
              <w:rPr>
                <w:rFonts w:ascii="Calibri"/>
                <w:sz w:val="24"/>
              </w:rPr>
              <w:t>1</w:t>
            </w:r>
          </w:p>
        </w:tc>
        <w:tc>
          <w:tcPr>
            <w:tcW w:w="2031" w:type="dxa"/>
            <w:gridSpan w:val="2"/>
            <w:vAlign w:val="center"/>
          </w:tcPr>
          <w:p w:rsidR="00F33B8F" w:rsidRDefault="00472F47" w:rsidP="00472F47">
            <w:pPr>
              <w:pStyle w:val="TableParagraph"/>
              <w:spacing w:before="145"/>
              <w:ind w:left="5"/>
              <w:jc w:val="center"/>
              <w:rPr>
                <w:rFonts w:ascii="Calibri"/>
                <w:sz w:val="24"/>
              </w:rPr>
            </w:pPr>
            <w:r>
              <w:rPr>
                <w:rFonts w:ascii="Calibri"/>
                <w:sz w:val="24"/>
              </w:rPr>
              <w:t>3</w:t>
            </w:r>
          </w:p>
        </w:tc>
      </w:tr>
      <w:tr w:rsidR="00F33B8F" w:rsidTr="00472F47">
        <w:trPr>
          <w:trHeight w:val="587"/>
        </w:trPr>
        <w:tc>
          <w:tcPr>
            <w:tcW w:w="1774" w:type="dxa"/>
            <w:vAlign w:val="center"/>
          </w:tcPr>
          <w:p w:rsidR="00F33B8F" w:rsidRDefault="00F33B8F" w:rsidP="00472F47">
            <w:pPr>
              <w:pStyle w:val="TableParagraph"/>
              <w:spacing w:before="145"/>
              <w:ind w:left="295" w:right="286"/>
              <w:jc w:val="center"/>
              <w:rPr>
                <w:rFonts w:ascii="Calibri"/>
                <w:sz w:val="24"/>
              </w:rPr>
            </w:pPr>
            <w:r>
              <w:rPr>
                <w:rFonts w:ascii="Calibri"/>
                <w:sz w:val="24"/>
              </w:rPr>
              <w:t>ACNH SEC1</w:t>
            </w:r>
          </w:p>
        </w:tc>
        <w:tc>
          <w:tcPr>
            <w:tcW w:w="2847" w:type="dxa"/>
            <w:vAlign w:val="center"/>
          </w:tcPr>
          <w:p w:rsidR="00F33B8F" w:rsidRDefault="00F33B8F" w:rsidP="00472F47">
            <w:pPr>
              <w:pStyle w:val="TableParagraph"/>
              <w:spacing w:line="292" w:lineRule="exact"/>
              <w:ind w:left="124" w:right="117"/>
              <w:jc w:val="center"/>
              <w:rPr>
                <w:rFonts w:ascii="Calibri"/>
                <w:sz w:val="24"/>
              </w:rPr>
            </w:pPr>
            <w:r>
              <w:rPr>
                <w:rFonts w:ascii="Calibri"/>
                <w:sz w:val="24"/>
              </w:rPr>
              <w:t>E-Commerce</w:t>
            </w:r>
          </w:p>
        </w:tc>
        <w:tc>
          <w:tcPr>
            <w:tcW w:w="1385" w:type="dxa"/>
            <w:vAlign w:val="center"/>
          </w:tcPr>
          <w:p w:rsidR="00F33B8F" w:rsidRDefault="00F33B8F" w:rsidP="00472F47">
            <w:pPr>
              <w:pStyle w:val="TableParagraph"/>
              <w:spacing w:before="145"/>
              <w:ind w:left="153" w:right="142"/>
              <w:jc w:val="center"/>
              <w:rPr>
                <w:rFonts w:ascii="Calibri"/>
                <w:sz w:val="24"/>
              </w:rPr>
            </w:pPr>
            <w:r>
              <w:rPr>
                <w:rFonts w:ascii="Calibri"/>
                <w:sz w:val="24"/>
              </w:rPr>
              <w:t>50</w:t>
            </w:r>
          </w:p>
        </w:tc>
        <w:tc>
          <w:tcPr>
            <w:tcW w:w="2072" w:type="dxa"/>
            <w:vAlign w:val="center"/>
          </w:tcPr>
          <w:p w:rsidR="00F33B8F" w:rsidRDefault="00472F47" w:rsidP="00472F47">
            <w:pPr>
              <w:pStyle w:val="TableParagraph"/>
              <w:spacing w:before="145"/>
              <w:ind w:left="721" w:right="711"/>
              <w:jc w:val="center"/>
              <w:rPr>
                <w:rFonts w:ascii="Calibri"/>
                <w:sz w:val="24"/>
              </w:rPr>
            </w:pPr>
            <w:r>
              <w:rPr>
                <w:rFonts w:ascii="Calibri"/>
                <w:sz w:val="24"/>
              </w:rPr>
              <w:t>SEC-1</w:t>
            </w:r>
          </w:p>
        </w:tc>
        <w:tc>
          <w:tcPr>
            <w:tcW w:w="2031" w:type="dxa"/>
            <w:gridSpan w:val="2"/>
            <w:vAlign w:val="center"/>
          </w:tcPr>
          <w:p w:rsidR="00F33B8F" w:rsidRDefault="00F33B8F" w:rsidP="00472F47">
            <w:pPr>
              <w:pStyle w:val="TableParagraph"/>
              <w:spacing w:before="145"/>
              <w:ind w:left="5"/>
              <w:jc w:val="center"/>
              <w:rPr>
                <w:rFonts w:ascii="Calibri"/>
                <w:sz w:val="24"/>
              </w:rPr>
            </w:pPr>
            <w:r>
              <w:rPr>
                <w:rFonts w:ascii="Calibri"/>
                <w:sz w:val="24"/>
              </w:rPr>
              <w:t>3</w:t>
            </w:r>
          </w:p>
        </w:tc>
      </w:tr>
      <w:tr w:rsidR="00F33B8F" w:rsidTr="00472F47">
        <w:trPr>
          <w:trHeight w:val="455"/>
        </w:trPr>
        <w:tc>
          <w:tcPr>
            <w:tcW w:w="1774" w:type="dxa"/>
            <w:vAlign w:val="center"/>
          </w:tcPr>
          <w:p w:rsidR="00F33B8F" w:rsidRDefault="00472F47" w:rsidP="00472F47">
            <w:pPr>
              <w:pStyle w:val="TableParagraph"/>
              <w:spacing w:before="145"/>
              <w:ind w:left="295" w:right="286"/>
              <w:jc w:val="center"/>
              <w:rPr>
                <w:rFonts w:ascii="Calibri"/>
                <w:sz w:val="24"/>
              </w:rPr>
            </w:pPr>
            <w:r>
              <w:rPr>
                <w:rFonts w:ascii="Calibri"/>
                <w:sz w:val="24"/>
              </w:rPr>
              <w:t>ACNH VAC2</w:t>
            </w:r>
            <w:r w:rsidR="00F33B8F">
              <w:rPr>
                <w:rFonts w:ascii="Calibri"/>
                <w:sz w:val="24"/>
              </w:rPr>
              <w:t>A</w:t>
            </w:r>
          </w:p>
        </w:tc>
        <w:tc>
          <w:tcPr>
            <w:tcW w:w="2847" w:type="dxa"/>
            <w:vAlign w:val="center"/>
          </w:tcPr>
          <w:p w:rsidR="00F33B8F" w:rsidRDefault="00472F47" w:rsidP="00472F47">
            <w:pPr>
              <w:pStyle w:val="TableParagraph"/>
              <w:spacing w:line="292" w:lineRule="exact"/>
              <w:ind w:left="124" w:right="117"/>
              <w:jc w:val="center"/>
              <w:rPr>
                <w:rFonts w:ascii="Calibri"/>
                <w:sz w:val="24"/>
              </w:rPr>
            </w:pPr>
            <w:r>
              <w:rPr>
                <w:rFonts w:ascii="Calibri"/>
                <w:sz w:val="24"/>
              </w:rPr>
              <w:t>Yoga and Wellness-1</w:t>
            </w:r>
          </w:p>
        </w:tc>
        <w:tc>
          <w:tcPr>
            <w:tcW w:w="1385" w:type="dxa"/>
            <w:vAlign w:val="center"/>
          </w:tcPr>
          <w:p w:rsidR="00F33B8F" w:rsidRDefault="00F33B8F" w:rsidP="00472F47">
            <w:pPr>
              <w:pStyle w:val="TableParagraph"/>
              <w:spacing w:before="145"/>
              <w:ind w:left="153" w:right="142"/>
              <w:jc w:val="center"/>
              <w:rPr>
                <w:rFonts w:ascii="Calibri"/>
                <w:sz w:val="24"/>
              </w:rPr>
            </w:pPr>
            <w:r>
              <w:rPr>
                <w:rFonts w:ascii="Calibri"/>
                <w:sz w:val="24"/>
              </w:rPr>
              <w:t>50</w:t>
            </w:r>
          </w:p>
        </w:tc>
        <w:tc>
          <w:tcPr>
            <w:tcW w:w="2072" w:type="dxa"/>
            <w:vAlign w:val="center"/>
          </w:tcPr>
          <w:p w:rsidR="00F33B8F" w:rsidRDefault="00F33B8F" w:rsidP="00472F47">
            <w:pPr>
              <w:pStyle w:val="TableParagraph"/>
              <w:spacing w:before="145"/>
              <w:ind w:left="0" w:right="30"/>
              <w:jc w:val="center"/>
              <w:rPr>
                <w:rFonts w:ascii="Calibri"/>
                <w:sz w:val="24"/>
              </w:rPr>
            </w:pPr>
            <w:r>
              <w:rPr>
                <w:rFonts w:ascii="Calibri"/>
                <w:sz w:val="24"/>
              </w:rPr>
              <w:t>Value Added Course</w:t>
            </w:r>
          </w:p>
        </w:tc>
        <w:tc>
          <w:tcPr>
            <w:tcW w:w="2031" w:type="dxa"/>
            <w:gridSpan w:val="2"/>
            <w:vAlign w:val="center"/>
          </w:tcPr>
          <w:p w:rsidR="00F33B8F" w:rsidRDefault="00F33B8F" w:rsidP="00472F47">
            <w:pPr>
              <w:pStyle w:val="TableParagraph"/>
              <w:spacing w:before="145"/>
              <w:ind w:left="5"/>
              <w:jc w:val="center"/>
              <w:rPr>
                <w:rFonts w:ascii="Calibri"/>
                <w:sz w:val="24"/>
              </w:rPr>
            </w:pPr>
            <w:r>
              <w:rPr>
                <w:rFonts w:ascii="Calibri"/>
                <w:sz w:val="24"/>
              </w:rPr>
              <w:t>2</w:t>
            </w:r>
          </w:p>
        </w:tc>
      </w:tr>
      <w:tr w:rsidR="00F33B8F" w:rsidTr="00472F47">
        <w:trPr>
          <w:trHeight w:val="585"/>
        </w:trPr>
        <w:tc>
          <w:tcPr>
            <w:tcW w:w="1774" w:type="dxa"/>
            <w:vAlign w:val="center"/>
          </w:tcPr>
          <w:p w:rsidR="00F33B8F" w:rsidRDefault="00F33B8F" w:rsidP="00472F47">
            <w:pPr>
              <w:pStyle w:val="TableParagraph"/>
              <w:spacing w:before="145"/>
              <w:ind w:left="293" w:right="286"/>
              <w:jc w:val="center"/>
              <w:rPr>
                <w:rFonts w:ascii="Calibri"/>
                <w:sz w:val="24"/>
              </w:rPr>
            </w:pPr>
            <w:r>
              <w:rPr>
                <w:rFonts w:ascii="Calibri"/>
                <w:sz w:val="24"/>
              </w:rPr>
              <w:t>AECCEC1</w:t>
            </w:r>
          </w:p>
        </w:tc>
        <w:tc>
          <w:tcPr>
            <w:tcW w:w="2847" w:type="dxa"/>
            <w:vAlign w:val="center"/>
          </w:tcPr>
          <w:p w:rsidR="00F33B8F" w:rsidRDefault="00F33B8F" w:rsidP="00472F47">
            <w:pPr>
              <w:pStyle w:val="TableParagraph"/>
              <w:spacing w:line="292" w:lineRule="exact"/>
              <w:ind w:left="124" w:right="117"/>
              <w:jc w:val="center"/>
              <w:rPr>
                <w:rFonts w:ascii="Calibri"/>
                <w:sz w:val="24"/>
              </w:rPr>
            </w:pPr>
            <w:r>
              <w:rPr>
                <w:rFonts w:ascii="Calibri"/>
                <w:sz w:val="24"/>
              </w:rPr>
              <w:t>English Communication</w:t>
            </w:r>
          </w:p>
        </w:tc>
        <w:tc>
          <w:tcPr>
            <w:tcW w:w="1385" w:type="dxa"/>
            <w:vAlign w:val="center"/>
          </w:tcPr>
          <w:p w:rsidR="00F33B8F" w:rsidRDefault="00F33B8F" w:rsidP="00472F47">
            <w:pPr>
              <w:pStyle w:val="TableParagraph"/>
              <w:spacing w:before="145"/>
              <w:ind w:left="153" w:right="142"/>
              <w:jc w:val="center"/>
              <w:rPr>
                <w:rFonts w:ascii="Calibri"/>
                <w:sz w:val="24"/>
              </w:rPr>
            </w:pPr>
            <w:r>
              <w:rPr>
                <w:rFonts w:ascii="Calibri"/>
                <w:sz w:val="24"/>
              </w:rPr>
              <w:t>50</w:t>
            </w:r>
          </w:p>
        </w:tc>
        <w:tc>
          <w:tcPr>
            <w:tcW w:w="2072" w:type="dxa"/>
            <w:vAlign w:val="center"/>
          </w:tcPr>
          <w:p w:rsidR="00F33B8F" w:rsidRDefault="00F33B8F" w:rsidP="00472F47">
            <w:pPr>
              <w:pStyle w:val="TableParagraph"/>
              <w:spacing w:before="145"/>
              <w:ind w:right="90"/>
              <w:jc w:val="center"/>
              <w:rPr>
                <w:rFonts w:ascii="Calibri"/>
                <w:sz w:val="24"/>
              </w:rPr>
            </w:pPr>
            <w:r>
              <w:rPr>
                <w:rFonts w:ascii="Calibri"/>
                <w:sz w:val="24"/>
              </w:rPr>
              <w:t>AECC-1</w:t>
            </w:r>
          </w:p>
        </w:tc>
        <w:tc>
          <w:tcPr>
            <w:tcW w:w="2031" w:type="dxa"/>
            <w:gridSpan w:val="2"/>
            <w:vAlign w:val="center"/>
          </w:tcPr>
          <w:p w:rsidR="00F33B8F" w:rsidRDefault="00F33B8F" w:rsidP="00472F47">
            <w:pPr>
              <w:pStyle w:val="TableParagraph"/>
              <w:spacing w:before="145"/>
              <w:ind w:left="5"/>
              <w:jc w:val="center"/>
              <w:rPr>
                <w:rFonts w:ascii="Calibri"/>
                <w:sz w:val="24"/>
              </w:rPr>
            </w:pPr>
            <w:r>
              <w:rPr>
                <w:rFonts w:ascii="Calibri"/>
                <w:sz w:val="24"/>
              </w:rPr>
              <w:t>2</w:t>
            </w:r>
          </w:p>
        </w:tc>
      </w:tr>
      <w:tr w:rsidR="00F33B8F" w:rsidTr="00472F47">
        <w:trPr>
          <w:trHeight w:val="292"/>
        </w:trPr>
        <w:tc>
          <w:tcPr>
            <w:tcW w:w="1774" w:type="dxa"/>
            <w:vAlign w:val="center"/>
          </w:tcPr>
          <w:p w:rsidR="00F33B8F" w:rsidRDefault="00F33B8F" w:rsidP="00472F47">
            <w:pPr>
              <w:pStyle w:val="TableParagraph"/>
              <w:ind w:left="0"/>
              <w:jc w:val="center"/>
            </w:pPr>
          </w:p>
        </w:tc>
        <w:tc>
          <w:tcPr>
            <w:tcW w:w="2847" w:type="dxa"/>
            <w:vAlign w:val="center"/>
          </w:tcPr>
          <w:p w:rsidR="00F33B8F" w:rsidRDefault="00F33B8F" w:rsidP="00472F47">
            <w:pPr>
              <w:pStyle w:val="TableParagraph"/>
              <w:spacing w:line="273" w:lineRule="exact"/>
              <w:ind w:left="125" w:right="114"/>
              <w:jc w:val="center"/>
              <w:rPr>
                <w:rFonts w:ascii="Calibri"/>
                <w:b/>
                <w:sz w:val="24"/>
              </w:rPr>
            </w:pPr>
            <w:r>
              <w:rPr>
                <w:rFonts w:ascii="Calibri"/>
                <w:b/>
                <w:sz w:val="24"/>
              </w:rPr>
              <w:t>Total</w:t>
            </w:r>
          </w:p>
        </w:tc>
        <w:tc>
          <w:tcPr>
            <w:tcW w:w="1385" w:type="dxa"/>
            <w:vAlign w:val="center"/>
          </w:tcPr>
          <w:p w:rsidR="00F33B8F" w:rsidRDefault="00F33B8F" w:rsidP="00472F47">
            <w:pPr>
              <w:pStyle w:val="TableParagraph"/>
              <w:spacing w:line="273" w:lineRule="exact"/>
              <w:ind w:left="153" w:right="144"/>
              <w:jc w:val="center"/>
              <w:rPr>
                <w:rFonts w:ascii="Calibri"/>
                <w:b/>
                <w:sz w:val="24"/>
              </w:rPr>
            </w:pPr>
            <w:r>
              <w:rPr>
                <w:rFonts w:ascii="Calibri"/>
                <w:b/>
                <w:sz w:val="24"/>
              </w:rPr>
              <w:t>350</w:t>
            </w:r>
          </w:p>
        </w:tc>
        <w:tc>
          <w:tcPr>
            <w:tcW w:w="2072" w:type="dxa"/>
            <w:vAlign w:val="center"/>
          </w:tcPr>
          <w:p w:rsidR="00F33B8F" w:rsidRDefault="00F33B8F" w:rsidP="00472F47">
            <w:pPr>
              <w:pStyle w:val="TableParagraph"/>
              <w:ind w:left="0"/>
              <w:jc w:val="center"/>
            </w:pPr>
          </w:p>
        </w:tc>
        <w:tc>
          <w:tcPr>
            <w:tcW w:w="2031" w:type="dxa"/>
            <w:gridSpan w:val="2"/>
            <w:vAlign w:val="center"/>
          </w:tcPr>
          <w:p w:rsidR="00F33B8F" w:rsidRDefault="00F33B8F" w:rsidP="00472F47">
            <w:pPr>
              <w:pStyle w:val="TableParagraph"/>
              <w:spacing w:line="273" w:lineRule="exact"/>
              <w:ind w:left="295" w:right="286"/>
              <w:jc w:val="center"/>
              <w:rPr>
                <w:rFonts w:ascii="Calibri"/>
                <w:b/>
                <w:sz w:val="24"/>
              </w:rPr>
            </w:pPr>
            <w:r>
              <w:rPr>
                <w:rFonts w:ascii="Calibri"/>
                <w:b/>
                <w:sz w:val="24"/>
              </w:rPr>
              <w:t>22</w:t>
            </w:r>
          </w:p>
        </w:tc>
      </w:tr>
      <w:tr w:rsidR="00F33B8F" w:rsidTr="007073D8">
        <w:trPr>
          <w:trHeight w:val="292"/>
        </w:trPr>
        <w:tc>
          <w:tcPr>
            <w:tcW w:w="10109" w:type="dxa"/>
            <w:gridSpan w:val="6"/>
          </w:tcPr>
          <w:p w:rsidR="00F33B8F" w:rsidRDefault="00F33B8F" w:rsidP="007073D8">
            <w:pPr>
              <w:pStyle w:val="TableParagraph"/>
              <w:spacing w:line="272" w:lineRule="exact"/>
              <w:ind w:left="4392" w:right="4381"/>
              <w:jc w:val="center"/>
              <w:rPr>
                <w:rFonts w:ascii="Calibri" w:hAnsi="Calibri"/>
                <w:b/>
                <w:sz w:val="24"/>
              </w:rPr>
            </w:pPr>
            <w:r>
              <w:rPr>
                <w:rFonts w:ascii="Calibri" w:hAnsi="Calibri"/>
                <w:b/>
                <w:sz w:val="24"/>
              </w:rPr>
              <w:t>Semester – 2</w:t>
            </w:r>
          </w:p>
        </w:tc>
      </w:tr>
      <w:tr w:rsidR="00F33B8F" w:rsidTr="00472F47">
        <w:trPr>
          <w:trHeight w:val="294"/>
        </w:trPr>
        <w:tc>
          <w:tcPr>
            <w:tcW w:w="1774" w:type="dxa"/>
            <w:vAlign w:val="center"/>
          </w:tcPr>
          <w:p w:rsidR="00F33B8F" w:rsidRDefault="00F33B8F" w:rsidP="00472F47">
            <w:pPr>
              <w:pStyle w:val="TableParagraph"/>
              <w:spacing w:before="1" w:line="273" w:lineRule="exact"/>
              <w:ind w:left="293" w:right="286"/>
              <w:jc w:val="center"/>
              <w:rPr>
                <w:rFonts w:ascii="Calibri"/>
                <w:sz w:val="24"/>
              </w:rPr>
            </w:pPr>
            <w:r>
              <w:rPr>
                <w:rFonts w:ascii="Calibri"/>
                <w:sz w:val="24"/>
              </w:rPr>
              <w:t>ACNH</w:t>
            </w:r>
            <w:r>
              <w:rPr>
                <w:rFonts w:ascii="Calibri"/>
                <w:spacing w:val="-1"/>
                <w:sz w:val="24"/>
              </w:rPr>
              <w:t xml:space="preserve"> </w:t>
            </w:r>
            <w:r>
              <w:rPr>
                <w:rFonts w:ascii="Calibri"/>
                <w:sz w:val="24"/>
              </w:rPr>
              <w:t>CC3</w:t>
            </w:r>
          </w:p>
        </w:tc>
        <w:tc>
          <w:tcPr>
            <w:tcW w:w="2847" w:type="dxa"/>
            <w:vAlign w:val="center"/>
          </w:tcPr>
          <w:p w:rsidR="00F33B8F" w:rsidRDefault="00F33B8F" w:rsidP="00472F47">
            <w:pPr>
              <w:pStyle w:val="TableParagraph"/>
              <w:spacing w:before="1" w:line="273" w:lineRule="exact"/>
              <w:ind w:left="125" w:right="115"/>
              <w:jc w:val="center"/>
              <w:rPr>
                <w:rFonts w:ascii="Calibri"/>
                <w:sz w:val="24"/>
              </w:rPr>
            </w:pPr>
            <w:r>
              <w:rPr>
                <w:rFonts w:ascii="Calibri"/>
                <w:sz w:val="24"/>
              </w:rPr>
              <w:t>Financial</w:t>
            </w:r>
            <w:r>
              <w:rPr>
                <w:rFonts w:ascii="Calibri"/>
                <w:spacing w:val="-1"/>
                <w:sz w:val="24"/>
              </w:rPr>
              <w:t xml:space="preserve"> </w:t>
            </w:r>
            <w:r>
              <w:rPr>
                <w:rFonts w:ascii="Calibri"/>
                <w:sz w:val="24"/>
              </w:rPr>
              <w:t>Accounting-II</w:t>
            </w:r>
          </w:p>
        </w:tc>
        <w:tc>
          <w:tcPr>
            <w:tcW w:w="1385" w:type="dxa"/>
            <w:vAlign w:val="center"/>
          </w:tcPr>
          <w:p w:rsidR="00F33B8F" w:rsidRDefault="00F33B8F" w:rsidP="00472F47">
            <w:pPr>
              <w:pStyle w:val="TableParagraph"/>
              <w:spacing w:before="1" w:line="273" w:lineRule="exact"/>
              <w:ind w:left="153" w:right="142"/>
              <w:jc w:val="center"/>
              <w:rPr>
                <w:rFonts w:ascii="Calibri"/>
                <w:sz w:val="24"/>
              </w:rPr>
            </w:pPr>
            <w:r>
              <w:rPr>
                <w:rFonts w:ascii="Calibri"/>
                <w:sz w:val="24"/>
              </w:rPr>
              <w:t>50</w:t>
            </w:r>
          </w:p>
        </w:tc>
        <w:tc>
          <w:tcPr>
            <w:tcW w:w="2192" w:type="dxa"/>
            <w:gridSpan w:val="2"/>
            <w:vAlign w:val="center"/>
          </w:tcPr>
          <w:p w:rsidR="00F33B8F" w:rsidRDefault="00F33B8F" w:rsidP="00472F47">
            <w:pPr>
              <w:pStyle w:val="TableParagraph"/>
              <w:spacing w:before="1" w:line="273" w:lineRule="exact"/>
              <w:ind w:left="0" w:right="30"/>
              <w:jc w:val="center"/>
              <w:rPr>
                <w:rFonts w:ascii="Calibri"/>
                <w:sz w:val="24"/>
              </w:rPr>
            </w:pPr>
            <w:r>
              <w:rPr>
                <w:rFonts w:ascii="Calibri"/>
                <w:sz w:val="24"/>
              </w:rPr>
              <w:t>Core</w:t>
            </w:r>
            <w:r>
              <w:rPr>
                <w:rFonts w:ascii="Calibri"/>
                <w:spacing w:val="-2"/>
                <w:sz w:val="24"/>
              </w:rPr>
              <w:t xml:space="preserve"> </w:t>
            </w:r>
            <w:r>
              <w:rPr>
                <w:rFonts w:ascii="Calibri"/>
                <w:sz w:val="24"/>
              </w:rPr>
              <w:t>Course-3</w:t>
            </w:r>
          </w:p>
        </w:tc>
        <w:tc>
          <w:tcPr>
            <w:tcW w:w="1911" w:type="dxa"/>
            <w:vAlign w:val="center"/>
          </w:tcPr>
          <w:p w:rsidR="00F33B8F" w:rsidRDefault="00F33B8F" w:rsidP="00472F47">
            <w:pPr>
              <w:pStyle w:val="TableParagraph"/>
              <w:spacing w:before="1" w:line="273" w:lineRule="exact"/>
              <w:ind w:left="5"/>
              <w:jc w:val="center"/>
              <w:rPr>
                <w:rFonts w:ascii="Calibri"/>
                <w:sz w:val="24"/>
              </w:rPr>
            </w:pPr>
            <w:r>
              <w:rPr>
                <w:rFonts w:ascii="Calibri"/>
                <w:sz w:val="24"/>
              </w:rPr>
              <w:t>4</w:t>
            </w:r>
          </w:p>
        </w:tc>
      </w:tr>
      <w:tr w:rsidR="00F33B8F" w:rsidTr="00472F47">
        <w:trPr>
          <w:trHeight w:val="292"/>
        </w:trPr>
        <w:tc>
          <w:tcPr>
            <w:tcW w:w="1774" w:type="dxa"/>
            <w:vAlign w:val="center"/>
          </w:tcPr>
          <w:p w:rsidR="00F33B8F" w:rsidRDefault="00F33B8F" w:rsidP="00472F47">
            <w:pPr>
              <w:pStyle w:val="TableParagraph"/>
              <w:spacing w:line="272" w:lineRule="exact"/>
              <w:ind w:left="293" w:right="286"/>
              <w:jc w:val="center"/>
              <w:rPr>
                <w:rFonts w:ascii="Calibri"/>
                <w:sz w:val="24"/>
              </w:rPr>
            </w:pPr>
            <w:r>
              <w:rPr>
                <w:rFonts w:ascii="Calibri"/>
                <w:sz w:val="24"/>
              </w:rPr>
              <w:t>ACNH</w:t>
            </w:r>
            <w:r>
              <w:rPr>
                <w:rFonts w:ascii="Calibri"/>
                <w:spacing w:val="-1"/>
                <w:sz w:val="24"/>
              </w:rPr>
              <w:t xml:space="preserve"> </w:t>
            </w:r>
            <w:r>
              <w:rPr>
                <w:rFonts w:ascii="Calibri"/>
                <w:sz w:val="24"/>
              </w:rPr>
              <w:t>CC4</w:t>
            </w:r>
          </w:p>
        </w:tc>
        <w:tc>
          <w:tcPr>
            <w:tcW w:w="2847" w:type="dxa"/>
            <w:vAlign w:val="center"/>
          </w:tcPr>
          <w:p w:rsidR="00F33B8F" w:rsidRDefault="00F33B8F" w:rsidP="00472F47">
            <w:pPr>
              <w:pStyle w:val="TableParagraph"/>
              <w:spacing w:line="272" w:lineRule="exact"/>
              <w:ind w:left="125" w:right="117"/>
              <w:jc w:val="center"/>
              <w:rPr>
                <w:rFonts w:ascii="Calibri"/>
                <w:sz w:val="24"/>
              </w:rPr>
            </w:pPr>
            <w:r>
              <w:rPr>
                <w:rFonts w:ascii="Calibri"/>
                <w:sz w:val="24"/>
              </w:rPr>
              <w:t>Cost Accounting - II</w:t>
            </w:r>
          </w:p>
        </w:tc>
        <w:tc>
          <w:tcPr>
            <w:tcW w:w="1385" w:type="dxa"/>
            <w:vAlign w:val="center"/>
          </w:tcPr>
          <w:p w:rsidR="00F33B8F" w:rsidRDefault="00F33B8F" w:rsidP="00472F47">
            <w:pPr>
              <w:pStyle w:val="TableParagraph"/>
              <w:spacing w:line="272" w:lineRule="exact"/>
              <w:ind w:left="153" w:right="142"/>
              <w:jc w:val="center"/>
              <w:rPr>
                <w:rFonts w:ascii="Calibri"/>
                <w:sz w:val="24"/>
              </w:rPr>
            </w:pPr>
            <w:r>
              <w:rPr>
                <w:rFonts w:ascii="Calibri"/>
                <w:sz w:val="24"/>
              </w:rPr>
              <w:t>50</w:t>
            </w:r>
          </w:p>
        </w:tc>
        <w:tc>
          <w:tcPr>
            <w:tcW w:w="2192" w:type="dxa"/>
            <w:gridSpan w:val="2"/>
            <w:vAlign w:val="center"/>
          </w:tcPr>
          <w:p w:rsidR="00F33B8F" w:rsidRDefault="00F33B8F" w:rsidP="00472F47">
            <w:pPr>
              <w:pStyle w:val="TableParagraph"/>
              <w:tabs>
                <w:tab w:val="left" w:pos="2162"/>
              </w:tabs>
              <w:spacing w:line="272" w:lineRule="exact"/>
              <w:ind w:left="0"/>
              <w:jc w:val="center"/>
              <w:rPr>
                <w:rFonts w:ascii="Calibri"/>
                <w:sz w:val="24"/>
              </w:rPr>
            </w:pPr>
            <w:r>
              <w:rPr>
                <w:rFonts w:ascii="Calibri"/>
                <w:sz w:val="24"/>
              </w:rPr>
              <w:t>Core</w:t>
            </w:r>
            <w:r>
              <w:rPr>
                <w:rFonts w:ascii="Calibri"/>
                <w:spacing w:val="-2"/>
                <w:sz w:val="24"/>
              </w:rPr>
              <w:t xml:space="preserve"> </w:t>
            </w:r>
            <w:r>
              <w:rPr>
                <w:rFonts w:ascii="Calibri"/>
                <w:sz w:val="24"/>
              </w:rPr>
              <w:t>Course-4</w:t>
            </w:r>
          </w:p>
        </w:tc>
        <w:tc>
          <w:tcPr>
            <w:tcW w:w="1911" w:type="dxa"/>
            <w:vAlign w:val="center"/>
          </w:tcPr>
          <w:p w:rsidR="00F33B8F" w:rsidRDefault="00F33B8F" w:rsidP="00472F47">
            <w:pPr>
              <w:pStyle w:val="TableParagraph"/>
              <w:spacing w:line="272" w:lineRule="exact"/>
              <w:ind w:left="5"/>
              <w:jc w:val="center"/>
              <w:rPr>
                <w:rFonts w:ascii="Calibri"/>
                <w:sz w:val="24"/>
              </w:rPr>
            </w:pPr>
            <w:r>
              <w:rPr>
                <w:rFonts w:ascii="Calibri"/>
                <w:sz w:val="24"/>
              </w:rPr>
              <w:t>4</w:t>
            </w:r>
          </w:p>
        </w:tc>
      </w:tr>
      <w:tr w:rsidR="00F33B8F" w:rsidTr="00472F47">
        <w:trPr>
          <w:trHeight w:val="585"/>
        </w:trPr>
        <w:tc>
          <w:tcPr>
            <w:tcW w:w="1774" w:type="dxa"/>
            <w:vAlign w:val="center"/>
          </w:tcPr>
          <w:p w:rsidR="00F33B8F" w:rsidRDefault="00F33B8F" w:rsidP="00472F47">
            <w:pPr>
              <w:pStyle w:val="TableParagraph"/>
              <w:spacing w:before="145"/>
              <w:ind w:left="295" w:right="286"/>
              <w:jc w:val="center"/>
              <w:rPr>
                <w:rFonts w:ascii="Calibri"/>
                <w:sz w:val="24"/>
              </w:rPr>
            </w:pPr>
            <w:r>
              <w:rPr>
                <w:rFonts w:ascii="Calibri"/>
                <w:sz w:val="24"/>
              </w:rPr>
              <w:t>ACNE</w:t>
            </w:r>
            <w:r>
              <w:rPr>
                <w:rFonts w:ascii="Calibri"/>
                <w:spacing w:val="1"/>
                <w:sz w:val="24"/>
              </w:rPr>
              <w:t xml:space="preserve"> </w:t>
            </w:r>
            <w:r>
              <w:rPr>
                <w:rFonts w:ascii="Calibri"/>
                <w:sz w:val="24"/>
              </w:rPr>
              <w:t>GE2A</w:t>
            </w:r>
          </w:p>
        </w:tc>
        <w:tc>
          <w:tcPr>
            <w:tcW w:w="2847" w:type="dxa"/>
            <w:vAlign w:val="center"/>
          </w:tcPr>
          <w:p w:rsidR="00F33B8F" w:rsidRDefault="00472F47" w:rsidP="00472F47">
            <w:pPr>
              <w:pStyle w:val="TableParagraph"/>
              <w:spacing w:line="292" w:lineRule="exact"/>
              <w:ind w:left="0" w:firstLine="235"/>
              <w:jc w:val="center"/>
              <w:rPr>
                <w:rFonts w:ascii="Calibri"/>
                <w:sz w:val="24"/>
              </w:rPr>
            </w:pPr>
            <w:r>
              <w:rPr>
                <w:rFonts w:ascii="Calibri"/>
                <w:sz w:val="24"/>
              </w:rPr>
              <w:t>Principles of Management</w:t>
            </w:r>
          </w:p>
        </w:tc>
        <w:tc>
          <w:tcPr>
            <w:tcW w:w="1385" w:type="dxa"/>
            <w:vAlign w:val="center"/>
          </w:tcPr>
          <w:p w:rsidR="00F33B8F" w:rsidRDefault="00F33B8F" w:rsidP="00472F47">
            <w:pPr>
              <w:pStyle w:val="TableParagraph"/>
              <w:spacing w:before="145"/>
              <w:ind w:left="153" w:right="142"/>
              <w:jc w:val="center"/>
              <w:rPr>
                <w:rFonts w:ascii="Calibri"/>
                <w:sz w:val="24"/>
              </w:rPr>
            </w:pPr>
            <w:r>
              <w:rPr>
                <w:rFonts w:ascii="Calibri"/>
                <w:sz w:val="24"/>
              </w:rPr>
              <w:t>50</w:t>
            </w:r>
          </w:p>
        </w:tc>
        <w:tc>
          <w:tcPr>
            <w:tcW w:w="2192" w:type="dxa"/>
            <w:gridSpan w:val="2"/>
            <w:vAlign w:val="center"/>
          </w:tcPr>
          <w:p w:rsidR="00F33B8F" w:rsidRDefault="00F33B8F" w:rsidP="00472F47">
            <w:pPr>
              <w:pStyle w:val="TableParagraph"/>
              <w:spacing w:before="145"/>
              <w:ind w:left="721" w:right="711"/>
              <w:jc w:val="center"/>
              <w:rPr>
                <w:rFonts w:ascii="Calibri"/>
                <w:sz w:val="24"/>
              </w:rPr>
            </w:pPr>
            <w:r>
              <w:rPr>
                <w:rFonts w:ascii="Calibri"/>
                <w:sz w:val="24"/>
              </w:rPr>
              <w:t>GE-2A</w:t>
            </w:r>
          </w:p>
        </w:tc>
        <w:tc>
          <w:tcPr>
            <w:tcW w:w="1911" w:type="dxa"/>
            <w:vAlign w:val="center"/>
          </w:tcPr>
          <w:p w:rsidR="00F33B8F" w:rsidRDefault="00F33B8F" w:rsidP="00472F47">
            <w:pPr>
              <w:pStyle w:val="TableParagraph"/>
              <w:spacing w:before="145"/>
              <w:ind w:left="5"/>
              <w:jc w:val="center"/>
              <w:rPr>
                <w:rFonts w:ascii="Calibri"/>
                <w:sz w:val="24"/>
              </w:rPr>
            </w:pPr>
            <w:r>
              <w:rPr>
                <w:rFonts w:ascii="Calibri"/>
                <w:sz w:val="24"/>
              </w:rPr>
              <w:t>4</w:t>
            </w:r>
          </w:p>
        </w:tc>
      </w:tr>
      <w:tr w:rsidR="00472F47" w:rsidTr="00472F47">
        <w:trPr>
          <w:trHeight w:val="585"/>
        </w:trPr>
        <w:tc>
          <w:tcPr>
            <w:tcW w:w="1774" w:type="dxa"/>
            <w:vAlign w:val="center"/>
          </w:tcPr>
          <w:p w:rsidR="00472F47" w:rsidRDefault="00472F47" w:rsidP="00472F47">
            <w:pPr>
              <w:pStyle w:val="TableParagraph"/>
              <w:spacing w:line="272" w:lineRule="exact"/>
              <w:ind w:left="293" w:right="286"/>
              <w:jc w:val="center"/>
              <w:rPr>
                <w:rFonts w:ascii="Calibri"/>
                <w:sz w:val="24"/>
              </w:rPr>
            </w:pPr>
            <w:r>
              <w:rPr>
                <w:rFonts w:ascii="Calibri"/>
                <w:sz w:val="24"/>
              </w:rPr>
              <w:t>ACNH MDC2</w:t>
            </w:r>
          </w:p>
        </w:tc>
        <w:tc>
          <w:tcPr>
            <w:tcW w:w="2847" w:type="dxa"/>
            <w:vAlign w:val="center"/>
          </w:tcPr>
          <w:p w:rsidR="00472F47" w:rsidRDefault="00472F47" w:rsidP="00472F47">
            <w:pPr>
              <w:pStyle w:val="TableParagraph"/>
              <w:spacing w:line="272" w:lineRule="exact"/>
              <w:ind w:left="125" w:right="116"/>
              <w:jc w:val="center"/>
              <w:rPr>
                <w:rFonts w:ascii="Calibri"/>
                <w:sz w:val="24"/>
              </w:rPr>
            </w:pPr>
            <w:r>
              <w:rPr>
                <w:rFonts w:ascii="Calibri"/>
                <w:sz w:val="24"/>
              </w:rPr>
              <w:t>Macro Economics</w:t>
            </w:r>
          </w:p>
        </w:tc>
        <w:tc>
          <w:tcPr>
            <w:tcW w:w="1385" w:type="dxa"/>
            <w:vAlign w:val="center"/>
          </w:tcPr>
          <w:p w:rsidR="00472F47" w:rsidRDefault="00472F47" w:rsidP="00472F47">
            <w:pPr>
              <w:pStyle w:val="TableParagraph"/>
              <w:spacing w:line="272" w:lineRule="exact"/>
              <w:ind w:left="153" w:right="142"/>
              <w:jc w:val="center"/>
              <w:rPr>
                <w:rFonts w:ascii="Calibri"/>
                <w:sz w:val="24"/>
              </w:rPr>
            </w:pPr>
            <w:r>
              <w:rPr>
                <w:rFonts w:ascii="Calibri"/>
                <w:sz w:val="24"/>
              </w:rPr>
              <w:t>50</w:t>
            </w:r>
          </w:p>
        </w:tc>
        <w:tc>
          <w:tcPr>
            <w:tcW w:w="2192" w:type="dxa"/>
            <w:gridSpan w:val="2"/>
            <w:vAlign w:val="center"/>
          </w:tcPr>
          <w:p w:rsidR="00472F47" w:rsidRDefault="00472F47" w:rsidP="00472F47">
            <w:pPr>
              <w:pStyle w:val="TableParagraph"/>
              <w:spacing w:line="272" w:lineRule="exact"/>
              <w:ind w:left="0" w:right="30"/>
              <w:jc w:val="center"/>
              <w:rPr>
                <w:rFonts w:ascii="Calibri"/>
                <w:sz w:val="24"/>
              </w:rPr>
            </w:pPr>
            <w:r>
              <w:rPr>
                <w:rFonts w:ascii="Calibri"/>
                <w:sz w:val="24"/>
              </w:rPr>
              <w:t>Multi Disciplinary Course-2</w:t>
            </w:r>
          </w:p>
        </w:tc>
        <w:tc>
          <w:tcPr>
            <w:tcW w:w="1911" w:type="dxa"/>
            <w:vAlign w:val="center"/>
          </w:tcPr>
          <w:p w:rsidR="00472F47" w:rsidRDefault="00472F47" w:rsidP="00472F47">
            <w:pPr>
              <w:pStyle w:val="TableParagraph"/>
              <w:spacing w:line="272" w:lineRule="exact"/>
              <w:ind w:left="5"/>
              <w:jc w:val="center"/>
              <w:rPr>
                <w:rFonts w:ascii="Calibri"/>
                <w:sz w:val="24"/>
              </w:rPr>
            </w:pPr>
            <w:r>
              <w:rPr>
                <w:rFonts w:ascii="Calibri"/>
                <w:sz w:val="24"/>
              </w:rPr>
              <w:t>3</w:t>
            </w:r>
          </w:p>
        </w:tc>
      </w:tr>
      <w:tr w:rsidR="00472F47" w:rsidTr="00472F47">
        <w:trPr>
          <w:trHeight w:val="585"/>
        </w:trPr>
        <w:tc>
          <w:tcPr>
            <w:tcW w:w="1774" w:type="dxa"/>
            <w:vAlign w:val="center"/>
          </w:tcPr>
          <w:p w:rsidR="00472F47" w:rsidRDefault="00472F47" w:rsidP="00472F47">
            <w:pPr>
              <w:pStyle w:val="TableParagraph"/>
              <w:spacing w:before="145"/>
              <w:ind w:left="295" w:right="286"/>
              <w:jc w:val="center"/>
              <w:rPr>
                <w:rFonts w:ascii="Calibri"/>
                <w:sz w:val="24"/>
              </w:rPr>
            </w:pPr>
            <w:r>
              <w:rPr>
                <w:rFonts w:ascii="Calibri"/>
                <w:sz w:val="24"/>
              </w:rPr>
              <w:t>ACNH SEC2</w:t>
            </w:r>
          </w:p>
        </w:tc>
        <w:tc>
          <w:tcPr>
            <w:tcW w:w="2847" w:type="dxa"/>
            <w:vAlign w:val="center"/>
          </w:tcPr>
          <w:p w:rsidR="00472F47" w:rsidRDefault="00472F47" w:rsidP="00472F47">
            <w:pPr>
              <w:pStyle w:val="TableParagraph"/>
              <w:spacing w:line="292" w:lineRule="exact"/>
              <w:ind w:left="235"/>
              <w:jc w:val="center"/>
              <w:rPr>
                <w:rFonts w:ascii="Calibri"/>
                <w:sz w:val="24"/>
              </w:rPr>
            </w:pPr>
            <w:r>
              <w:rPr>
                <w:rFonts w:ascii="Calibri"/>
                <w:sz w:val="24"/>
              </w:rPr>
              <w:t>Information Technology &amp; its Application in Business</w:t>
            </w:r>
          </w:p>
        </w:tc>
        <w:tc>
          <w:tcPr>
            <w:tcW w:w="1385" w:type="dxa"/>
            <w:vAlign w:val="center"/>
          </w:tcPr>
          <w:p w:rsidR="00472F47" w:rsidRDefault="00472F47" w:rsidP="00472F47">
            <w:pPr>
              <w:pStyle w:val="TableParagraph"/>
              <w:spacing w:before="145"/>
              <w:ind w:left="153" w:right="142"/>
              <w:jc w:val="center"/>
              <w:rPr>
                <w:rFonts w:ascii="Calibri"/>
                <w:sz w:val="24"/>
              </w:rPr>
            </w:pPr>
            <w:r>
              <w:rPr>
                <w:rFonts w:ascii="Calibri"/>
                <w:sz w:val="24"/>
              </w:rPr>
              <w:t>50</w:t>
            </w:r>
          </w:p>
        </w:tc>
        <w:tc>
          <w:tcPr>
            <w:tcW w:w="2192" w:type="dxa"/>
            <w:gridSpan w:val="2"/>
            <w:vAlign w:val="center"/>
          </w:tcPr>
          <w:p w:rsidR="00472F47" w:rsidRDefault="00472F47" w:rsidP="00472F47">
            <w:pPr>
              <w:pStyle w:val="TableParagraph"/>
              <w:spacing w:before="145"/>
              <w:ind w:left="721" w:right="711"/>
              <w:jc w:val="center"/>
              <w:rPr>
                <w:rFonts w:ascii="Calibri"/>
                <w:sz w:val="24"/>
              </w:rPr>
            </w:pPr>
            <w:r>
              <w:rPr>
                <w:rFonts w:ascii="Calibri"/>
                <w:sz w:val="24"/>
              </w:rPr>
              <w:t>SEC-2</w:t>
            </w:r>
          </w:p>
        </w:tc>
        <w:tc>
          <w:tcPr>
            <w:tcW w:w="1911" w:type="dxa"/>
            <w:vAlign w:val="center"/>
          </w:tcPr>
          <w:p w:rsidR="00472F47" w:rsidRDefault="00472F47" w:rsidP="00472F47">
            <w:pPr>
              <w:pStyle w:val="TableParagraph"/>
              <w:spacing w:before="145"/>
              <w:ind w:left="5"/>
              <w:jc w:val="center"/>
              <w:rPr>
                <w:rFonts w:ascii="Calibri"/>
                <w:sz w:val="24"/>
              </w:rPr>
            </w:pPr>
            <w:r>
              <w:rPr>
                <w:rFonts w:ascii="Calibri"/>
                <w:sz w:val="24"/>
              </w:rPr>
              <w:t>3</w:t>
            </w:r>
          </w:p>
        </w:tc>
      </w:tr>
      <w:tr w:rsidR="00472F47" w:rsidTr="00472F47">
        <w:trPr>
          <w:trHeight w:val="292"/>
        </w:trPr>
        <w:tc>
          <w:tcPr>
            <w:tcW w:w="1774" w:type="dxa"/>
            <w:vAlign w:val="center"/>
          </w:tcPr>
          <w:p w:rsidR="00472F47" w:rsidRDefault="00472F47" w:rsidP="00472F47">
            <w:pPr>
              <w:pStyle w:val="TableParagraph"/>
              <w:spacing w:before="145"/>
              <w:ind w:left="295" w:right="286"/>
              <w:jc w:val="center"/>
              <w:rPr>
                <w:rFonts w:ascii="Calibri"/>
                <w:sz w:val="24"/>
              </w:rPr>
            </w:pPr>
            <w:r>
              <w:rPr>
                <w:rFonts w:ascii="Calibri"/>
                <w:sz w:val="24"/>
              </w:rPr>
              <w:t>ACNH VAC1A</w:t>
            </w:r>
          </w:p>
        </w:tc>
        <w:tc>
          <w:tcPr>
            <w:tcW w:w="2847" w:type="dxa"/>
            <w:vAlign w:val="center"/>
          </w:tcPr>
          <w:p w:rsidR="00472F47" w:rsidRDefault="00472F47" w:rsidP="00472F47">
            <w:pPr>
              <w:pStyle w:val="TableParagraph"/>
              <w:spacing w:line="292" w:lineRule="exact"/>
              <w:ind w:left="124" w:right="117"/>
              <w:jc w:val="center"/>
              <w:rPr>
                <w:rFonts w:ascii="Calibri"/>
                <w:sz w:val="24"/>
              </w:rPr>
            </w:pPr>
            <w:r>
              <w:rPr>
                <w:rFonts w:ascii="Calibri"/>
                <w:sz w:val="24"/>
              </w:rPr>
              <w:t>Environmental Science</w:t>
            </w:r>
          </w:p>
        </w:tc>
        <w:tc>
          <w:tcPr>
            <w:tcW w:w="1385" w:type="dxa"/>
            <w:vAlign w:val="center"/>
          </w:tcPr>
          <w:p w:rsidR="00472F47" w:rsidRDefault="00472F47" w:rsidP="00472F47">
            <w:pPr>
              <w:pStyle w:val="TableParagraph"/>
              <w:spacing w:before="145"/>
              <w:ind w:left="153" w:right="142"/>
              <w:jc w:val="center"/>
              <w:rPr>
                <w:rFonts w:ascii="Calibri"/>
                <w:sz w:val="24"/>
              </w:rPr>
            </w:pPr>
            <w:r>
              <w:rPr>
                <w:rFonts w:ascii="Calibri"/>
                <w:sz w:val="24"/>
              </w:rPr>
              <w:t>50</w:t>
            </w:r>
          </w:p>
        </w:tc>
        <w:tc>
          <w:tcPr>
            <w:tcW w:w="2192" w:type="dxa"/>
            <w:gridSpan w:val="2"/>
            <w:vAlign w:val="center"/>
          </w:tcPr>
          <w:p w:rsidR="00472F47" w:rsidRDefault="00472F47" w:rsidP="00472F47">
            <w:pPr>
              <w:pStyle w:val="TableParagraph"/>
              <w:spacing w:before="145"/>
              <w:ind w:left="0" w:right="30"/>
              <w:jc w:val="center"/>
              <w:rPr>
                <w:rFonts w:ascii="Calibri"/>
                <w:sz w:val="24"/>
              </w:rPr>
            </w:pPr>
            <w:r>
              <w:rPr>
                <w:rFonts w:ascii="Calibri"/>
                <w:sz w:val="24"/>
              </w:rPr>
              <w:t>Value Added Course</w:t>
            </w:r>
          </w:p>
        </w:tc>
        <w:tc>
          <w:tcPr>
            <w:tcW w:w="1911" w:type="dxa"/>
            <w:vAlign w:val="center"/>
          </w:tcPr>
          <w:p w:rsidR="00472F47" w:rsidRDefault="00472F47" w:rsidP="00472F47">
            <w:pPr>
              <w:pStyle w:val="TableParagraph"/>
              <w:spacing w:before="145"/>
              <w:ind w:left="5"/>
              <w:jc w:val="center"/>
              <w:rPr>
                <w:rFonts w:ascii="Calibri"/>
                <w:sz w:val="24"/>
              </w:rPr>
            </w:pPr>
            <w:r>
              <w:rPr>
                <w:rFonts w:ascii="Calibri"/>
                <w:sz w:val="24"/>
              </w:rPr>
              <w:t>2</w:t>
            </w:r>
          </w:p>
        </w:tc>
      </w:tr>
      <w:tr w:rsidR="00472F47" w:rsidTr="00472F47">
        <w:trPr>
          <w:trHeight w:val="292"/>
        </w:trPr>
        <w:tc>
          <w:tcPr>
            <w:tcW w:w="1774" w:type="dxa"/>
            <w:vAlign w:val="center"/>
          </w:tcPr>
          <w:p w:rsidR="00472F47" w:rsidRDefault="00472F47" w:rsidP="00472F47">
            <w:pPr>
              <w:pStyle w:val="TableParagraph"/>
              <w:spacing w:line="272" w:lineRule="exact"/>
              <w:ind w:left="295" w:right="286"/>
              <w:jc w:val="center"/>
              <w:rPr>
                <w:rFonts w:ascii="Calibri"/>
                <w:sz w:val="24"/>
              </w:rPr>
            </w:pPr>
            <w:r>
              <w:rPr>
                <w:rFonts w:ascii="Calibri"/>
                <w:sz w:val="24"/>
              </w:rPr>
              <w:t>AECCMIL1</w:t>
            </w:r>
          </w:p>
        </w:tc>
        <w:tc>
          <w:tcPr>
            <w:tcW w:w="2847" w:type="dxa"/>
            <w:vAlign w:val="center"/>
          </w:tcPr>
          <w:p w:rsidR="00472F47" w:rsidRDefault="00472F47" w:rsidP="00472F47">
            <w:pPr>
              <w:pStyle w:val="TableParagraph"/>
              <w:spacing w:line="272" w:lineRule="exact"/>
              <w:ind w:left="125" w:right="117"/>
              <w:jc w:val="center"/>
              <w:rPr>
                <w:rFonts w:ascii="Calibri"/>
                <w:sz w:val="24"/>
              </w:rPr>
            </w:pPr>
            <w:r>
              <w:rPr>
                <w:rFonts w:ascii="Calibri"/>
                <w:sz w:val="24"/>
              </w:rPr>
              <w:t>Modern Indian Language</w:t>
            </w:r>
          </w:p>
        </w:tc>
        <w:tc>
          <w:tcPr>
            <w:tcW w:w="1385" w:type="dxa"/>
            <w:vAlign w:val="center"/>
          </w:tcPr>
          <w:p w:rsidR="00472F47" w:rsidRDefault="00472F47" w:rsidP="00472F47">
            <w:pPr>
              <w:pStyle w:val="TableParagraph"/>
              <w:spacing w:line="272" w:lineRule="exact"/>
              <w:ind w:left="153" w:right="142"/>
              <w:jc w:val="center"/>
              <w:rPr>
                <w:rFonts w:ascii="Calibri"/>
                <w:sz w:val="24"/>
              </w:rPr>
            </w:pPr>
            <w:r>
              <w:rPr>
                <w:rFonts w:ascii="Calibri"/>
                <w:sz w:val="24"/>
              </w:rPr>
              <w:t>50</w:t>
            </w:r>
          </w:p>
        </w:tc>
        <w:tc>
          <w:tcPr>
            <w:tcW w:w="2192" w:type="dxa"/>
            <w:gridSpan w:val="2"/>
            <w:vAlign w:val="center"/>
          </w:tcPr>
          <w:p w:rsidR="00472F47" w:rsidRDefault="00472F47" w:rsidP="00472F47">
            <w:pPr>
              <w:pStyle w:val="TableParagraph"/>
              <w:spacing w:line="272" w:lineRule="exact"/>
              <w:ind w:left="721" w:right="713"/>
              <w:jc w:val="center"/>
              <w:rPr>
                <w:rFonts w:ascii="Calibri"/>
                <w:sz w:val="24"/>
              </w:rPr>
            </w:pPr>
            <w:r>
              <w:rPr>
                <w:rFonts w:ascii="Calibri"/>
                <w:sz w:val="24"/>
              </w:rPr>
              <w:t>AECC-2</w:t>
            </w:r>
          </w:p>
        </w:tc>
        <w:tc>
          <w:tcPr>
            <w:tcW w:w="1911" w:type="dxa"/>
            <w:vAlign w:val="center"/>
          </w:tcPr>
          <w:p w:rsidR="00472F47" w:rsidRDefault="00472F47" w:rsidP="00472F47">
            <w:pPr>
              <w:pStyle w:val="TableParagraph"/>
              <w:spacing w:line="272" w:lineRule="exact"/>
              <w:ind w:left="5"/>
              <w:jc w:val="center"/>
              <w:rPr>
                <w:rFonts w:ascii="Calibri"/>
                <w:sz w:val="24"/>
              </w:rPr>
            </w:pPr>
            <w:r>
              <w:rPr>
                <w:rFonts w:ascii="Calibri"/>
                <w:sz w:val="24"/>
              </w:rPr>
              <w:t>2</w:t>
            </w:r>
          </w:p>
        </w:tc>
      </w:tr>
      <w:tr w:rsidR="00472F47" w:rsidTr="007073D8">
        <w:trPr>
          <w:trHeight w:val="294"/>
        </w:trPr>
        <w:tc>
          <w:tcPr>
            <w:tcW w:w="1774" w:type="dxa"/>
          </w:tcPr>
          <w:p w:rsidR="00472F47" w:rsidRDefault="00472F47" w:rsidP="007073D8">
            <w:pPr>
              <w:pStyle w:val="TableParagraph"/>
              <w:ind w:left="0"/>
            </w:pPr>
          </w:p>
        </w:tc>
        <w:tc>
          <w:tcPr>
            <w:tcW w:w="2847" w:type="dxa"/>
          </w:tcPr>
          <w:p w:rsidR="00472F47" w:rsidRDefault="00472F47" w:rsidP="007073D8">
            <w:pPr>
              <w:pStyle w:val="TableParagraph"/>
              <w:spacing w:before="1" w:line="273" w:lineRule="exact"/>
              <w:ind w:left="125" w:right="114"/>
              <w:jc w:val="center"/>
              <w:rPr>
                <w:rFonts w:ascii="Calibri"/>
                <w:b/>
                <w:sz w:val="24"/>
              </w:rPr>
            </w:pPr>
            <w:r>
              <w:rPr>
                <w:rFonts w:ascii="Calibri"/>
                <w:b/>
                <w:sz w:val="24"/>
              </w:rPr>
              <w:t>Total</w:t>
            </w:r>
          </w:p>
        </w:tc>
        <w:tc>
          <w:tcPr>
            <w:tcW w:w="1385" w:type="dxa"/>
          </w:tcPr>
          <w:p w:rsidR="00472F47" w:rsidRDefault="00472F47" w:rsidP="007073D8">
            <w:pPr>
              <w:pStyle w:val="TableParagraph"/>
              <w:spacing w:before="1" w:line="273" w:lineRule="exact"/>
              <w:ind w:left="153" w:right="144"/>
              <w:jc w:val="center"/>
              <w:rPr>
                <w:rFonts w:ascii="Calibri"/>
                <w:b/>
                <w:sz w:val="24"/>
              </w:rPr>
            </w:pPr>
            <w:r>
              <w:rPr>
                <w:rFonts w:ascii="Calibri"/>
                <w:b/>
                <w:sz w:val="24"/>
              </w:rPr>
              <w:t>350</w:t>
            </w:r>
          </w:p>
        </w:tc>
        <w:tc>
          <w:tcPr>
            <w:tcW w:w="2192" w:type="dxa"/>
            <w:gridSpan w:val="2"/>
          </w:tcPr>
          <w:p w:rsidR="00472F47" w:rsidRDefault="00472F47" w:rsidP="007073D8">
            <w:pPr>
              <w:pStyle w:val="TableParagraph"/>
              <w:ind w:left="0"/>
            </w:pPr>
          </w:p>
        </w:tc>
        <w:tc>
          <w:tcPr>
            <w:tcW w:w="1911" w:type="dxa"/>
          </w:tcPr>
          <w:p w:rsidR="00472F47" w:rsidRDefault="00472F47" w:rsidP="007073D8">
            <w:pPr>
              <w:pStyle w:val="TableParagraph"/>
              <w:spacing w:before="1" w:line="273" w:lineRule="exact"/>
              <w:ind w:left="295" w:right="286"/>
              <w:jc w:val="center"/>
              <w:rPr>
                <w:rFonts w:ascii="Calibri"/>
                <w:b/>
                <w:sz w:val="24"/>
              </w:rPr>
            </w:pPr>
            <w:r>
              <w:rPr>
                <w:rFonts w:ascii="Calibri"/>
                <w:b/>
                <w:sz w:val="24"/>
              </w:rPr>
              <w:t>22</w:t>
            </w:r>
          </w:p>
        </w:tc>
      </w:tr>
      <w:tr w:rsidR="00472F47" w:rsidTr="007073D8">
        <w:trPr>
          <w:trHeight w:val="292"/>
        </w:trPr>
        <w:tc>
          <w:tcPr>
            <w:tcW w:w="10109" w:type="dxa"/>
            <w:gridSpan w:val="6"/>
          </w:tcPr>
          <w:p w:rsidR="00472F47" w:rsidRDefault="00472F47" w:rsidP="007073D8">
            <w:pPr>
              <w:pStyle w:val="TableParagraph"/>
              <w:spacing w:line="272" w:lineRule="exact"/>
              <w:ind w:left="4389" w:right="4381"/>
              <w:jc w:val="center"/>
              <w:rPr>
                <w:rFonts w:ascii="Calibri"/>
                <w:b/>
                <w:sz w:val="24"/>
              </w:rPr>
            </w:pPr>
            <w:r>
              <w:rPr>
                <w:rFonts w:ascii="Calibri"/>
                <w:b/>
                <w:sz w:val="24"/>
              </w:rPr>
              <w:t xml:space="preserve">Semester </w:t>
            </w:r>
            <w:r>
              <w:rPr>
                <w:rFonts w:ascii="Calibri"/>
                <w:b/>
                <w:sz w:val="24"/>
              </w:rPr>
              <w:t>–</w:t>
            </w:r>
            <w:r>
              <w:rPr>
                <w:rFonts w:ascii="Calibri"/>
                <w:b/>
                <w:spacing w:val="1"/>
                <w:sz w:val="24"/>
              </w:rPr>
              <w:t xml:space="preserve"> </w:t>
            </w:r>
            <w:r>
              <w:rPr>
                <w:rFonts w:ascii="Calibri"/>
                <w:b/>
                <w:sz w:val="24"/>
              </w:rPr>
              <w:t>3</w:t>
            </w:r>
          </w:p>
        </w:tc>
      </w:tr>
      <w:tr w:rsidR="00472F47" w:rsidTr="007073D8">
        <w:trPr>
          <w:trHeight w:val="292"/>
        </w:trPr>
        <w:tc>
          <w:tcPr>
            <w:tcW w:w="1774" w:type="dxa"/>
          </w:tcPr>
          <w:p w:rsidR="00472F47" w:rsidRDefault="00472F47" w:rsidP="007073D8">
            <w:pPr>
              <w:pStyle w:val="TableParagraph"/>
              <w:spacing w:line="272" w:lineRule="exact"/>
              <w:ind w:left="293" w:right="286"/>
              <w:jc w:val="center"/>
              <w:rPr>
                <w:rFonts w:ascii="Calibri"/>
                <w:sz w:val="24"/>
              </w:rPr>
            </w:pPr>
            <w:r>
              <w:rPr>
                <w:rFonts w:ascii="Calibri"/>
                <w:sz w:val="24"/>
              </w:rPr>
              <w:t>ACNH</w:t>
            </w:r>
            <w:r>
              <w:rPr>
                <w:rFonts w:ascii="Calibri"/>
                <w:spacing w:val="-1"/>
                <w:sz w:val="24"/>
              </w:rPr>
              <w:t xml:space="preserve"> </w:t>
            </w:r>
            <w:r>
              <w:rPr>
                <w:rFonts w:ascii="Calibri"/>
                <w:sz w:val="24"/>
              </w:rPr>
              <w:t>CC5</w:t>
            </w:r>
          </w:p>
        </w:tc>
        <w:tc>
          <w:tcPr>
            <w:tcW w:w="2847" w:type="dxa"/>
          </w:tcPr>
          <w:p w:rsidR="00472F47" w:rsidRDefault="00ED77EA" w:rsidP="00831C03">
            <w:pPr>
              <w:pStyle w:val="TableParagraph"/>
              <w:spacing w:line="272" w:lineRule="exact"/>
              <w:ind w:left="125" w:right="117"/>
              <w:jc w:val="center"/>
              <w:rPr>
                <w:rFonts w:ascii="Calibri"/>
                <w:sz w:val="24"/>
              </w:rPr>
            </w:pPr>
            <w:r>
              <w:rPr>
                <w:rFonts w:ascii="Calibri"/>
                <w:sz w:val="24"/>
              </w:rPr>
              <w:t xml:space="preserve">Direct </w:t>
            </w:r>
            <w:r w:rsidR="00831C03" w:rsidRPr="00831C03">
              <w:rPr>
                <w:rFonts w:ascii="Calibri"/>
                <w:sz w:val="24"/>
              </w:rPr>
              <w:t>Taxation -</w:t>
            </w:r>
            <w:r w:rsidR="00831C03">
              <w:rPr>
                <w:rFonts w:ascii="Calibri"/>
                <w:sz w:val="24"/>
              </w:rPr>
              <w:t>1</w:t>
            </w:r>
          </w:p>
        </w:tc>
        <w:tc>
          <w:tcPr>
            <w:tcW w:w="1385" w:type="dxa"/>
          </w:tcPr>
          <w:p w:rsidR="00472F47" w:rsidRDefault="00472F47" w:rsidP="007073D8">
            <w:pPr>
              <w:pStyle w:val="TableParagraph"/>
              <w:spacing w:line="272" w:lineRule="exact"/>
              <w:ind w:left="153" w:right="142"/>
              <w:jc w:val="center"/>
              <w:rPr>
                <w:rFonts w:ascii="Calibri"/>
                <w:sz w:val="24"/>
              </w:rPr>
            </w:pPr>
            <w:r>
              <w:rPr>
                <w:rFonts w:ascii="Calibri"/>
                <w:sz w:val="24"/>
              </w:rPr>
              <w:t>50</w:t>
            </w:r>
          </w:p>
        </w:tc>
        <w:tc>
          <w:tcPr>
            <w:tcW w:w="2192" w:type="dxa"/>
            <w:gridSpan w:val="2"/>
          </w:tcPr>
          <w:p w:rsidR="00472F47" w:rsidRDefault="00472F47" w:rsidP="007073D8">
            <w:pPr>
              <w:pStyle w:val="TableParagraph"/>
              <w:spacing w:line="272" w:lineRule="exact"/>
              <w:ind w:left="0" w:right="390"/>
              <w:jc w:val="right"/>
              <w:rPr>
                <w:rFonts w:ascii="Calibri"/>
                <w:sz w:val="24"/>
              </w:rPr>
            </w:pPr>
            <w:r>
              <w:rPr>
                <w:rFonts w:ascii="Calibri"/>
                <w:sz w:val="24"/>
              </w:rPr>
              <w:t>Core</w:t>
            </w:r>
            <w:r>
              <w:rPr>
                <w:rFonts w:ascii="Calibri"/>
                <w:spacing w:val="-2"/>
                <w:sz w:val="24"/>
              </w:rPr>
              <w:t xml:space="preserve"> </w:t>
            </w:r>
            <w:r>
              <w:rPr>
                <w:rFonts w:ascii="Calibri"/>
                <w:sz w:val="24"/>
              </w:rPr>
              <w:t>Course-5</w:t>
            </w:r>
          </w:p>
        </w:tc>
        <w:tc>
          <w:tcPr>
            <w:tcW w:w="1911" w:type="dxa"/>
          </w:tcPr>
          <w:p w:rsidR="00472F47" w:rsidRDefault="00472F47" w:rsidP="007073D8">
            <w:pPr>
              <w:pStyle w:val="TableParagraph"/>
              <w:spacing w:line="272" w:lineRule="exact"/>
              <w:ind w:left="5"/>
              <w:jc w:val="center"/>
              <w:rPr>
                <w:rFonts w:ascii="Calibri"/>
                <w:sz w:val="24"/>
              </w:rPr>
            </w:pPr>
            <w:r>
              <w:rPr>
                <w:rFonts w:ascii="Calibri"/>
                <w:sz w:val="24"/>
              </w:rPr>
              <w:t>4</w:t>
            </w:r>
          </w:p>
        </w:tc>
      </w:tr>
      <w:tr w:rsidR="00472F47" w:rsidTr="007073D8">
        <w:trPr>
          <w:trHeight w:val="292"/>
        </w:trPr>
        <w:tc>
          <w:tcPr>
            <w:tcW w:w="1774" w:type="dxa"/>
          </w:tcPr>
          <w:p w:rsidR="00472F47" w:rsidRDefault="00472F47" w:rsidP="007073D8">
            <w:pPr>
              <w:pStyle w:val="TableParagraph"/>
              <w:spacing w:line="272" w:lineRule="exact"/>
              <w:ind w:left="293" w:right="286"/>
              <w:jc w:val="center"/>
              <w:rPr>
                <w:rFonts w:ascii="Calibri"/>
                <w:sz w:val="24"/>
              </w:rPr>
            </w:pPr>
            <w:r>
              <w:rPr>
                <w:rFonts w:ascii="Calibri"/>
                <w:sz w:val="24"/>
              </w:rPr>
              <w:t>ACNH</w:t>
            </w:r>
            <w:r>
              <w:rPr>
                <w:rFonts w:ascii="Calibri"/>
                <w:spacing w:val="-1"/>
                <w:sz w:val="24"/>
              </w:rPr>
              <w:t xml:space="preserve"> </w:t>
            </w:r>
            <w:r>
              <w:rPr>
                <w:rFonts w:ascii="Calibri"/>
                <w:sz w:val="24"/>
              </w:rPr>
              <w:t>CC6</w:t>
            </w:r>
          </w:p>
        </w:tc>
        <w:tc>
          <w:tcPr>
            <w:tcW w:w="2847" w:type="dxa"/>
          </w:tcPr>
          <w:p w:rsidR="00472F47" w:rsidRDefault="001B099B" w:rsidP="007073D8">
            <w:pPr>
              <w:pStyle w:val="TableParagraph"/>
              <w:spacing w:line="272" w:lineRule="exact"/>
              <w:ind w:left="125" w:right="115"/>
              <w:jc w:val="center"/>
              <w:rPr>
                <w:rFonts w:ascii="Calibri"/>
                <w:sz w:val="24"/>
              </w:rPr>
            </w:pPr>
            <w:r>
              <w:rPr>
                <w:rFonts w:ascii="Calibri"/>
                <w:sz w:val="24"/>
              </w:rPr>
              <w:t>Business Law</w:t>
            </w:r>
          </w:p>
        </w:tc>
        <w:tc>
          <w:tcPr>
            <w:tcW w:w="1385" w:type="dxa"/>
          </w:tcPr>
          <w:p w:rsidR="00472F47" w:rsidRDefault="00472F47" w:rsidP="007073D8">
            <w:pPr>
              <w:pStyle w:val="TableParagraph"/>
              <w:spacing w:line="272" w:lineRule="exact"/>
              <w:ind w:left="153" w:right="142"/>
              <w:jc w:val="center"/>
              <w:rPr>
                <w:rFonts w:ascii="Calibri"/>
                <w:sz w:val="24"/>
              </w:rPr>
            </w:pPr>
            <w:r>
              <w:rPr>
                <w:rFonts w:ascii="Calibri"/>
                <w:sz w:val="24"/>
              </w:rPr>
              <w:t>50</w:t>
            </w:r>
          </w:p>
        </w:tc>
        <w:tc>
          <w:tcPr>
            <w:tcW w:w="2192" w:type="dxa"/>
            <w:gridSpan w:val="2"/>
          </w:tcPr>
          <w:p w:rsidR="00472F47" w:rsidRDefault="00472F47" w:rsidP="007073D8">
            <w:pPr>
              <w:pStyle w:val="TableParagraph"/>
              <w:spacing w:line="272" w:lineRule="exact"/>
              <w:ind w:left="0" w:right="390"/>
              <w:jc w:val="right"/>
              <w:rPr>
                <w:rFonts w:ascii="Calibri"/>
                <w:sz w:val="24"/>
              </w:rPr>
            </w:pPr>
            <w:r>
              <w:rPr>
                <w:rFonts w:ascii="Calibri"/>
                <w:sz w:val="24"/>
              </w:rPr>
              <w:t>Core</w:t>
            </w:r>
            <w:r>
              <w:rPr>
                <w:rFonts w:ascii="Calibri"/>
                <w:spacing w:val="-2"/>
                <w:sz w:val="24"/>
              </w:rPr>
              <w:t xml:space="preserve"> </w:t>
            </w:r>
            <w:r>
              <w:rPr>
                <w:rFonts w:ascii="Calibri"/>
                <w:sz w:val="24"/>
              </w:rPr>
              <w:t>Course-6</w:t>
            </w:r>
          </w:p>
        </w:tc>
        <w:tc>
          <w:tcPr>
            <w:tcW w:w="1911" w:type="dxa"/>
          </w:tcPr>
          <w:p w:rsidR="00472F47" w:rsidRDefault="00472F47" w:rsidP="007073D8">
            <w:pPr>
              <w:pStyle w:val="TableParagraph"/>
              <w:spacing w:line="272" w:lineRule="exact"/>
              <w:ind w:left="5"/>
              <w:jc w:val="center"/>
              <w:rPr>
                <w:rFonts w:ascii="Calibri"/>
                <w:sz w:val="24"/>
              </w:rPr>
            </w:pPr>
            <w:r>
              <w:rPr>
                <w:rFonts w:ascii="Calibri"/>
                <w:sz w:val="24"/>
              </w:rPr>
              <w:t>4</w:t>
            </w:r>
          </w:p>
        </w:tc>
      </w:tr>
      <w:tr w:rsidR="00472F47" w:rsidTr="007073D8">
        <w:trPr>
          <w:trHeight w:val="292"/>
        </w:trPr>
        <w:tc>
          <w:tcPr>
            <w:tcW w:w="1774" w:type="dxa"/>
          </w:tcPr>
          <w:p w:rsidR="00472F47" w:rsidRDefault="00472F47" w:rsidP="007073D8">
            <w:pPr>
              <w:pStyle w:val="TableParagraph"/>
              <w:spacing w:line="272" w:lineRule="exact"/>
              <w:ind w:left="295" w:right="286"/>
              <w:jc w:val="center"/>
              <w:rPr>
                <w:rFonts w:ascii="Calibri"/>
                <w:sz w:val="24"/>
              </w:rPr>
            </w:pPr>
            <w:r>
              <w:rPr>
                <w:rFonts w:ascii="Calibri"/>
                <w:sz w:val="24"/>
              </w:rPr>
              <w:t>ACNE</w:t>
            </w:r>
            <w:r>
              <w:rPr>
                <w:rFonts w:ascii="Calibri"/>
                <w:spacing w:val="1"/>
                <w:sz w:val="24"/>
              </w:rPr>
              <w:t xml:space="preserve"> </w:t>
            </w:r>
            <w:r>
              <w:rPr>
                <w:rFonts w:ascii="Calibri"/>
                <w:sz w:val="24"/>
              </w:rPr>
              <w:t>GE1B</w:t>
            </w:r>
          </w:p>
        </w:tc>
        <w:tc>
          <w:tcPr>
            <w:tcW w:w="2847" w:type="dxa"/>
          </w:tcPr>
          <w:p w:rsidR="00472F47" w:rsidRDefault="00831C03" w:rsidP="007073D8">
            <w:pPr>
              <w:pStyle w:val="TableParagraph"/>
              <w:spacing w:line="272" w:lineRule="exact"/>
              <w:ind w:left="125" w:right="117"/>
              <w:jc w:val="center"/>
              <w:rPr>
                <w:rFonts w:ascii="Calibri"/>
                <w:sz w:val="24"/>
              </w:rPr>
            </w:pPr>
            <w:r>
              <w:rPr>
                <w:rFonts w:ascii="Calibri"/>
                <w:sz w:val="24"/>
              </w:rPr>
              <w:t>Business Statistics</w:t>
            </w:r>
          </w:p>
        </w:tc>
        <w:tc>
          <w:tcPr>
            <w:tcW w:w="1385" w:type="dxa"/>
          </w:tcPr>
          <w:p w:rsidR="00472F47" w:rsidRDefault="00472F47" w:rsidP="007073D8">
            <w:pPr>
              <w:pStyle w:val="TableParagraph"/>
              <w:spacing w:line="272" w:lineRule="exact"/>
              <w:ind w:left="153" w:right="142"/>
              <w:jc w:val="center"/>
              <w:rPr>
                <w:rFonts w:ascii="Calibri"/>
                <w:sz w:val="24"/>
              </w:rPr>
            </w:pPr>
            <w:r>
              <w:rPr>
                <w:rFonts w:ascii="Calibri"/>
                <w:sz w:val="24"/>
              </w:rPr>
              <w:t>50</w:t>
            </w:r>
          </w:p>
        </w:tc>
        <w:tc>
          <w:tcPr>
            <w:tcW w:w="2192" w:type="dxa"/>
            <w:gridSpan w:val="2"/>
          </w:tcPr>
          <w:p w:rsidR="00472F47" w:rsidRDefault="00472F47" w:rsidP="007073D8">
            <w:pPr>
              <w:pStyle w:val="TableParagraph"/>
              <w:spacing w:line="272" w:lineRule="exact"/>
              <w:ind w:left="721" w:right="711"/>
              <w:jc w:val="center"/>
              <w:rPr>
                <w:rFonts w:ascii="Calibri"/>
                <w:sz w:val="24"/>
              </w:rPr>
            </w:pPr>
            <w:r>
              <w:rPr>
                <w:rFonts w:ascii="Calibri"/>
                <w:sz w:val="24"/>
              </w:rPr>
              <w:t>GE-1B</w:t>
            </w:r>
          </w:p>
        </w:tc>
        <w:tc>
          <w:tcPr>
            <w:tcW w:w="1911" w:type="dxa"/>
          </w:tcPr>
          <w:p w:rsidR="00472F47" w:rsidRDefault="00472F47" w:rsidP="007073D8">
            <w:pPr>
              <w:pStyle w:val="TableParagraph"/>
              <w:spacing w:line="272" w:lineRule="exact"/>
              <w:ind w:left="5"/>
              <w:jc w:val="center"/>
              <w:rPr>
                <w:rFonts w:ascii="Calibri"/>
                <w:sz w:val="24"/>
              </w:rPr>
            </w:pPr>
            <w:r>
              <w:rPr>
                <w:rFonts w:ascii="Calibri"/>
                <w:sz w:val="24"/>
              </w:rPr>
              <w:t>4</w:t>
            </w:r>
          </w:p>
        </w:tc>
      </w:tr>
      <w:tr w:rsidR="00747EAA" w:rsidTr="008E644E">
        <w:trPr>
          <w:trHeight w:val="292"/>
        </w:trPr>
        <w:tc>
          <w:tcPr>
            <w:tcW w:w="1774" w:type="dxa"/>
            <w:vAlign w:val="center"/>
          </w:tcPr>
          <w:p w:rsidR="00747EAA" w:rsidRDefault="00747EAA" w:rsidP="008E644E">
            <w:pPr>
              <w:pStyle w:val="TableParagraph"/>
              <w:spacing w:line="272" w:lineRule="exact"/>
              <w:ind w:left="293" w:right="286"/>
              <w:jc w:val="center"/>
              <w:rPr>
                <w:rFonts w:ascii="Calibri"/>
                <w:sz w:val="24"/>
              </w:rPr>
            </w:pPr>
            <w:r>
              <w:rPr>
                <w:rFonts w:ascii="Calibri"/>
                <w:sz w:val="24"/>
              </w:rPr>
              <w:t>ACNH MDC3</w:t>
            </w:r>
          </w:p>
        </w:tc>
        <w:tc>
          <w:tcPr>
            <w:tcW w:w="2847" w:type="dxa"/>
            <w:vAlign w:val="center"/>
          </w:tcPr>
          <w:p w:rsidR="00747EAA" w:rsidRPr="00407642" w:rsidRDefault="00747EAA" w:rsidP="008E644E">
            <w:pPr>
              <w:pStyle w:val="TableParagraph"/>
              <w:spacing w:line="272" w:lineRule="exact"/>
              <w:ind w:left="125" w:right="116"/>
              <w:jc w:val="center"/>
              <w:rPr>
                <w:rFonts w:ascii="Calibri"/>
                <w:sz w:val="24"/>
              </w:rPr>
            </w:pPr>
            <w:r>
              <w:rPr>
                <w:rFonts w:ascii="Calibri"/>
                <w:sz w:val="24"/>
              </w:rPr>
              <w:t>Indian Economy</w:t>
            </w:r>
          </w:p>
        </w:tc>
        <w:tc>
          <w:tcPr>
            <w:tcW w:w="1385" w:type="dxa"/>
            <w:vAlign w:val="center"/>
          </w:tcPr>
          <w:p w:rsidR="00747EAA" w:rsidRDefault="00747EAA" w:rsidP="008E644E">
            <w:pPr>
              <w:pStyle w:val="TableParagraph"/>
              <w:spacing w:line="272" w:lineRule="exact"/>
              <w:ind w:left="153" w:right="142"/>
              <w:jc w:val="center"/>
              <w:rPr>
                <w:rFonts w:ascii="Calibri"/>
                <w:sz w:val="24"/>
              </w:rPr>
            </w:pPr>
            <w:r>
              <w:rPr>
                <w:rFonts w:ascii="Calibri"/>
                <w:sz w:val="24"/>
              </w:rPr>
              <w:t>50</w:t>
            </w:r>
          </w:p>
        </w:tc>
        <w:tc>
          <w:tcPr>
            <w:tcW w:w="2192" w:type="dxa"/>
            <w:gridSpan w:val="2"/>
            <w:vAlign w:val="center"/>
          </w:tcPr>
          <w:p w:rsidR="00747EAA" w:rsidRDefault="00747EAA" w:rsidP="008E644E">
            <w:pPr>
              <w:pStyle w:val="TableParagraph"/>
              <w:spacing w:line="272" w:lineRule="exact"/>
              <w:ind w:left="0" w:right="30"/>
              <w:jc w:val="center"/>
              <w:rPr>
                <w:rFonts w:ascii="Calibri"/>
                <w:sz w:val="24"/>
              </w:rPr>
            </w:pPr>
            <w:r>
              <w:rPr>
                <w:rFonts w:ascii="Calibri"/>
                <w:sz w:val="24"/>
              </w:rPr>
              <w:t>Multi Disciplinary Course-3</w:t>
            </w:r>
          </w:p>
        </w:tc>
        <w:tc>
          <w:tcPr>
            <w:tcW w:w="1911" w:type="dxa"/>
            <w:vAlign w:val="center"/>
          </w:tcPr>
          <w:p w:rsidR="00747EAA" w:rsidRDefault="00747EAA" w:rsidP="008E644E">
            <w:pPr>
              <w:pStyle w:val="TableParagraph"/>
              <w:spacing w:line="272" w:lineRule="exact"/>
              <w:ind w:left="5"/>
              <w:jc w:val="center"/>
              <w:rPr>
                <w:rFonts w:ascii="Calibri"/>
                <w:sz w:val="24"/>
              </w:rPr>
            </w:pPr>
            <w:r>
              <w:rPr>
                <w:rFonts w:ascii="Calibri"/>
                <w:sz w:val="24"/>
              </w:rPr>
              <w:t>3</w:t>
            </w:r>
          </w:p>
        </w:tc>
      </w:tr>
      <w:tr w:rsidR="00747EAA" w:rsidTr="007073D8">
        <w:trPr>
          <w:trHeight w:val="617"/>
        </w:trPr>
        <w:tc>
          <w:tcPr>
            <w:tcW w:w="1774" w:type="dxa"/>
            <w:tcBorders>
              <w:bottom w:val="single" w:sz="4" w:space="0" w:color="000000"/>
            </w:tcBorders>
            <w:vAlign w:val="center"/>
          </w:tcPr>
          <w:p w:rsidR="00747EAA" w:rsidRDefault="00747EAA" w:rsidP="007073D8">
            <w:pPr>
              <w:pStyle w:val="TableParagraph"/>
              <w:spacing w:before="1"/>
              <w:ind w:left="0"/>
              <w:jc w:val="center"/>
              <w:rPr>
                <w:rFonts w:ascii="Calibri"/>
                <w:sz w:val="24"/>
              </w:rPr>
            </w:pPr>
            <w:r>
              <w:rPr>
                <w:rFonts w:ascii="Calibri"/>
                <w:sz w:val="24"/>
              </w:rPr>
              <w:t>ACNH SEC2(P)</w:t>
            </w:r>
          </w:p>
        </w:tc>
        <w:tc>
          <w:tcPr>
            <w:tcW w:w="2847" w:type="dxa"/>
            <w:tcBorders>
              <w:bottom w:val="single" w:sz="4" w:space="0" w:color="000000"/>
            </w:tcBorders>
            <w:vAlign w:val="center"/>
          </w:tcPr>
          <w:p w:rsidR="00747EAA" w:rsidRDefault="00747EAA" w:rsidP="007073D8">
            <w:pPr>
              <w:pStyle w:val="TableParagraph"/>
              <w:spacing w:line="276" w:lineRule="auto"/>
              <w:ind w:left="112" w:right="93" w:firstLine="120"/>
              <w:jc w:val="center"/>
              <w:rPr>
                <w:rFonts w:ascii="Calibri"/>
                <w:sz w:val="24"/>
              </w:rPr>
            </w:pPr>
            <w:r>
              <w:rPr>
                <w:rFonts w:ascii="Calibri"/>
                <w:sz w:val="24"/>
              </w:rPr>
              <w:t>Computerized Accounting (Practical)</w:t>
            </w:r>
          </w:p>
        </w:tc>
        <w:tc>
          <w:tcPr>
            <w:tcW w:w="1385" w:type="dxa"/>
          </w:tcPr>
          <w:p w:rsidR="00747EAA" w:rsidRDefault="00747EAA" w:rsidP="007073D8">
            <w:pPr>
              <w:pStyle w:val="TableParagraph"/>
              <w:spacing w:before="169"/>
              <w:ind w:left="153" w:right="142"/>
              <w:jc w:val="center"/>
              <w:rPr>
                <w:rFonts w:ascii="Calibri"/>
                <w:sz w:val="24"/>
              </w:rPr>
            </w:pPr>
            <w:r>
              <w:rPr>
                <w:rFonts w:ascii="Calibri"/>
                <w:sz w:val="24"/>
              </w:rPr>
              <w:t>50</w:t>
            </w:r>
          </w:p>
        </w:tc>
        <w:tc>
          <w:tcPr>
            <w:tcW w:w="2192" w:type="dxa"/>
            <w:gridSpan w:val="2"/>
            <w:tcBorders>
              <w:bottom w:val="single" w:sz="4" w:space="0" w:color="000000"/>
            </w:tcBorders>
          </w:tcPr>
          <w:p w:rsidR="00747EAA" w:rsidRDefault="00747EAA" w:rsidP="007073D8">
            <w:pPr>
              <w:pStyle w:val="TableParagraph"/>
              <w:spacing w:before="1"/>
              <w:ind w:left="800" w:right="790"/>
              <w:jc w:val="center"/>
              <w:rPr>
                <w:rFonts w:ascii="Calibri"/>
                <w:sz w:val="24"/>
              </w:rPr>
            </w:pPr>
            <w:r>
              <w:rPr>
                <w:rFonts w:ascii="Calibri"/>
                <w:sz w:val="24"/>
              </w:rPr>
              <w:t>SEC-2 (P)</w:t>
            </w:r>
          </w:p>
        </w:tc>
        <w:tc>
          <w:tcPr>
            <w:tcW w:w="1911" w:type="dxa"/>
            <w:tcBorders>
              <w:bottom w:val="single" w:sz="4" w:space="0" w:color="000000"/>
            </w:tcBorders>
            <w:vAlign w:val="center"/>
          </w:tcPr>
          <w:p w:rsidR="00747EAA" w:rsidRDefault="00747EAA" w:rsidP="007073D8">
            <w:pPr>
              <w:pStyle w:val="TableParagraph"/>
              <w:spacing w:before="1"/>
              <w:ind w:left="5"/>
              <w:jc w:val="center"/>
              <w:rPr>
                <w:rFonts w:ascii="Calibri"/>
                <w:sz w:val="24"/>
              </w:rPr>
            </w:pPr>
            <w:r>
              <w:rPr>
                <w:rFonts w:ascii="Calibri"/>
                <w:sz w:val="24"/>
              </w:rPr>
              <w:t>3</w:t>
            </w:r>
          </w:p>
        </w:tc>
      </w:tr>
      <w:tr w:rsidR="00747EAA" w:rsidTr="001B099B">
        <w:trPr>
          <w:trHeight w:val="617"/>
        </w:trPr>
        <w:tc>
          <w:tcPr>
            <w:tcW w:w="1774" w:type="dxa"/>
            <w:tcBorders>
              <w:bottom w:val="single" w:sz="4" w:space="0" w:color="000000"/>
            </w:tcBorders>
            <w:vAlign w:val="center"/>
          </w:tcPr>
          <w:p w:rsidR="00747EAA" w:rsidRDefault="00747EAA" w:rsidP="001B099B">
            <w:pPr>
              <w:pStyle w:val="TableParagraph"/>
              <w:spacing w:before="145"/>
              <w:ind w:left="0" w:right="286"/>
              <w:jc w:val="center"/>
              <w:rPr>
                <w:rFonts w:ascii="Calibri"/>
                <w:sz w:val="24"/>
              </w:rPr>
            </w:pPr>
            <w:r>
              <w:rPr>
                <w:rFonts w:ascii="Calibri"/>
                <w:sz w:val="24"/>
              </w:rPr>
              <w:t>ACNH VAC2B</w:t>
            </w:r>
          </w:p>
        </w:tc>
        <w:tc>
          <w:tcPr>
            <w:tcW w:w="2847" w:type="dxa"/>
            <w:tcBorders>
              <w:bottom w:val="single" w:sz="4" w:space="0" w:color="000000"/>
            </w:tcBorders>
            <w:vAlign w:val="center"/>
          </w:tcPr>
          <w:p w:rsidR="00747EAA" w:rsidRDefault="00747EAA" w:rsidP="001B099B">
            <w:pPr>
              <w:pStyle w:val="TableParagraph"/>
              <w:spacing w:line="292" w:lineRule="exact"/>
              <w:ind w:left="124" w:right="117"/>
              <w:jc w:val="center"/>
              <w:rPr>
                <w:rFonts w:ascii="Calibri"/>
                <w:sz w:val="24"/>
              </w:rPr>
            </w:pPr>
            <w:r>
              <w:rPr>
                <w:rFonts w:ascii="Calibri"/>
                <w:sz w:val="24"/>
              </w:rPr>
              <w:t>Yoga and Wellness-2</w:t>
            </w:r>
          </w:p>
        </w:tc>
        <w:tc>
          <w:tcPr>
            <w:tcW w:w="1385" w:type="dxa"/>
            <w:vAlign w:val="center"/>
          </w:tcPr>
          <w:p w:rsidR="00747EAA" w:rsidRDefault="00747EAA" w:rsidP="001B099B">
            <w:pPr>
              <w:pStyle w:val="TableParagraph"/>
              <w:spacing w:before="145"/>
              <w:ind w:left="153" w:right="142"/>
              <w:jc w:val="center"/>
              <w:rPr>
                <w:rFonts w:ascii="Calibri"/>
                <w:sz w:val="24"/>
              </w:rPr>
            </w:pPr>
            <w:r>
              <w:rPr>
                <w:rFonts w:ascii="Calibri"/>
                <w:sz w:val="24"/>
              </w:rPr>
              <w:t>50</w:t>
            </w:r>
          </w:p>
        </w:tc>
        <w:tc>
          <w:tcPr>
            <w:tcW w:w="2192" w:type="dxa"/>
            <w:gridSpan w:val="2"/>
            <w:tcBorders>
              <w:bottom w:val="single" w:sz="4" w:space="0" w:color="000000"/>
            </w:tcBorders>
            <w:vAlign w:val="center"/>
          </w:tcPr>
          <w:p w:rsidR="00747EAA" w:rsidRDefault="00747EAA" w:rsidP="001B099B">
            <w:pPr>
              <w:pStyle w:val="TableParagraph"/>
              <w:spacing w:before="145"/>
              <w:ind w:left="0" w:right="30"/>
              <w:jc w:val="center"/>
              <w:rPr>
                <w:rFonts w:ascii="Calibri"/>
                <w:sz w:val="24"/>
              </w:rPr>
            </w:pPr>
            <w:r>
              <w:rPr>
                <w:rFonts w:ascii="Calibri"/>
                <w:sz w:val="24"/>
              </w:rPr>
              <w:t>Value Added Course</w:t>
            </w:r>
          </w:p>
        </w:tc>
        <w:tc>
          <w:tcPr>
            <w:tcW w:w="1911" w:type="dxa"/>
            <w:tcBorders>
              <w:bottom w:val="single" w:sz="4" w:space="0" w:color="000000"/>
            </w:tcBorders>
            <w:vAlign w:val="center"/>
          </w:tcPr>
          <w:p w:rsidR="00747EAA" w:rsidRDefault="00747EAA" w:rsidP="001B099B">
            <w:pPr>
              <w:pStyle w:val="TableParagraph"/>
              <w:spacing w:before="145"/>
              <w:ind w:left="5"/>
              <w:jc w:val="center"/>
              <w:rPr>
                <w:rFonts w:ascii="Calibri"/>
                <w:sz w:val="24"/>
              </w:rPr>
            </w:pPr>
            <w:r>
              <w:rPr>
                <w:rFonts w:ascii="Calibri"/>
                <w:sz w:val="24"/>
              </w:rPr>
              <w:t>2</w:t>
            </w:r>
          </w:p>
        </w:tc>
      </w:tr>
      <w:tr w:rsidR="00747EAA" w:rsidTr="007073D8">
        <w:trPr>
          <w:trHeight w:val="617"/>
        </w:trPr>
        <w:tc>
          <w:tcPr>
            <w:tcW w:w="1774" w:type="dxa"/>
            <w:tcBorders>
              <w:bottom w:val="single" w:sz="4" w:space="0" w:color="000000"/>
            </w:tcBorders>
          </w:tcPr>
          <w:p w:rsidR="00747EAA" w:rsidRDefault="00747EAA" w:rsidP="007073D8">
            <w:pPr>
              <w:pStyle w:val="TableParagraph"/>
              <w:spacing w:before="145"/>
              <w:ind w:left="293" w:right="286"/>
              <w:jc w:val="center"/>
              <w:rPr>
                <w:rFonts w:ascii="Calibri"/>
                <w:sz w:val="24"/>
              </w:rPr>
            </w:pPr>
            <w:r>
              <w:rPr>
                <w:rFonts w:ascii="Calibri"/>
                <w:sz w:val="24"/>
              </w:rPr>
              <w:t>AECCEC2</w:t>
            </w:r>
          </w:p>
        </w:tc>
        <w:tc>
          <w:tcPr>
            <w:tcW w:w="2847" w:type="dxa"/>
            <w:tcBorders>
              <w:bottom w:val="single" w:sz="4" w:space="0" w:color="000000"/>
            </w:tcBorders>
          </w:tcPr>
          <w:p w:rsidR="00747EAA" w:rsidRDefault="00747EAA" w:rsidP="007073D8">
            <w:pPr>
              <w:pStyle w:val="TableParagraph"/>
              <w:spacing w:line="292" w:lineRule="exact"/>
              <w:ind w:left="124" w:right="117"/>
              <w:jc w:val="center"/>
              <w:rPr>
                <w:rFonts w:ascii="Calibri"/>
                <w:sz w:val="24"/>
              </w:rPr>
            </w:pPr>
            <w:r>
              <w:rPr>
                <w:rFonts w:ascii="Calibri"/>
                <w:sz w:val="24"/>
              </w:rPr>
              <w:t>English Communication</w:t>
            </w:r>
          </w:p>
        </w:tc>
        <w:tc>
          <w:tcPr>
            <w:tcW w:w="1385" w:type="dxa"/>
          </w:tcPr>
          <w:p w:rsidR="00747EAA" w:rsidRDefault="00747EAA" w:rsidP="007073D8">
            <w:pPr>
              <w:pStyle w:val="TableParagraph"/>
              <w:spacing w:before="145"/>
              <w:ind w:left="153" w:right="142"/>
              <w:jc w:val="center"/>
              <w:rPr>
                <w:rFonts w:ascii="Calibri"/>
                <w:sz w:val="24"/>
              </w:rPr>
            </w:pPr>
            <w:r>
              <w:rPr>
                <w:rFonts w:ascii="Calibri"/>
                <w:sz w:val="24"/>
              </w:rPr>
              <w:t>50</w:t>
            </w:r>
          </w:p>
        </w:tc>
        <w:tc>
          <w:tcPr>
            <w:tcW w:w="2192" w:type="dxa"/>
            <w:gridSpan w:val="2"/>
            <w:tcBorders>
              <w:bottom w:val="single" w:sz="4" w:space="0" w:color="000000"/>
            </w:tcBorders>
          </w:tcPr>
          <w:p w:rsidR="00747EAA" w:rsidRDefault="00747EAA" w:rsidP="007073D8">
            <w:pPr>
              <w:pStyle w:val="TableParagraph"/>
              <w:spacing w:before="145"/>
              <w:ind w:left="721" w:right="713"/>
              <w:jc w:val="center"/>
              <w:rPr>
                <w:rFonts w:ascii="Calibri"/>
                <w:sz w:val="24"/>
              </w:rPr>
            </w:pPr>
            <w:r>
              <w:rPr>
                <w:rFonts w:ascii="Calibri"/>
                <w:sz w:val="24"/>
              </w:rPr>
              <w:t>AECC-3</w:t>
            </w:r>
          </w:p>
        </w:tc>
        <w:tc>
          <w:tcPr>
            <w:tcW w:w="1911" w:type="dxa"/>
            <w:tcBorders>
              <w:bottom w:val="single" w:sz="4" w:space="0" w:color="000000"/>
            </w:tcBorders>
          </w:tcPr>
          <w:p w:rsidR="00747EAA" w:rsidRDefault="00747EAA" w:rsidP="007073D8">
            <w:pPr>
              <w:pStyle w:val="TableParagraph"/>
              <w:spacing w:before="145"/>
              <w:ind w:left="5"/>
              <w:jc w:val="center"/>
              <w:rPr>
                <w:rFonts w:ascii="Calibri"/>
                <w:sz w:val="24"/>
              </w:rPr>
            </w:pPr>
            <w:r>
              <w:rPr>
                <w:rFonts w:ascii="Calibri"/>
                <w:sz w:val="24"/>
              </w:rPr>
              <w:t>2</w:t>
            </w:r>
          </w:p>
        </w:tc>
      </w:tr>
      <w:tr w:rsidR="00747EAA" w:rsidTr="007073D8">
        <w:trPr>
          <w:trHeight w:val="293"/>
        </w:trPr>
        <w:tc>
          <w:tcPr>
            <w:tcW w:w="1774" w:type="dxa"/>
          </w:tcPr>
          <w:p w:rsidR="00747EAA" w:rsidRDefault="00747EAA" w:rsidP="007073D8">
            <w:pPr>
              <w:pStyle w:val="TableParagraph"/>
              <w:ind w:left="0"/>
            </w:pPr>
          </w:p>
        </w:tc>
        <w:tc>
          <w:tcPr>
            <w:tcW w:w="2847" w:type="dxa"/>
          </w:tcPr>
          <w:p w:rsidR="00747EAA" w:rsidRDefault="00747EAA" w:rsidP="007073D8">
            <w:pPr>
              <w:pStyle w:val="TableParagraph"/>
              <w:spacing w:line="273" w:lineRule="exact"/>
              <w:ind w:left="125" w:right="114"/>
              <w:jc w:val="center"/>
              <w:rPr>
                <w:rFonts w:ascii="Calibri"/>
                <w:b/>
                <w:sz w:val="24"/>
              </w:rPr>
            </w:pPr>
            <w:r>
              <w:rPr>
                <w:rFonts w:ascii="Calibri"/>
                <w:b/>
                <w:sz w:val="24"/>
              </w:rPr>
              <w:t>Total</w:t>
            </w:r>
          </w:p>
        </w:tc>
        <w:tc>
          <w:tcPr>
            <w:tcW w:w="1385" w:type="dxa"/>
          </w:tcPr>
          <w:p w:rsidR="00747EAA" w:rsidRDefault="00747EAA" w:rsidP="007073D8">
            <w:pPr>
              <w:pStyle w:val="TableParagraph"/>
              <w:spacing w:line="273" w:lineRule="exact"/>
              <w:ind w:left="153" w:right="144"/>
              <w:jc w:val="center"/>
              <w:rPr>
                <w:rFonts w:ascii="Calibri"/>
                <w:b/>
                <w:sz w:val="24"/>
              </w:rPr>
            </w:pPr>
            <w:r>
              <w:rPr>
                <w:rFonts w:ascii="Calibri"/>
                <w:b/>
                <w:sz w:val="24"/>
              </w:rPr>
              <w:t>350</w:t>
            </w:r>
          </w:p>
        </w:tc>
        <w:tc>
          <w:tcPr>
            <w:tcW w:w="2192" w:type="dxa"/>
            <w:gridSpan w:val="2"/>
          </w:tcPr>
          <w:p w:rsidR="00747EAA" w:rsidRDefault="00747EAA" w:rsidP="007073D8">
            <w:pPr>
              <w:pStyle w:val="TableParagraph"/>
              <w:ind w:left="0"/>
            </w:pPr>
          </w:p>
        </w:tc>
        <w:tc>
          <w:tcPr>
            <w:tcW w:w="1911" w:type="dxa"/>
          </w:tcPr>
          <w:p w:rsidR="00747EAA" w:rsidRDefault="00747EAA" w:rsidP="007073D8">
            <w:pPr>
              <w:pStyle w:val="TableParagraph"/>
              <w:spacing w:line="273" w:lineRule="exact"/>
              <w:ind w:left="295" w:right="286"/>
              <w:jc w:val="center"/>
              <w:rPr>
                <w:rFonts w:ascii="Calibri"/>
                <w:b/>
                <w:sz w:val="24"/>
              </w:rPr>
            </w:pPr>
            <w:r>
              <w:rPr>
                <w:rFonts w:ascii="Calibri"/>
                <w:b/>
                <w:sz w:val="24"/>
              </w:rPr>
              <w:t>22</w:t>
            </w:r>
          </w:p>
        </w:tc>
      </w:tr>
      <w:tr w:rsidR="00747EAA" w:rsidTr="007073D8">
        <w:trPr>
          <w:trHeight w:val="292"/>
        </w:trPr>
        <w:tc>
          <w:tcPr>
            <w:tcW w:w="10109" w:type="dxa"/>
            <w:gridSpan w:val="6"/>
          </w:tcPr>
          <w:p w:rsidR="00747EAA" w:rsidRDefault="00747EAA" w:rsidP="007073D8">
            <w:pPr>
              <w:pStyle w:val="TableParagraph"/>
              <w:spacing w:line="272" w:lineRule="exact"/>
              <w:ind w:left="4389" w:right="4381"/>
              <w:jc w:val="center"/>
              <w:rPr>
                <w:rFonts w:ascii="Calibri"/>
                <w:b/>
                <w:sz w:val="24"/>
              </w:rPr>
            </w:pPr>
            <w:r>
              <w:rPr>
                <w:rFonts w:ascii="Calibri"/>
                <w:b/>
                <w:sz w:val="24"/>
              </w:rPr>
              <w:lastRenderedPageBreak/>
              <w:t>Semester-4</w:t>
            </w:r>
          </w:p>
        </w:tc>
      </w:tr>
      <w:tr w:rsidR="00747EAA" w:rsidTr="007073D8">
        <w:trPr>
          <w:trHeight w:val="292"/>
        </w:trPr>
        <w:tc>
          <w:tcPr>
            <w:tcW w:w="1774" w:type="dxa"/>
          </w:tcPr>
          <w:p w:rsidR="00747EAA" w:rsidRDefault="00747EAA" w:rsidP="007073D8">
            <w:pPr>
              <w:pStyle w:val="TableParagraph"/>
              <w:spacing w:line="272" w:lineRule="exact"/>
              <w:ind w:left="293" w:right="286"/>
              <w:jc w:val="center"/>
              <w:rPr>
                <w:rFonts w:ascii="Calibri"/>
                <w:sz w:val="24"/>
              </w:rPr>
            </w:pPr>
            <w:r>
              <w:rPr>
                <w:rFonts w:ascii="Calibri"/>
                <w:sz w:val="24"/>
              </w:rPr>
              <w:t>ACNH</w:t>
            </w:r>
            <w:r>
              <w:rPr>
                <w:rFonts w:ascii="Calibri"/>
                <w:spacing w:val="-1"/>
                <w:sz w:val="24"/>
              </w:rPr>
              <w:t xml:space="preserve"> </w:t>
            </w:r>
            <w:r>
              <w:rPr>
                <w:rFonts w:ascii="Calibri"/>
                <w:sz w:val="24"/>
              </w:rPr>
              <w:t>CC7</w:t>
            </w:r>
          </w:p>
        </w:tc>
        <w:tc>
          <w:tcPr>
            <w:tcW w:w="2847" w:type="dxa"/>
            <w:vAlign w:val="center"/>
          </w:tcPr>
          <w:p w:rsidR="00747EAA" w:rsidRDefault="00747EAA" w:rsidP="007073D8">
            <w:pPr>
              <w:pStyle w:val="TableParagraph"/>
              <w:spacing w:line="272" w:lineRule="exact"/>
              <w:ind w:left="125" w:right="113"/>
              <w:jc w:val="center"/>
              <w:rPr>
                <w:rFonts w:ascii="Calibri"/>
                <w:sz w:val="24"/>
              </w:rPr>
            </w:pPr>
            <w:r>
              <w:rPr>
                <w:rFonts w:ascii="Calibri"/>
                <w:sz w:val="24"/>
              </w:rPr>
              <w:t>Corporate Law</w:t>
            </w:r>
          </w:p>
        </w:tc>
        <w:tc>
          <w:tcPr>
            <w:tcW w:w="1385" w:type="dxa"/>
          </w:tcPr>
          <w:p w:rsidR="00747EAA" w:rsidRDefault="00747EAA" w:rsidP="007073D8">
            <w:pPr>
              <w:pStyle w:val="TableParagraph"/>
              <w:spacing w:line="272" w:lineRule="exact"/>
              <w:ind w:left="153" w:right="142"/>
              <w:jc w:val="center"/>
              <w:rPr>
                <w:rFonts w:ascii="Calibri"/>
                <w:sz w:val="24"/>
              </w:rPr>
            </w:pPr>
            <w:r>
              <w:rPr>
                <w:rFonts w:ascii="Calibri"/>
                <w:sz w:val="24"/>
              </w:rPr>
              <w:t>50</w:t>
            </w:r>
          </w:p>
        </w:tc>
        <w:tc>
          <w:tcPr>
            <w:tcW w:w="2192" w:type="dxa"/>
            <w:gridSpan w:val="2"/>
          </w:tcPr>
          <w:p w:rsidR="00747EAA" w:rsidRDefault="00747EAA" w:rsidP="007073D8">
            <w:pPr>
              <w:pStyle w:val="TableParagraph"/>
              <w:spacing w:line="272" w:lineRule="exact"/>
              <w:ind w:left="0" w:right="390"/>
              <w:jc w:val="right"/>
              <w:rPr>
                <w:rFonts w:ascii="Calibri"/>
                <w:sz w:val="24"/>
              </w:rPr>
            </w:pPr>
            <w:r>
              <w:rPr>
                <w:rFonts w:ascii="Calibri"/>
                <w:sz w:val="24"/>
              </w:rPr>
              <w:t>Core</w:t>
            </w:r>
            <w:r>
              <w:rPr>
                <w:rFonts w:ascii="Calibri"/>
                <w:spacing w:val="-2"/>
                <w:sz w:val="24"/>
              </w:rPr>
              <w:t xml:space="preserve"> </w:t>
            </w:r>
            <w:r>
              <w:rPr>
                <w:rFonts w:ascii="Calibri"/>
                <w:sz w:val="24"/>
              </w:rPr>
              <w:t>Course-8</w:t>
            </w:r>
          </w:p>
        </w:tc>
        <w:tc>
          <w:tcPr>
            <w:tcW w:w="1911" w:type="dxa"/>
          </w:tcPr>
          <w:p w:rsidR="00747EAA" w:rsidRDefault="00747EAA" w:rsidP="007073D8">
            <w:pPr>
              <w:pStyle w:val="TableParagraph"/>
              <w:spacing w:line="272" w:lineRule="exact"/>
              <w:ind w:left="5"/>
              <w:jc w:val="center"/>
              <w:rPr>
                <w:rFonts w:ascii="Calibri"/>
                <w:sz w:val="24"/>
              </w:rPr>
            </w:pPr>
            <w:r>
              <w:rPr>
                <w:rFonts w:ascii="Calibri"/>
                <w:sz w:val="24"/>
              </w:rPr>
              <w:t>4</w:t>
            </w:r>
          </w:p>
        </w:tc>
      </w:tr>
      <w:tr w:rsidR="00747EAA" w:rsidTr="007073D8">
        <w:trPr>
          <w:trHeight w:val="383"/>
        </w:trPr>
        <w:tc>
          <w:tcPr>
            <w:tcW w:w="1774" w:type="dxa"/>
          </w:tcPr>
          <w:p w:rsidR="00747EAA" w:rsidRDefault="00747EAA" w:rsidP="007073D8">
            <w:pPr>
              <w:pStyle w:val="TableParagraph"/>
              <w:spacing w:before="148"/>
              <w:ind w:left="293" w:right="286"/>
              <w:jc w:val="center"/>
              <w:rPr>
                <w:rFonts w:ascii="Calibri"/>
                <w:sz w:val="24"/>
              </w:rPr>
            </w:pPr>
            <w:r>
              <w:rPr>
                <w:rFonts w:ascii="Calibri"/>
                <w:sz w:val="24"/>
              </w:rPr>
              <w:t>ACNH</w:t>
            </w:r>
            <w:r>
              <w:rPr>
                <w:rFonts w:ascii="Calibri"/>
                <w:spacing w:val="-1"/>
                <w:sz w:val="24"/>
              </w:rPr>
              <w:t xml:space="preserve"> </w:t>
            </w:r>
            <w:r>
              <w:rPr>
                <w:rFonts w:ascii="Calibri"/>
                <w:sz w:val="24"/>
              </w:rPr>
              <w:t>CC8</w:t>
            </w:r>
          </w:p>
        </w:tc>
        <w:tc>
          <w:tcPr>
            <w:tcW w:w="2847" w:type="dxa"/>
            <w:vAlign w:val="center"/>
          </w:tcPr>
          <w:p w:rsidR="00747EAA" w:rsidRDefault="00ED77EA" w:rsidP="00ED77EA">
            <w:pPr>
              <w:pStyle w:val="TableParagraph"/>
              <w:spacing w:line="290" w:lineRule="atLeast"/>
              <w:ind w:left="0"/>
              <w:jc w:val="center"/>
              <w:rPr>
                <w:rFonts w:ascii="Calibri"/>
                <w:sz w:val="24"/>
              </w:rPr>
            </w:pPr>
            <w:r w:rsidRPr="00ED77EA">
              <w:rPr>
                <w:rFonts w:ascii="Calibri"/>
                <w:sz w:val="24"/>
              </w:rPr>
              <w:t>Direct Taxation -</w:t>
            </w:r>
            <w:r>
              <w:rPr>
                <w:rFonts w:ascii="Calibri"/>
                <w:sz w:val="24"/>
              </w:rPr>
              <w:t>2</w:t>
            </w:r>
          </w:p>
        </w:tc>
        <w:tc>
          <w:tcPr>
            <w:tcW w:w="1385" w:type="dxa"/>
          </w:tcPr>
          <w:p w:rsidR="00747EAA" w:rsidRDefault="00747EAA" w:rsidP="007073D8">
            <w:pPr>
              <w:pStyle w:val="TableParagraph"/>
              <w:spacing w:before="148"/>
              <w:ind w:left="153" w:right="142"/>
              <w:jc w:val="center"/>
              <w:rPr>
                <w:rFonts w:ascii="Calibri"/>
                <w:sz w:val="24"/>
              </w:rPr>
            </w:pPr>
            <w:r>
              <w:rPr>
                <w:rFonts w:ascii="Calibri"/>
                <w:sz w:val="24"/>
              </w:rPr>
              <w:t>50</w:t>
            </w:r>
          </w:p>
        </w:tc>
        <w:tc>
          <w:tcPr>
            <w:tcW w:w="2192" w:type="dxa"/>
            <w:gridSpan w:val="2"/>
          </w:tcPr>
          <w:p w:rsidR="00747EAA" w:rsidRDefault="00747EAA" w:rsidP="007073D8">
            <w:pPr>
              <w:pStyle w:val="TableParagraph"/>
              <w:spacing w:before="148"/>
              <w:ind w:left="0" w:right="390"/>
              <w:jc w:val="right"/>
              <w:rPr>
                <w:rFonts w:ascii="Calibri"/>
                <w:sz w:val="24"/>
              </w:rPr>
            </w:pPr>
            <w:r>
              <w:rPr>
                <w:rFonts w:ascii="Calibri"/>
                <w:sz w:val="24"/>
              </w:rPr>
              <w:t>Core</w:t>
            </w:r>
            <w:r>
              <w:rPr>
                <w:rFonts w:ascii="Calibri"/>
                <w:spacing w:val="-2"/>
                <w:sz w:val="24"/>
              </w:rPr>
              <w:t xml:space="preserve"> </w:t>
            </w:r>
            <w:r>
              <w:rPr>
                <w:rFonts w:ascii="Calibri"/>
                <w:sz w:val="24"/>
              </w:rPr>
              <w:t>Course-9</w:t>
            </w:r>
          </w:p>
        </w:tc>
        <w:tc>
          <w:tcPr>
            <w:tcW w:w="1911" w:type="dxa"/>
          </w:tcPr>
          <w:p w:rsidR="00747EAA" w:rsidRDefault="00747EAA" w:rsidP="007073D8">
            <w:pPr>
              <w:pStyle w:val="TableParagraph"/>
              <w:spacing w:before="148"/>
              <w:ind w:left="5"/>
              <w:jc w:val="center"/>
              <w:rPr>
                <w:rFonts w:ascii="Calibri"/>
                <w:sz w:val="24"/>
              </w:rPr>
            </w:pPr>
            <w:r>
              <w:rPr>
                <w:rFonts w:ascii="Calibri"/>
                <w:sz w:val="24"/>
              </w:rPr>
              <w:t>4</w:t>
            </w:r>
          </w:p>
        </w:tc>
      </w:tr>
      <w:tr w:rsidR="00747EAA" w:rsidTr="007073D8">
        <w:trPr>
          <w:trHeight w:val="292"/>
        </w:trPr>
        <w:tc>
          <w:tcPr>
            <w:tcW w:w="1774" w:type="dxa"/>
          </w:tcPr>
          <w:p w:rsidR="00747EAA" w:rsidRDefault="00747EAA" w:rsidP="007073D8">
            <w:pPr>
              <w:pStyle w:val="TableParagraph"/>
              <w:spacing w:line="272" w:lineRule="exact"/>
              <w:ind w:left="295" w:right="286"/>
              <w:jc w:val="center"/>
              <w:rPr>
                <w:rFonts w:ascii="Calibri"/>
                <w:sz w:val="24"/>
              </w:rPr>
            </w:pPr>
            <w:r>
              <w:rPr>
                <w:rFonts w:ascii="Calibri"/>
                <w:sz w:val="24"/>
              </w:rPr>
              <w:t>ACNH</w:t>
            </w:r>
            <w:r>
              <w:rPr>
                <w:rFonts w:ascii="Calibri"/>
                <w:spacing w:val="-1"/>
                <w:sz w:val="24"/>
              </w:rPr>
              <w:t xml:space="preserve"> </w:t>
            </w:r>
            <w:r>
              <w:rPr>
                <w:rFonts w:ascii="Calibri"/>
                <w:sz w:val="24"/>
              </w:rPr>
              <w:t>CC9</w:t>
            </w:r>
          </w:p>
        </w:tc>
        <w:tc>
          <w:tcPr>
            <w:tcW w:w="2847" w:type="dxa"/>
          </w:tcPr>
          <w:p w:rsidR="00747EAA" w:rsidRDefault="00ED77EA" w:rsidP="007073D8">
            <w:pPr>
              <w:pStyle w:val="TableParagraph"/>
              <w:spacing w:line="272" w:lineRule="exact"/>
              <w:ind w:left="125" w:right="117"/>
              <w:jc w:val="center"/>
              <w:rPr>
                <w:rFonts w:ascii="Calibri"/>
                <w:sz w:val="24"/>
              </w:rPr>
            </w:pPr>
            <w:r>
              <w:rPr>
                <w:rFonts w:ascii="Calibri"/>
                <w:sz w:val="24"/>
              </w:rPr>
              <w:t>Financial Accounting - III</w:t>
            </w:r>
          </w:p>
        </w:tc>
        <w:tc>
          <w:tcPr>
            <w:tcW w:w="1385" w:type="dxa"/>
          </w:tcPr>
          <w:p w:rsidR="00747EAA" w:rsidRDefault="00747EAA" w:rsidP="007073D8">
            <w:pPr>
              <w:pStyle w:val="TableParagraph"/>
              <w:spacing w:line="272" w:lineRule="exact"/>
              <w:ind w:left="153" w:right="142"/>
              <w:jc w:val="center"/>
              <w:rPr>
                <w:rFonts w:ascii="Calibri"/>
                <w:sz w:val="24"/>
              </w:rPr>
            </w:pPr>
            <w:r>
              <w:rPr>
                <w:rFonts w:ascii="Calibri"/>
                <w:sz w:val="24"/>
              </w:rPr>
              <w:t>50</w:t>
            </w:r>
          </w:p>
        </w:tc>
        <w:tc>
          <w:tcPr>
            <w:tcW w:w="2192" w:type="dxa"/>
            <w:gridSpan w:val="2"/>
          </w:tcPr>
          <w:p w:rsidR="00747EAA" w:rsidRDefault="00747EAA" w:rsidP="007073D8">
            <w:pPr>
              <w:pStyle w:val="TableParagraph"/>
              <w:spacing w:line="272" w:lineRule="exact"/>
              <w:ind w:left="0" w:right="329"/>
              <w:jc w:val="right"/>
              <w:rPr>
                <w:rFonts w:ascii="Calibri"/>
                <w:sz w:val="24"/>
              </w:rPr>
            </w:pPr>
            <w:r>
              <w:rPr>
                <w:rFonts w:ascii="Calibri"/>
                <w:sz w:val="24"/>
              </w:rPr>
              <w:t>Core</w:t>
            </w:r>
            <w:r>
              <w:rPr>
                <w:rFonts w:ascii="Calibri"/>
                <w:spacing w:val="-2"/>
                <w:sz w:val="24"/>
              </w:rPr>
              <w:t xml:space="preserve"> </w:t>
            </w:r>
            <w:r>
              <w:rPr>
                <w:rFonts w:ascii="Calibri"/>
                <w:sz w:val="24"/>
              </w:rPr>
              <w:t>Course-10</w:t>
            </w:r>
          </w:p>
        </w:tc>
        <w:tc>
          <w:tcPr>
            <w:tcW w:w="1911" w:type="dxa"/>
          </w:tcPr>
          <w:p w:rsidR="00747EAA" w:rsidRDefault="00747EAA" w:rsidP="007073D8">
            <w:pPr>
              <w:pStyle w:val="TableParagraph"/>
              <w:spacing w:line="272" w:lineRule="exact"/>
              <w:ind w:left="5"/>
              <w:jc w:val="center"/>
              <w:rPr>
                <w:rFonts w:ascii="Calibri"/>
                <w:sz w:val="24"/>
              </w:rPr>
            </w:pPr>
            <w:r>
              <w:rPr>
                <w:rFonts w:ascii="Calibri"/>
                <w:sz w:val="24"/>
              </w:rPr>
              <w:t>4</w:t>
            </w:r>
          </w:p>
        </w:tc>
      </w:tr>
      <w:tr w:rsidR="00747EAA" w:rsidTr="007073D8">
        <w:trPr>
          <w:trHeight w:val="292"/>
        </w:trPr>
        <w:tc>
          <w:tcPr>
            <w:tcW w:w="1774" w:type="dxa"/>
          </w:tcPr>
          <w:p w:rsidR="00747EAA" w:rsidRDefault="00747EAA" w:rsidP="007073D8">
            <w:pPr>
              <w:pStyle w:val="TableParagraph"/>
              <w:spacing w:line="272" w:lineRule="exact"/>
              <w:ind w:left="297" w:right="285"/>
              <w:jc w:val="center"/>
              <w:rPr>
                <w:rFonts w:ascii="Calibri"/>
                <w:sz w:val="24"/>
              </w:rPr>
            </w:pPr>
            <w:r>
              <w:rPr>
                <w:rFonts w:ascii="Calibri"/>
                <w:sz w:val="24"/>
              </w:rPr>
              <w:t>ACNH GE2B</w:t>
            </w:r>
          </w:p>
        </w:tc>
        <w:tc>
          <w:tcPr>
            <w:tcW w:w="2847" w:type="dxa"/>
          </w:tcPr>
          <w:p w:rsidR="00747EAA" w:rsidRDefault="00ED77EA" w:rsidP="007073D8">
            <w:pPr>
              <w:pStyle w:val="TableParagraph"/>
              <w:spacing w:line="272" w:lineRule="exact"/>
              <w:ind w:left="123" w:right="117"/>
              <w:jc w:val="center"/>
              <w:rPr>
                <w:rFonts w:ascii="Calibri"/>
                <w:sz w:val="24"/>
              </w:rPr>
            </w:pPr>
            <w:r>
              <w:rPr>
                <w:rFonts w:ascii="Calibri"/>
                <w:sz w:val="24"/>
              </w:rPr>
              <w:t>Marketing Management</w:t>
            </w:r>
          </w:p>
        </w:tc>
        <w:tc>
          <w:tcPr>
            <w:tcW w:w="1385" w:type="dxa"/>
          </w:tcPr>
          <w:p w:rsidR="00747EAA" w:rsidRDefault="00747EAA" w:rsidP="007073D8">
            <w:pPr>
              <w:pStyle w:val="TableParagraph"/>
              <w:spacing w:line="272" w:lineRule="exact"/>
              <w:ind w:left="153" w:right="142"/>
              <w:jc w:val="center"/>
              <w:rPr>
                <w:rFonts w:ascii="Calibri"/>
                <w:sz w:val="24"/>
              </w:rPr>
            </w:pPr>
            <w:r>
              <w:rPr>
                <w:rFonts w:ascii="Calibri"/>
                <w:sz w:val="24"/>
              </w:rPr>
              <w:t>50</w:t>
            </w:r>
          </w:p>
        </w:tc>
        <w:tc>
          <w:tcPr>
            <w:tcW w:w="2192" w:type="dxa"/>
            <w:gridSpan w:val="2"/>
          </w:tcPr>
          <w:p w:rsidR="00747EAA" w:rsidRDefault="00747EAA" w:rsidP="007073D8">
            <w:pPr>
              <w:pStyle w:val="TableParagraph"/>
              <w:spacing w:line="272" w:lineRule="exact"/>
              <w:ind w:left="721" w:right="711"/>
              <w:jc w:val="center"/>
              <w:rPr>
                <w:rFonts w:ascii="Calibri"/>
                <w:sz w:val="24"/>
              </w:rPr>
            </w:pPr>
            <w:r>
              <w:rPr>
                <w:rFonts w:ascii="Calibri"/>
                <w:sz w:val="24"/>
              </w:rPr>
              <w:t>GE-2B</w:t>
            </w:r>
          </w:p>
        </w:tc>
        <w:tc>
          <w:tcPr>
            <w:tcW w:w="1911" w:type="dxa"/>
          </w:tcPr>
          <w:p w:rsidR="00747EAA" w:rsidRDefault="00747EAA" w:rsidP="007073D8">
            <w:pPr>
              <w:pStyle w:val="TableParagraph"/>
              <w:spacing w:line="272" w:lineRule="exact"/>
              <w:ind w:left="5"/>
              <w:jc w:val="center"/>
              <w:rPr>
                <w:rFonts w:ascii="Calibri"/>
                <w:sz w:val="24"/>
              </w:rPr>
            </w:pPr>
            <w:r>
              <w:rPr>
                <w:rFonts w:ascii="Calibri"/>
                <w:sz w:val="24"/>
              </w:rPr>
              <w:t>4</w:t>
            </w:r>
          </w:p>
        </w:tc>
      </w:tr>
      <w:tr w:rsidR="00747EAA" w:rsidTr="007073D8">
        <w:trPr>
          <w:trHeight w:val="455"/>
        </w:trPr>
        <w:tc>
          <w:tcPr>
            <w:tcW w:w="1774" w:type="dxa"/>
            <w:vAlign w:val="center"/>
          </w:tcPr>
          <w:p w:rsidR="00747EAA" w:rsidRDefault="00747EAA" w:rsidP="007073D8">
            <w:pPr>
              <w:pStyle w:val="TableParagraph"/>
              <w:spacing w:line="272" w:lineRule="exact"/>
              <w:ind w:left="295" w:right="286"/>
              <w:jc w:val="center"/>
              <w:rPr>
                <w:rFonts w:ascii="Calibri"/>
                <w:sz w:val="24"/>
              </w:rPr>
            </w:pPr>
            <w:r>
              <w:rPr>
                <w:rFonts w:ascii="Calibri"/>
                <w:sz w:val="24"/>
              </w:rPr>
              <w:t>AECCMIL2</w:t>
            </w:r>
          </w:p>
        </w:tc>
        <w:tc>
          <w:tcPr>
            <w:tcW w:w="2847" w:type="dxa"/>
            <w:vAlign w:val="center"/>
          </w:tcPr>
          <w:p w:rsidR="00747EAA" w:rsidRDefault="00747EAA" w:rsidP="007073D8">
            <w:pPr>
              <w:pStyle w:val="TableParagraph"/>
              <w:spacing w:line="272" w:lineRule="exact"/>
              <w:ind w:left="125" w:right="117"/>
              <w:jc w:val="center"/>
              <w:rPr>
                <w:rFonts w:ascii="Calibri"/>
                <w:sz w:val="24"/>
              </w:rPr>
            </w:pPr>
            <w:r>
              <w:rPr>
                <w:rFonts w:ascii="Calibri"/>
                <w:sz w:val="24"/>
              </w:rPr>
              <w:t>Modern Indian Language</w:t>
            </w:r>
          </w:p>
        </w:tc>
        <w:tc>
          <w:tcPr>
            <w:tcW w:w="1385" w:type="dxa"/>
            <w:vAlign w:val="center"/>
          </w:tcPr>
          <w:p w:rsidR="00747EAA" w:rsidRDefault="00747EAA" w:rsidP="007073D8">
            <w:pPr>
              <w:pStyle w:val="TableParagraph"/>
              <w:spacing w:line="272" w:lineRule="exact"/>
              <w:ind w:left="153" w:right="142"/>
              <w:jc w:val="center"/>
              <w:rPr>
                <w:rFonts w:ascii="Calibri"/>
                <w:sz w:val="24"/>
              </w:rPr>
            </w:pPr>
            <w:r>
              <w:rPr>
                <w:rFonts w:ascii="Calibri"/>
                <w:sz w:val="24"/>
              </w:rPr>
              <w:t>50</w:t>
            </w:r>
          </w:p>
        </w:tc>
        <w:tc>
          <w:tcPr>
            <w:tcW w:w="2192" w:type="dxa"/>
            <w:gridSpan w:val="2"/>
            <w:vAlign w:val="center"/>
          </w:tcPr>
          <w:p w:rsidR="00747EAA" w:rsidRDefault="00747EAA" w:rsidP="007073D8">
            <w:pPr>
              <w:pStyle w:val="TableParagraph"/>
              <w:spacing w:line="272" w:lineRule="exact"/>
              <w:ind w:left="721" w:right="713"/>
              <w:jc w:val="center"/>
              <w:rPr>
                <w:rFonts w:ascii="Calibri"/>
                <w:sz w:val="24"/>
              </w:rPr>
            </w:pPr>
            <w:r>
              <w:rPr>
                <w:rFonts w:ascii="Calibri"/>
                <w:sz w:val="24"/>
              </w:rPr>
              <w:t>AECC-4</w:t>
            </w:r>
          </w:p>
        </w:tc>
        <w:tc>
          <w:tcPr>
            <w:tcW w:w="1911" w:type="dxa"/>
            <w:vAlign w:val="center"/>
          </w:tcPr>
          <w:p w:rsidR="00747EAA" w:rsidRDefault="00747EAA" w:rsidP="007073D8">
            <w:pPr>
              <w:pStyle w:val="TableParagraph"/>
              <w:spacing w:line="272" w:lineRule="exact"/>
              <w:ind w:left="5"/>
              <w:jc w:val="center"/>
              <w:rPr>
                <w:rFonts w:ascii="Calibri"/>
                <w:sz w:val="24"/>
              </w:rPr>
            </w:pPr>
            <w:r>
              <w:rPr>
                <w:rFonts w:ascii="Calibri"/>
                <w:sz w:val="24"/>
              </w:rPr>
              <w:t>2</w:t>
            </w:r>
          </w:p>
        </w:tc>
      </w:tr>
      <w:tr w:rsidR="00747EAA" w:rsidTr="007073D8">
        <w:trPr>
          <w:trHeight w:val="347"/>
        </w:trPr>
        <w:tc>
          <w:tcPr>
            <w:tcW w:w="1774" w:type="dxa"/>
            <w:vAlign w:val="center"/>
          </w:tcPr>
          <w:p w:rsidR="00747EAA" w:rsidRDefault="00747EAA" w:rsidP="007073D8">
            <w:pPr>
              <w:pStyle w:val="TableParagraph"/>
              <w:ind w:left="294" w:right="286"/>
              <w:jc w:val="center"/>
              <w:rPr>
                <w:rFonts w:ascii="Calibri"/>
                <w:sz w:val="24"/>
              </w:rPr>
            </w:pPr>
            <w:r>
              <w:rPr>
                <w:rFonts w:ascii="Calibri"/>
                <w:sz w:val="24"/>
              </w:rPr>
              <w:t>ACNH SEC3</w:t>
            </w:r>
          </w:p>
        </w:tc>
        <w:tc>
          <w:tcPr>
            <w:tcW w:w="2847" w:type="dxa"/>
            <w:vAlign w:val="center"/>
          </w:tcPr>
          <w:p w:rsidR="00747EAA" w:rsidRDefault="00747EAA" w:rsidP="007073D8">
            <w:pPr>
              <w:pStyle w:val="TableParagraph"/>
              <w:spacing w:line="276" w:lineRule="auto"/>
              <w:ind w:left="858" w:right="133" w:hanging="701"/>
              <w:jc w:val="center"/>
              <w:rPr>
                <w:rFonts w:ascii="Calibri"/>
                <w:sz w:val="24"/>
              </w:rPr>
            </w:pPr>
            <w:r>
              <w:rPr>
                <w:rFonts w:ascii="Calibri"/>
                <w:sz w:val="24"/>
              </w:rPr>
              <w:t>Community Outreach</w:t>
            </w:r>
          </w:p>
        </w:tc>
        <w:tc>
          <w:tcPr>
            <w:tcW w:w="1385" w:type="dxa"/>
            <w:vAlign w:val="center"/>
          </w:tcPr>
          <w:p w:rsidR="00747EAA" w:rsidRDefault="00747EAA" w:rsidP="007073D8">
            <w:pPr>
              <w:pStyle w:val="TableParagraph"/>
              <w:ind w:left="153" w:right="142"/>
              <w:jc w:val="center"/>
              <w:rPr>
                <w:rFonts w:ascii="Calibri"/>
                <w:sz w:val="24"/>
              </w:rPr>
            </w:pPr>
            <w:r>
              <w:rPr>
                <w:rFonts w:ascii="Calibri"/>
                <w:sz w:val="24"/>
              </w:rPr>
              <w:t>50</w:t>
            </w:r>
          </w:p>
        </w:tc>
        <w:tc>
          <w:tcPr>
            <w:tcW w:w="2192" w:type="dxa"/>
            <w:gridSpan w:val="2"/>
          </w:tcPr>
          <w:p w:rsidR="00747EAA" w:rsidRDefault="00747EAA" w:rsidP="007073D8">
            <w:pPr>
              <w:pStyle w:val="TableParagraph"/>
              <w:ind w:left="721" w:right="711"/>
              <w:jc w:val="center"/>
              <w:rPr>
                <w:rFonts w:ascii="Calibri"/>
                <w:sz w:val="24"/>
              </w:rPr>
            </w:pPr>
            <w:r>
              <w:rPr>
                <w:rFonts w:ascii="Calibri"/>
                <w:sz w:val="24"/>
              </w:rPr>
              <w:t>SEC-3</w:t>
            </w:r>
          </w:p>
        </w:tc>
        <w:tc>
          <w:tcPr>
            <w:tcW w:w="1911" w:type="dxa"/>
            <w:vAlign w:val="center"/>
          </w:tcPr>
          <w:p w:rsidR="00747EAA" w:rsidRDefault="00747EAA" w:rsidP="007073D8">
            <w:pPr>
              <w:pStyle w:val="TableParagraph"/>
              <w:ind w:left="5"/>
              <w:jc w:val="center"/>
              <w:rPr>
                <w:rFonts w:ascii="Calibri"/>
                <w:sz w:val="24"/>
              </w:rPr>
            </w:pPr>
            <w:r>
              <w:rPr>
                <w:rFonts w:ascii="Calibri"/>
                <w:sz w:val="24"/>
              </w:rPr>
              <w:t>2</w:t>
            </w:r>
          </w:p>
        </w:tc>
      </w:tr>
      <w:tr w:rsidR="00747EAA" w:rsidTr="007073D8">
        <w:trPr>
          <w:trHeight w:val="410"/>
        </w:trPr>
        <w:tc>
          <w:tcPr>
            <w:tcW w:w="1774" w:type="dxa"/>
            <w:vAlign w:val="center"/>
          </w:tcPr>
          <w:p w:rsidR="00747EAA" w:rsidRDefault="00747EAA" w:rsidP="007073D8">
            <w:pPr>
              <w:pStyle w:val="TableParagraph"/>
              <w:spacing w:before="145"/>
              <w:ind w:left="295" w:right="286"/>
              <w:jc w:val="center"/>
              <w:rPr>
                <w:rFonts w:ascii="Calibri"/>
                <w:sz w:val="24"/>
              </w:rPr>
            </w:pPr>
            <w:r>
              <w:rPr>
                <w:rFonts w:ascii="Calibri"/>
                <w:sz w:val="24"/>
              </w:rPr>
              <w:t>ACNH VAC1A</w:t>
            </w:r>
          </w:p>
        </w:tc>
        <w:tc>
          <w:tcPr>
            <w:tcW w:w="2847" w:type="dxa"/>
            <w:vAlign w:val="center"/>
          </w:tcPr>
          <w:p w:rsidR="00747EAA" w:rsidRDefault="00747EAA" w:rsidP="007073D8">
            <w:pPr>
              <w:pStyle w:val="TableParagraph"/>
              <w:spacing w:line="292" w:lineRule="exact"/>
              <w:ind w:left="124" w:right="117"/>
              <w:jc w:val="center"/>
              <w:rPr>
                <w:rFonts w:ascii="Calibri"/>
                <w:sz w:val="24"/>
              </w:rPr>
            </w:pPr>
            <w:r>
              <w:rPr>
                <w:rFonts w:ascii="Calibri"/>
                <w:sz w:val="24"/>
              </w:rPr>
              <w:t>Environmental Science</w:t>
            </w:r>
          </w:p>
        </w:tc>
        <w:tc>
          <w:tcPr>
            <w:tcW w:w="1385" w:type="dxa"/>
            <w:vAlign w:val="center"/>
          </w:tcPr>
          <w:p w:rsidR="00747EAA" w:rsidRDefault="00747EAA" w:rsidP="007073D8">
            <w:pPr>
              <w:pStyle w:val="TableParagraph"/>
              <w:spacing w:before="145"/>
              <w:ind w:left="153" w:right="142"/>
              <w:jc w:val="center"/>
              <w:rPr>
                <w:rFonts w:ascii="Calibri"/>
                <w:sz w:val="24"/>
              </w:rPr>
            </w:pPr>
            <w:r>
              <w:rPr>
                <w:rFonts w:ascii="Calibri"/>
                <w:sz w:val="24"/>
              </w:rPr>
              <w:t>50</w:t>
            </w:r>
          </w:p>
        </w:tc>
        <w:tc>
          <w:tcPr>
            <w:tcW w:w="2192" w:type="dxa"/>
            <w:gridSpan w:val="2"/>
            <w:vAlign w:val="center"/>
          </w:tcPr>
          <w:p w:rsidR="00747EAA" w:rsidRDefault="00747EAA" w:rsidP="007073D8">
            <w:pPr>
              <w:pStyle w:val="TableParagraph"/>
              <w:spacing w:before="145"/>
              <w:ind w:left="0" w:right="30"/>
              <w:jc w:val="center"/>
              <w:rPr>
                <w:rFonts w:ascii="Calibri"/>
                <w:sz w:val="24"/>
              </w:rPr>
            </w:pPr>
            <w:r>
              <w:rPr>
                <w:rFonts w:ascii="Calibri"/>
                <w:sz w:val="24"/>
              </w:rPr>
              <w:t>Value Added Course</w:t>
            </w:r>
          </w:p>
        </w:tc>
        <w:tc>
          <w:tcPr>
            <w:tcW w:w="1911" w:type="dxa"/>
            <w:vAlign w:val="center"/>
          </w:tcPr>
          <w:p w:rsidR="00747EAA" w:rsidRDefault="00747EAA" w:rsidP="007073D8">
            <w:pPr>
              <w:pStyle w:val="TableParagraph"/>
              <w:spacing w:before="145"/>
              <w:ind w:left="5"/>
              <w:jc w:val="center"/>
              <w:rPr>
                <w:rFonts w:ascii="Calibri"/>
                <w:sz w:val="24"/>
              </w:rPr>
            </w:pPr>
            <w:r>
              <w:rPr>
                <w:rFonts w:ascii="Calibri"/>
                <w:sz w:val="24"/>
              </w:rPr>
              <w:t>2</w:t>
            </w:r>
          </w:p>
        </w:tc>
      </w:tr>
      <w:tr w:rsidR="00747EAA" w:rsidTr="007073D8">
        <w:trPr>
          <w:trHeight w:val="410"/>
        </w:trPr>
        <w:tc>
          <w:tcPr>
            <w:tcW w:w="1774" w:type="dxa"/>
            <w:vAlign w:val="center"/>
          </w:tcPr>
          <w:p w:rsidR="00747EAA" w:rsidRDefault="00747EAA" w:rsidP="007073D8">
            <w:pPr>
              <w:pStyle w:val="TableParagraph"/>
              <w:spacing w:before="145"/>
              <w:ind w:left="295" w:right="286"/>
              <w:jc w:val="center"/>
              <w:rPr>
                <w:rFonts w:ascii="Calibri"/>
                <w:sz w:val="24"/>
              </w:rPr>
            </w:pPr>
          </w:p>
        </w:tc>
        <w:tc>
          <w:tcPr>
            <w:tcW w:w="2847" w:type="dxa"/>
            <w:vAlign w:val="center"/>
          </w:tcPr>
          <w:p w:rsidR="00747EAA" w:rsidRPr="00EB3CB3" w:rsidRDefault="00747EAA" w:rsidP="007073D8">
            <w:pPr>
              <w:pStyle w:val="TableParagraph"/>
              <w:spacing w:line="292" w:lineRule="exact"/>
              <w:ind w:left="124" w:right="117"/>
              <w:jc w:val="center"/>
              <w:rPr>
                <w:rFonts w:ascii="Calibri"/>
                <w:b/>
                <w:sz w:val="24"/>
              </w:rPr>
            </w:pPr>
            <w:r w:rsidRPr="00EB3CB3">
              <w:rPr>
                <w:rFonts w:ascii="Calibri"/>
                <w:b/>
                <w:sz w:val="24"/>
              </w:rPr>
              <w:t>Total</w:t>
            </w:r>
          </w:p>
        </w:tc>
        <w:tc>
          <w:tcPr>
            <w:tcW w:w="1385" w:type="dxa"/>
            <w:vAlign w:val="center"/>
          </w:tcPr>
          <w:p w:rsidR="00747EAA" w:rsidRPr="00EB3CB3" w:rsidRDefault="00747EAA" w:rsidP="007073D8">
            <w:pPr>
              <w:pStyle w:val="TableParagraph"/>
              <w:spacing w:before="145"/>
              <w:ind w:left="153" w:right="142"/>
              <w:jc w:val="center"/>
              <w:rPr>
                <w:rFonts w:ascii="Calibri"/>
                <w:b/>
                <w:sz w:val="24"/>
              </w:rPr>
            </w:pPr>
            <w:r w:rsidRPr="00EB3CB3">
              <w:rPr>
                <w:rFonts w:ascii="Calibri"/>
                <w:b/>
                <w:sz w:val="24"/>
              </w:rPr>
              <w:t>350</w:t>
            </w:r>
          </w:p>
        </w:tc>
        <w:tc>
          <w:tcPr>
            <w:tcW w:w="2192" w:type="dxa"/>
            <w:gridSpan w:val="2"/>
            <w:vAlign w:val="center"/>
          </w:tcPr>
          <w:p w:rsidR="00747EAA" w:rsidRPr="00EB3CB3" w:rsidRDefault="00747EAA" w:rsidP="007073D8">
            <w:pPr>
              <w:pStyle w:val="TableParagraph"/>
              <w:spacing w:before="145"/>
              <w:ind w:left="0" w:right="30"/>
              <w:jc w:val="center"/>
              <w:rPr>
                <w:rFonts w:ascii="Calibri"/>
                <w:b/>
                <w:sz w:val="24"/>
              </w:rPr>
            </w:pPr>
          </w:p>
        </w:tc>
        <w:tc>
          <w:tcPr>
            <w:tcW w:w="1911" w:type="dxa"/>
            <w:vAlign w:val="center"/>
          </w:tcPr>
          <w:p w:rsidR="00747EAA" w:rsidRPr="00EB3CB3" w:rsidRDefault="00747EAA" w:rsidP="007073D8">
            <w:pPr>
              <w:pStyle w:val="TableParagraph"/>
              <w:spacing w:before="145"/>
              <w:ind w:left="5"/>
              <w:jc w:val="center"/>
              <w:rPr>
                <w:rFonts w:ascii="Calibri"/>
                <w:b/>
                <w:sz w:val="24"/>
              </w:rPr>
            </w:pPr>
            <w:r w:rsidRPr="00EB3CB3">
              <w:rPr>
                <w:rFonts w:ascii="Calibri"/>
                <w:b/>
                <w:sz w:val="24"/>
              </w:rPr>
              <w:t>22</w:t>
            </w:r>
          </w:p>
        </w:tc>
      </w:tr>
      <w:tr w:rsidR="00747EAA" w:rsidTr="007073D8">
        <w:trPr>
          <w:trHeight w:val="293"/>
        </w:trPr>
        <w:tc>
          <w:tcPr>
            <w:tcW w:w="10109" w:type="dxa"/>
            <w:gridSpan w:val="6"/>
            <w:vAlign w:val="center"/>
          </w:tcPr>
          <w:p w:rsidR="00747EAA" w:rsidRPr="00FB10D7" w:rsidRDefault="00747EAA" w:rsidP="007073D8">
            <w:pPr>
              <w:pStyle w:val="TableParagraph"/>
              <w:spacing w:before="145"/>
              <w:ind w:left="5"/>
              <w:jc w:val="center"/>
              <w:rPr>
                <w:rFonts w:ascii="Calibri"/>
                <w:b/>
                <w:sz w:val="24"/>
              </w:rPr>
            </w:pPr>
            <w:r w:rsidRPr="00FB10D7">
              <w:rPr>
                <w:rFonts w:ascii="Calibri"/>
                <w:b/>
                <w:sz w:val="24"/>
              </w:rPr>
              <w:t>Semester - 5</w:t>
            </w:r>
          </w:p>
        </w:tc>
      </w:tr>
      <w:tr w:rsidR="00747EAA" w:rsidRPr="00EB3CB3" w:rsidTr="007073D8">
        <w:trPr>
          <w:trHeight w:val="292"/>
        </w:trPr>
        <w:tc>
          <w:tcPr>
            <w:tcW w:w="1774" w:type="dxa"/>
          </w:tcPr>
          <w:p w:rsidR="00747EAA" w:rsidRPr="00EB3CB3" w:rsidRDefault="00747EAA" w:rsidP="007073D8">
            <w:pPr>
              <w:jc w:val="center"/>
              <w:rPr>
                <w:rFonts w:ascii="Calibri"/>
                <w:sz w:val="24"/>
              </w:rPr>
            </w:pPr>
            <w:r w:rsidRPr="00EB3CB3">
              <w:rPr>
                <w:rFonts w:ascii="Calibri"/>
                <w:sz w:val="24"/>
              </w:rPr>
              <w:t>ACNH CC</w:t>
            </w:r>
            <w:r>
              <w:rPr>
                <w:rFonts w:ascii="Calibri"/>
                <w:sz w:val="24"/>
              </w:rPr>
              <w:t>10</w:t>
            </w:r>
          </w:p>
        </w:tc>
        <w:tc>
          <w:tcPr>
            <w:tcW w:w="2847" w:type="dxa"/>
            <w:vAlign w:val="center"/>
          </w:tcPr>
          <w:p w:rsidR="00747EAA" w:rsidRPr="00EB3CB3" w:rsidRDefault="00747EAA" w:rsidP="007073D8">
            <w:pPr>
              <w:jc w:val="center"/>
              <w:rPr>
                <w:rFonts w:ascii="Calibri"/>
                <w:sz w:val="24"/>
              </w:rPr>
            </w:pPr>
            <w:r w:rsidRPr="00EB3CB3">
              <w:rPr>
                <w:rFonts w:ascii="Calibri"/>
                <w:sz w:val="24"/>
              </w:rPr>
              <w:t xml:space="preserve">Corporate </w:t>
            </w:r>
            <w:r>
              <w:rPr>
                <w:rFonts w:ascii="Calibri"/>
                <w:sz w:val="24"/>
              </w:rPr>
              <w:t>Accounting-1</w:t>
            </w:r>
          </w:p>
        </w:tc>
        <w:tc>
          <w:tcPr>
            <w:tcW w:w="1385" w:type="dxa"/>
          </w:tcPr>
          <w:p w:rsidR="00747EAA" w:rsidRPr="00EB3CB3" w:rsidRDefault="00747EAA" w:rsidP="007073D8">
            <w:pPr>
              <w:jc w:val="center"/>
              <w:rPr>
                <w:rFonts w:ascii="Calibri"/>
                <w:sz w:val="24"/>
              </w:rPr>
            </w:pPr>
            <w:r w:rsidRPr="00EB3CB3">
              <w:rPr>
                <w:rFonts w:ascii="Calibri"/>
                <w:sz w:val="24"/>
              </w:rPr>
              <w:t>50</w:t>
            </w:r>
          </w:p>
        </w:tc>
        <w:tc>
          <w:tcPr>
            <w:tcW w:w="2192" w:type="dxa"/>
            <w:gridSpan w:val="2"/>
          </w:tcPr>
          <w:p w:rsidR="00747EAA" w:rsidRPr="00EB3CB3" w:rsidRDefault="00747EAA" w:rsidP="007073D8">
            <w:pPr>
              <w:jc w:val="center"/>
              <w:rPr>
                <w:rFonts w:ascii="Calibri"/>
                <w:sz w:val="24"/>
              </w:rPr>
            </w:pPr>
            <w:r w:rsidRPr="00EB3CB3">
              <w:rPr>
                <w:rFonts w:ascii="Calibri"/>
                <w:sz w:val="24"/>
              </w:rPr>
              <w:t>Core Course-</w:t>
            </w:r>
            <w:r>
              <w:rPr>
                <w:rFonts w:ascii="Calibri"/>
                <w:sz w:val="24"/>
              </w:rPr>
              <w:t>10</w:t>
            </w:r>
          </w:p>
        </w:tc>
        <w:tc>
          <w:tcPr>
            <w:tcW w:w="1911" w:type="dxa"/>
          </w:tcPr>
          <w:p w:rsidR="00747EAA" w:rsidRPr="00EB3CB3" w:rsidRDefault="00747EAA" w:rsidP="007073D8">
            <w:pPr>
              <w:jc w:val="center"/>
              <w:rPr>
                <w:rFonts w:ascii="Calibri"/>
                <w:sz w:val="24"/>
              </w:rPr>
            </w:pPr>
            <w:r w:rsidRPr="00EB3CB3">
              <w:rPr>
                <w:rFonts w:ascii="Calibri"/>
                <w:sz w:val="24"/>
              </w:rPr>
              <w:t>4</w:t>
            </w:r>
          </w:p>
        </w:tc>
      </w:tr>
      <w:tr w:rsidR="00747EAA" w:rsidRPr="00EB3CB3" w:rsidTr="007073D8">
        <w:trPr>
          <w:trHeight w:val="383"/>
        </w:trPr>
        <w:tc>
          <w:tcPr>
            <w:tcW w:w="1774" w:type="dxa"/>
          </w:tcPr>
          <w:p w:rsidR="00747EAA" w:rsidRPr="00EB3CB3" w:rsidRDefault="00747EAA" w:rsidP="007073D8">
            <w:pPr>
              <w:jc w:val="center"/>
              <w:rPr>
                <w:rFonts w:ascii="Calibri"/>
                <w:sz w:val="24"/>
              </w:rPr>
            </w:pPr>
            <w:r w:rsidRPr="00EB3CB3">
              <w:rPr>
                <w:rFonts w:ascii="Calibri"/>
                <w:sz w:val="24"/>
              </w:rPr>
              <w:t>ACNH CC</w:t>
            </w:r>
            <w:r>
              <w:rPr>
                <w:rFonts w:ascii="Calibri"/>
                <w:sz w:val="24"/>
              </w:rPr>
              <w:t>11</w:t>
            </w:r>
          </w:p>
        </w:tc>
        <w:tc>
          <w:tcPr>
            <w:tcW w:w="2847" w:type="dxa"/>
            <w:vAlign w:val="center"/>
          </w:tcPr>
          <w:p w:rsidR="00747EAA" w:rsidRPr="00EB3CB3" w:rsidRDefault="000E615F" w:rsidP="007073D8">
            <w:pPr>
              <w:jc w:val="center"/>
              <w:rPr>
                <w:rFonts w:ascii="Calibri"/>
                <w:sz w:val="24"/>
              </w:rPr>
            </w:pPr>
            <w:r>
              <w:rPr>
                <w:rFonts w:ascii="Calibri"/>
                <w:sz w:val="24"/>
              </w:rPr>
              <w:t>Business Mathematics</w:t>
            </w:r>
          </w:p>
        </w:tc>
        <w:tc>
          <w:tcPr>
            <w:tcW w:w="1385" w:type="dxa"/>
          </w:tcPr>
          <w:p w:rsidR="00747EAA" w:rsidRPr="00EB3CB3" w:rsidRDefault="00747EAA" w:rsidP="007073D8">
            <w:pPr>
              <w:jc w:val="center"/>
              <w:rPr>
                <w:rFonts w:ascii="Calibri"/>
                <w:sz w:val="24"/>
              </w:rPr>
            </w:pPr>
            <w:r w:rsidRPr="00EB3CB3">
              <w:rPr>
                <w:rFonts w:ascii="Calibri"/>
                <w:sz w:val="24"/>
              </w:rPr>
              <w:t>50</w:t>
            </w:r>
          </w:p>
        </w:tc>
        <w:tc>
          <w:tcPr>
            <w:tcW w:w="2192" w:type="dxa"/>
            <w:gridSpan w:val="2"/>
          </w:tcPr>
          <w:p w:rsidR="00747EAA" w:rsidRPr="00EB3CB3" w:rsidRDefault="00747EAA" w:rsidP="007073D8">
            <w:pPr>
              <w:jc w:val="center"/>
              <w:rPr>
                <w:rFonts w:ascii="Calibri"/>
                <w:sz w:val="24"/>
              </w:rPr>
            </w:pPr>
            <w:r w:rsidRPr="00EB3CB3">
              <w:rPr>
                <w:rFonts w:ascii="Calibri"/>
                <w:sz w:val="24"/>
              </w:rPr>
              <w:t>Core Course-</w:t>
            </w:r>
            <w:r>
              <w:rPr>
                <w:rFonts w:ascii="Calibri"/>
                <w:sz w:val="24"/>
              </w:rPr>
              <w:t>11</w:t>
            </w:r>
          </w:p>
        </w:tc>
        <w:tc>
          <w:tcPr>
            <w:tcW w:w="1911" w:type="dxa"/>
          </w:tcPr>
          <w:p w:rsidR="00747EAA" w:rsidRPr="00EB3CB3" w:rsidRDefault="00747EAA" w:rsidP="007073D8">
            <w:pPr>
              <w:jc w:val="center"/>
              <w:rPr>
                <w:rFonts w:ascii="Calibri"/>
                <w:sz w:val="24"/>
              </w:rPr>
            </w:pPr>
            <w:r w:rsidRPr="00EB3CB3">
              <w:rPr>
                <w:rFonts w:ascii="Calibri"/>
                <w:sz w:val="24"/>
              </w:rPr>
              <w:t>4</w:t>
            </w:r>
          </w:p>
        </w:tc>
      </w:tr>
      <w:tr w:rsidR="00747EAA" w:rsidRPr="00EB3CB3" w:rsidTr="007073D8">
        <w:trPr>
          <w:trHeight w:val="680"/>
        </w:trPr>
        <w:tc>
          <w:tcPr>
            <w:tcW w:w="1774" w:type="dxa"/>
          </w:tcPr>
          <w:p w:rsidR="00747EAA" w:rsidRPr="00EB3CB3" w:rsidRDefault="00747EAA" w:rsidP="007073D8">
            <w:pPr>
              <w:jc w:val="center"/>
              <w:rPr>
                <w:rFonts w:ascii="Calibri"/>
                <w:sz w:val="24"/>
              </w:rPr>
            </w:pPr>
            <w:r w:rsidRPr="00EB3CB3">
              <w:rPr>
                <w:rFonts w:ascii="Calibri"/>
                <w:sz w:val="24"/>
              </w:rPr>
              <w:t>ACNH CC</w:t>
            </w:r>
            <w:r>
              <w:rPr>
                <w:rFonts w:ascii="Calibri"/>
                <w:sz w:val="24"/>
              </w:rPr>
              <w:t>12</w:t>
            </w:r>
          </w:p>
        </w:tc>
        <w:tc>
          <w:tcPr>
            <w:tcW w:w="2847" w:type="dxa"/>
          </w:tcPr>
          <w:p w:rsidR="00747EAA" w:rsidRPr="00EB3CB3" w:rsidRDefault="00DE3605" w:rsidP="007073D8">
            <w:pPr>
              <w:jc w:val="center"/>
              <w:rPr>
                <w:rFonts w:ascii="Calibri"/>
                <w:sz w:val="24"/>
              </w:rPr>
            </w:pPr>
            <w:r>
              <w:rPr>
                <w:rFonts w:ascii="Calibri"/>
                <w:sz w:val="24"/>
              </w:rPr>
              <w:t>Financial Management - 1</w:t>
            </w:r>
          </w:p>
        </w:tc>
        <w:tc>
          <w:tcPr>
            <w:tcW w:w="1385" w:type="dxa"/>
          </w:tcPr>
          <w:p w:rsidR="00747EAA" w:rsidRPr="00EB3CB3" w:rsidRDefault="00747EAA" w:rsidP="007073D8">
            <w:pPr>
              <w:jc w:val="center"/>
              <w:rPr>
                <w:rFonts w:ascii="Calibri"/>
                <w:sz w:val="24"/>
              </w:rPr>
            </w:pPr>
            <w:r w:rsidRPr="00EB3CB3">
              <w:rPr>
                <w:rFonts w:ascii="Calibri"/>
                <w:sz w:val="24"/>
              </w:rPr>
              <w:t>50</w:t>
            </w:r>
          </w:p>
        </w:tc>
        <w:tc>
          <w:tcPr>
            <w:tcW w:w="2192" w:type="dxa"/>
            <w:gridSpan w:val="2"/>
          </w:tcPr>
          <w:p w:rsidR="00747EAA" w:rsidRPr="00EB3CB3" w:rsidRDefault="00747EAA" w:rsidP="007073D8">
            <w:pPr>
              <w:jc w:val="center"/>
              <w:rPr>
                <w:rFonts w:ascii="Calibri"/>
                <w:sz w:val="24"/>
              </w:rPr>
            </w:pPr>
            <w:r w:rsidRPr="00EB3CB3">
              <w:rPr>
                <w:rFonts w:ascii="Calibri"/>
                <w:sz w:val="24"/>
              </w:rPr>
              <w:t>Core Course-1</w:t>
            </w:r>
            <w:r>
              <w:rPr>
                <w:rFonts w:ascii="Calibri"/>
                <w:sz w:val="24"/>
              </w:rPr>
              <w:t>2</w:t>
            </w:r>
          </w:p>
        </w:tc>
        <w:tc>
          <w:tcPr>
            <w:tcW w:w="1911" w:type="dxa"/>
          </w:tcPr>
          <w:p w:rsidR="00747EAA" w:rsidRPr="00EB3CB3" w:rsidRDefault="00747EAA" w:rsidP="007073D8">
            <w:pPr>
              <w:jc w:val="center"/>
              <w:rPr>
                <w:rFonts w:ascii="Calibri"/>
                <w:sz w:val="24"/>
              </w:rPr>
            </w:pPr>
            <w:r w:rsidRPr="00EB3CB3">
              <w:rPr>
                <w:rFonts w:ascii="Calibri"/>
                <w:sz w:val="24"/>
              </w:rPr>
              <w:t>4</w:t>
            </w:r>
          </w:p>
        </w:tc>
      </w:tr>
      <w:tr w:rsidR="00747EAA" w:rsidRPr="00EB3CB3" w:rsidTr="007073D8">
        <w:trPr>
          <w:trHeight w:val="292"/>
        </w:trPr>
        <w:tc>
          <w:tcPr>
            <w:tcW w:w="1774" w:type="dxa"/>
          </w:tcPr>
          <w:p w:rsidR="00747EAA" w:rsidRPr="00EB3CB3" w:rsidRDefault="00747EAA" w:rsidP="007073D8">
            <w:pPr>
              <w:jc w:val="center"/>
              <w:rPr>
                <w:rFonts w:ascii="Calibri"/>
                <w:sz w:val="24"/>
              </w:rPr>
            </w:pPr>
            <w:r>
              <w:rPr>
                <w:rFonts w:ascii="Calibri"/>
                <w:sz w:val="24"/>
              </w:rPr>
              <w:t>ACNH DSE1</w:t>
            </w:r>
          </w:p>
        </w:tc>
        <w:tc>
          <w:tcPr>
            <w:tcW w:w="2847" w:type="dxa"/>
          </w:tcPr>
          <w:p w:rsidR="00747EAA" w:rsidRPr="00EB3CB3" w:rsidRDefault="00DE3605" w:rsidP="000E615F">
            <w:pPr>
              <w:jc w:val="center"/>
              <w:rPr>
                <w:rFonts w:ascii="Calibri"/>
                <w:sz w:val="24"/>
              </w:rPr>
            </w:pPr>
            <w:r>
              <w:rPr>
                <w:rFonts w:ascii="Calibri"/>
                <w:sz w:val="24"/>
              </w:rPr>
              <w:t>Auditing - 1</w:t>
            </w:r>
          </w:p>
        </w:tc>
        <w:tc>
          <w:tcPr>
            <w:tcW w:w="1385" w:type="dxa"/>
          </w:tcPr>
          <w:p w:rsidR="00747EAA" w:rsidRPr="00EB3CB3" w:rsidRDefault="00747EAA" w:rsidP="007073D8">
            <w:pPr>
              <w:jc w:val="center"/>
              <w:rPr>
                <w:rFonts w:ascii="Calibri"/>
                <w:sz w:val="24"/>
              </w:rPr>
            </w:pPr>
            <w:r>
              <w:rPr>
                <w:rFonts w:ascii="Calibri"/>
                <w:sz w:val="24"/>
              </w:rPr>
              <w:t>50</w:t>
            </w:r>
          </w:p>
        </w:tc>
        <w:tc>
          <w:tcPr>
            <w:tcW w:w="2192" w:type="dxa"/>
            <w:gridSpan w:val="2"/>
          </w:tcPr>
          <w:p w:rsidR="00747EAA" w:rsidRPr="00EB3CB3" w:rsidRDefault="00747EAA" w:rsidP="007073D8">
            <w:pPr>
              <w:jc w:val="center"/>
              <w:rPr>
                <w:rFonts w:ascii="Calibri"/>
                <w:sz w:val="24"/>
              </w:rPr>
            </w:pPr>
            <w:r>
              <w:rPr>
                <w:rFonts w:ascii="Calibri"/>
                <w:sz w:val="24"/>
              </w:rPr>
              <w:t>DSE-1</w:t>
            </w:r>
          </w:p>
        </w:tc>
        <w:tc>
          <w:tcPr>
            <w:tcW w:w="1911" w:type="dxa"/>
          </w:tcPr>
          <w:p w:rsidR="00747EAA" w:rsidRPr="00EB3CB3" w:rsidRDefault="00747EAA" w:rsidP="007073D8">
            <w:pPr>
              <w:jc w:val="center"/>
              <w:rPr>
                <w:rFonts w:ascii="Calibri"/>
                <w:sz w:val="24"/>
              </w:rPr>
            </w:pPr>
            <w:r>
              <w:rPr>
                <w:rFonts w:ascii="Calibri"/>
                <w:sz w:val="24"/>
              </w:rPr>
              <w:t>4</w:t>
            </w:r>
          </w:p>
        </w:tc>
      </w:tr>
      <w:tr w:rsidR="00747EAA" w:rsidRPr="00EB3CB3" w:rsidTr="007073D8">
        <w:trPr>
          <w:trHeight w:val="455"/>
        </w:trPr>
        <w:tc>
          <w:tcPr>
            <w:tcW w:w="1774" w:type="dxa"/>
          </w:tcPr>
          <w:p w:rsidR="00747EAA" w:rsidRPr="00EB3CB3" w:rsidRDefault="00747EAA" w:rsidP="007073D8">
            <w:pPr>
              <w:jc w:val="center"/>
              <w:rPr>
                <w:rFonts w:ascii="Calibri"/>
                <w:sz w:val="24"/>
              </w:rPr>
            </w:pPr>
            <w:r w:rsidRPr="00EB3CB3">
              <w:rPr>
                <w:rFonts w:ascii="Calibri"/>
                <w:sz w:val="24"/>
              </w:rPr>
              <w:t>ACNH GE</w:t>
            </w:r>
            <w:r>
              <w:rPr>
                <w:rFonts w:ascii="Calibri"/>
                <w:sz w:val="24"/>
              </w:rPr>
              <w:t>1C</w:t>
            </w:r>
          </w:p>
        </w:tc>
        <w:tc>
          <w:tcPr>
            <w:tcW w:w="2847" w:type="dxa"/>
          </w:tcPr>
          <w:p w:rsidR="00747EAA" w:rsidRPr="00EB3CB3" w:rsidRDefault="00DE3605" w:rsidP="007073D8">
            <w:pPr>
              <w:jc w:val="center"/>
              <w:rPr>
                <w:rFonts w:ascii="Calibri"/>
                <w:sz w:val="24"/>
              </w:rPr>
            </w:pPr>
            <w:r>
              <w:rPr>
                <w:rFonts w:ascii="Calibri"/>
                <w:sz w:val="24"/>
              </w:rPr>
              <w:t>Human Resource Management</w:t>
            </w:r>
          </w:p>
        </w:tc>
        <w:tc>
          <w:tcPr>
            <w:tcW w:w="1385" w:type="dxa"/>
          </w:tcPr>
          <w:p w:rsidR="00747EAA" w:rsidRPr="00EB3CB3" w:rsidRDefault="00747EAA" w:rsidP="007073D8">
            <w:pPr>
              <w:jc w:val="center"/>
              <w:rPr>
                <w:rFonts w:ascii="Calibri"/>
                <w:sz w:val="24"/>
              </w:rPr>
            </w:pPr>
            <w:r w:rsidRPr="00EB3CB3">
              <w:rPr>
                <w:rFonts w:ascii="Calibri"/>
                <w:sz w:val="24"/>
              </w:rPr>
              <w:t>50</w:t>
            </w:r>
          </w:p>
        </w:tc>
        <w:tc>
          <w:tcPr>
            <w:tcW w:w="2192" w:type="dxa"/>
            <w:gridSpan w:val="2"/>
          </w:tcPr>
          <w:p w:rsidR="00747EAA" w:rsidRPr="00EB3CB3" w:rsidRDefault="00747EAA" w:rsidP="007073D8">
            <w:pPr>
              <w:jc w:val="center"/>
              <w:rPr>
                <w:rFonts w:ascii="Calibri"/>
                <w:sz w:val="24"/>
              </w:rPr>
            </w:pPr>
            <w:r w:rsidRPr="00EB3CB3">
              <w:rPr>
                <w:rFonts w:ascii="Calibri"/>
                <w:sz w:val="24"/>
              </w:rPr>
              <w:t>GE-</w:t>
            </w:r>
            <w:r>
              <w:rPr>
                <w:rFonts w:ascii="Calibri"/>
                <w:sz w:val="24"/>
              </w:rPr>
              <w:t>1C</w:t>
            </w:r>
          </w:p>
        </w:tc>
        <w:tc>
          <w:tcPr>
            <w:tcW w:w="1911" w:type="dxa"/>
          </w:tcPr>
          <w:p w:rsidR="00747EAA" w:rsidRPr="00EB3CB3" w:rsidRDefault="00747EAA" w:rsidP="007073D8">
            <w:pPr>
              <w:jc w:val="center"/>
              <w:rPr>
                <w:rFonts w:ascii="Calibri"/>
                <w:sz w:val="24"/>
              </w:rPr>
            </w:pPr>
            <w:r w:rsidRPr="00EB3CB3">
              <w:rPr>
                <w:rFonts w:ascii="Calibri"/>
                <w:sz w:val="24"/>
              </w:rPr>
              <w:t>4</w:t>
            </w:r>
          </w:p>
        </w:tc>
      </w:tr>
      <w:tr w:rsidR="00747EAA" w:rsidRPr="00EB3CB3" w:rsidTr="007073D8">
        <w:trPr>
          <w:trHeight w:val="455"/>
        </w:trPr>
        <w:tc>
          <w:tcPr>
            <w:tcW w:w="1774" w:type="dxa"/>
          </w:tcPr>
          <w:p w:rsidR="00747EAA" w:rsidRPr="00EB3CB3" w:rsidRDefault="00747EAA" w:rsidP="007073D8">
            <w:pPr>
              <w:jc w:val="center"/>
              <w:rPr>
                <w:rFonts w:ascii="Calibri"/>
                <w:sz w:val="24"/>
              </w:rPr>
            </w:pPr>
          </w:p>
        </w:tc>
        <w:tc>
          <w:tcPr>
            <w:tcW w:w="2847" w:type="dxa"/>
          </w:tcPr>
          <w:p w:rsidR="00747EAA" w:rsidRPr="00EB3CB3" w:rsidRDefault="00747EAA" w:rsidP="007073D8">
            <w:pPr>
              <w:jc w:val="center"/>
              <w:rPr>
                <w:rFonts w:ascii="Calibri"/>
                <w:b/>
                <w:sz w:val="24"/>
              </w:rPr>
            </w:pPr>
            <w:r w:rsidRPr="00EB3CB3">
              <w:rPr>
                <w:rFonts w:ascii="Calibri"/>
                <w:b/>
                <w:sz w:val="24"/>
              </w:rPr>
              <w:t>Total</w:t>
            </w:r>
          </w:p>
        </w:tc>
        <w:tc>
          <w:tcPr>
            <w:tcW w:w="1385" w:type="dxa"/>
          </w:tcPr>
          <w:p w:rsidR="00747EAA" w:rsidRPr="00EB3CB3" w:rsidRDefault="00747EAA" w:rsidP="007073D8">
            <w:pPr>
              <w:jc w:val="center"/>
              <w:rPr>
                <w:rFonts w:ascii="Calibri"/>
                <w:b/>
                <w:sz w:val="24"/>
              </w:rPr>
            </w:pPr>
            <w:r w:rsidRPr="00EB3CB3">
              <w:rPr>
                <w:rFonts w:ascii="Calibri"/>
                <w:b/>
                <w:sz w:val="24"/>
              </w:rPr>
              <w:t>250</w:t>
            </w:r>
          </w:p>
        </w:tc>
        <w:tc>
          <w:tcPr>
            <w:tcW w:w="2192" w:type="dxa"/>
            <w:gridSpan w:val="2"/>
          </w:tcPr>
          <w:p w:rsidR="00747EAA" w:rsidRPr="00EB3CB3" w:rsidRDefault="00747EAA" w:rsidP="007073D8">
            <w:pPr>
              <w:jc w:val="center"/>
              <w:rPr>
                <w:rFonts w:ascii="Calibri"/>
                <w:b/>
                <w:sz w:val="24"/>
              </w:rPr>
            </w:pPr>
          </w:p>
        </w:tc>
        <w:tc>
          <w:tcPr>
            <w:tcW w:w="1911" w:type="dxa"/>
          </w:tcPr>
          <w:p w:rsidR="00747EAA" w:rsidRPr="00EB3CB3" w:rsidRDefault="00747EAA" w:rsidP="007073D8">
            <w:pPr>
              <w:jc w:val="center"/>
              <w:rPr>
                <w:rFonts w:ascii="Calibri"/>
                <w:b/>
                <w:sz w:val="24"/>
              </w:rPr>
            </w:pPr>
            <w:r w:rsidRPr="00EB3CB3">
              <w:rPr>
                <w:rFonts w:ascii="Calibri"/>
                <w:b/>
                <w:sz w:val="24"/>
              </w:rPr>
              <w:t>20</w:t>
            </w:r>
          </w:p>
        </w:tc>
      </w:tr>
      <w:tr w:rsidR="00747EAA" w:rsidRPr="00EB3CB3" w:rsidTr="007073D8">
        <w:trPr>
          <w:trHeight w:val="455"/>
        </w:trPr>
        <w:tc>
          <w:tcPr>
            <w:tcW w:w="10109" w:type="dxa"/>
            <w:gridSpan w:val="6"/>
          </w:tcPr>
          <w:p w:rsidR="00747EAA" w:rsidRPr="00EB3CB3" w:rsidRDefault="00747EAA" w:rsidP="007073D8">
            <w:pPr>
              <w:jc w:val="center"/>
              <w:rPr>
                <w:rFonts w:ascii="Calibri"/>
                <w:b/>
                <w:sz w:val="24"/>
              </w:rPr>
            </w:pPr>
            <w:r>
              <w:rPr>
                <w:rFonts w:ascii="Calibri"/>
                <w:b/>
                <w:sz w:val="24"/>
              </w:rPr>
              <w:t>Semester - 6</w:t>
            </w:r>
          </w:p>
        </w:tc>
      </w:tr>
      <w:tr w:rsidR="00747EAA" w:rsidRPr="00E4124E" w:rsidTr="007073D8">
        <w:trPr>
          <w:trHeight w:val="292"/>
        </w:trPr>
        <w:tc>
          <w:tcPr>
            <w:tcW w:w="1774" w:type="dxa"/>
          </w:tcPr>
          <w:p w:rsidR="00747EAA" w:rsidRPr="00E4124E" w:rsidRDefault="00747EAA" w:rsidP="007073D8">
            <w:pPr>
              <w:jc w:val="center"/>
              <w:rPr>
                <w:rFonts w:ascii="Calibri"/>
                <w:sz w:val="24"/>
              </w:rPr>
            </w:pPr>
            <w:r w:rsidRPr="00E4124E">
              <w:rPr>
                <w:rFonts w:ascii="Calibri"/>
                <w:sz w:val="24"/>
              </w:rPr>
              <w:t>ACNH CC1</w:t>
            </w:r>
            <w:r>
              <w:rPr>
                <w:rFonts w:ascii="Calibri"/>
                <w:sz w:val="24"/>
              </w:rPr>
              <w:t>3</w:t>
            </w:r>
          </w:p>
        </w:tc>
        <w:tc>
          <w:tcPr>
            <w:tcW w:w="2847" w:type="dxa"/>
            <w:vAlign w:val="center"/>
          </w:tcPr>
          <w:p w:rsidR="00747EAA" w:rsidRPr="00E4124E" w:rsidRDefault="00747EAA" w:rsidP="007073D8">
            <w:pPr>
              <w:jc w:val="center"/>
              <w:rPr>
                <w:rFonts w:ascii="Calibri"/>
                <w:sz w:val="24"/>
              </w:rPr>
            </w:pPr>
            <w:r w:rsidRPr="00E4124E">
              <w:rPr>
                <w:rFonts w:ascii="Calibri"/>
                <w:sz w:val="24"/>
              </w:rPr>
              <w:t>Corporate Accounting-</w:t>
            </w:r>
            <w:r>
              <w:rPr>
                <w:rFonts w:ascii="Calibri"/>
                <w:sz w:val="24"/>
              </w:rPr>
              <w:t>2</w:t>
            </w:r>
          </w:p>
        </w:tc>
        <w:tc>
          <w:tcPr>
            <w:tcW w:w="1385" w:type="dxa"/>
          </w:tcPr>
          <w:p w:rsidR="00747EAA" w:rsidRPr="00E4124E" w:rsidRDefault="00747EAA" w:rsidP="007073D8">
            <w:pPr>
              <w:jc w:val="center"/>
              <w:rPr>
                <w:rFonts w:ascii="Calibri"/>
                <w:sz w:val="24"/>
              </w:rPr>
            </w:pPr>
            <w:r w:rsidRPr="00E4124E">
              <w:rPr>
                <w:rFonts w:ascii="Calibri"/>
                <w:sz w:val="24"/>
              </w:rPr>
              <w:t>50</w:t>
            </w:r>
          </w:p>
        </w:tc>
        <w:tc>
          <w:tcPr>
            <w:tcW w:w="2192" w:type="dxa"/>
            <w:gridSpan w:val="2"/>
          </w:tcPr>
          <w:p w:rsidR="00747EAA" w:rsidRPr="00E4124E" w:rsidRDefault="00747EAA" w:rsidP="007073D8">
            <w:pPr>
              <w:jc w:val="center"/>
              <w:rPr>
                <w:rFonts w:ascii="Calibri"/>
                <w:sz w:val="24"/>
              </w:rPr>
            </w:pPr>
            <w:r w:rsidRPr="00E4124E">
              <w:rPr>
                <w:rFonts w:ascii="Calibri"/>
                <w:sz w:val="24"/>
              </w:rPr>
              <w:t>Core Course-1</w:t>
            </w:r>
            <w:r>
              <w:rPr>
                <w:rFonts w:ascii="Calibri"/>
                <w:sz w:val="24"/>
              </w:rPr>
              <w:t>3</w:t>
            </w:r>
          </w:p>
        </w:tc>
        <w:tc>
          <w:tcPr>
            <w:tcW w:w="1911" w:type="dxa"/>
          </w:tcPr>
          <w:p w:rsidR="00747EAA" w:rsidRPr="00E4124E" w:rsidRDefault="00747EAA" w:rsidP="007073D8">
            <w:pPr>
              <w:jc w:val="center"/>
              <w:rPr>
                <w:rFonts w:ascii="Calibri"/>
                <w:sz w:val="24"/>
              </w:rPr>
            </w:pPr>
            <w:r w:rsidRPr="00E4124E">
              <w:rPr>
                <w:rFonts w:ascii="Calibri"/>
                <w:sz w:val="24"/>
              </w:rPr>
              <w:t>4</w:t>
            </w:r>
          </w:p>
        </w:tc>
      </w:tr>
      <w:tr w:rsidR="00747EAA" w:rsidRPr="00E4124E" w:rsidTr="007073D8">
        <w:trPr>
          <w:trHeight w:val="383"/>
        </w:trPr>
        <w:tc>
          <w:tcPr>
            <w:tcW w:w="1774" w:type="dxa"/>
          </w:tcPr>
          <w:p w:rsidR="00747EAA" w:rsidRPr="00E4124E" w:rsidRDefault="00747EAA" w:rsidP="007073D8">
            <w:pPr>
              <w:jc w:val="center"/>
              <w:rPr>
                <w:rFonts w:ascii="Calibri"/>
                <w:sz w:val="24"/>
              </w:rPr>
            </w:pPr>
            <w:r w:rsidRPr="00E4124E">
              <w:rPr>
                <w:rFonts w:ascii="Calibri"/>
                <w:sz w:val="24"/>
              </w:rPr>
              <w:t>ACNH CC1</w:t>
            </w:r>
            <w:r>
              <w:rPr>
                <w:rFonts w:ascii="Calibri"/>
                <w:sz w:val="24"/>
              </w:rPr>
              <w:t>4</w:t>
            </w:r>
          </w:p>
        </w:tc>
        <w:tc>
          <w:tcPr>
            <w:tcW w:w="2847" w:type="dxa"/>
            <w:vAlign w:val="center"/>
          </w:tcPr>
          <w:p w:rsidR="00747EAA" w:rsidRPr="00E4124E" w:rsidRDefault="00DE3605" w:rsidP="007073D8">
            <w:pPr>
              <w:jc w:val="center"/>
              <w:rPr>
                <w:rFonts w:ascii="Calibri"/>
                <w:sz w:val="24"/>
              </w:rPr>
            </w:pPr>
            <w:r>
              <w:rPr>
                <w:rFonts w:ascii="Calibri"/>
                <w:sz w:val="24"/>
              </w:rPr>
              <w:t xml:space="preserve">Indirect </w:t>
            </w:r>
            <w:r w:rsidR="00747EAA" w:rsidRPr="00E4124E">
              <w:rPr>
                <w:rFonts w:ascii="Calibri"/>
                <w:sz w:val="24"/>
              </w:rPr>
              <w:t xml:space="preserve">Taxation </w:t>
            </w:r>
          </w:p>
        </w:tc>
        <w:tc>
          <w:tcPr>
            <w:tcW w:w="1385" w:type="dxa"/>
          </w:tcPr>
          <w:p w:rsidR="00747EAA" w:rsidRPr="00E4124E" w:rsidRDefault="00747EAA" w:rsidP="007073D8">
            <w:pPr>
              <w:jc w:val="center"/>
              <w:rPr>
                <w:rFonts w:ascii="Calibri"/>
                <w:sz w:val="24"/>
              </w:rPr>
            </w:pPr>
            <w:r w:rsidRPr="00E4124E">
              <w:rPr>
                <w:rFonts w:ascii="Calibri"/>
                <w:sz w:val="24"/>
              </w:rPr>
              <w:t>50</w:t>
            </w:r>
          </w:p>
        </w:tc>
        <w:tc>
          <w:tcPr>
            <w:tcW w:w="2192" w:type="dxa"/>
            <w:gridSpan w:val="2"/>
          </w:tcPr>
          <w:p w:rsidR="00747EAA" w:rsidRPr="00E4124E" w:rsidRDefault="00747EAA" w:rsidP="007073D8">
            <w:pPr>
              <w:jc w:val="center"/>
              <w:rPr>
                <w:rFonts w:ascii="Calibri"/>
                <w:sz w:val="24"/>
              </w:rPr>
            </w:pPr>
            <w:r w:rsidRPr="00E4124E">
              <w:rPr>
                <w:rFonts w:ascii="Calibri"/>
                <w:sz w:val="24"/>
              </w:rPr>
              <w:t>Core Course-1</w:t>
            </w:r>
            <w:r>
              <w:rPr>
                <w:rFonts w:ascii="Calibri"/>
                <w:sz w:val="24"/>
              </w:rPr>
              <w:t>4</w:t>
            </w:r>
          </w:p>
        </w:tc>
        <w:tc>
          <w:tcPr>
            <w:tcW w:w="1911" w:type="dxa"/>
          </w:tcPr>
          <w:p w:rsidR="00747EAA" w:rsidRPr="00E4124E" w:rsidRDefault="00747EAA" w:rsidP="007073D8">
            <w:pPr>
              <w:jc w:val="center"/>
              <w:rPr>
                <w:rFonts w:ascii="Calibri"/>
                <w:sz w:val="24"/>
              </w:rPr>
            </w:pPr>
            <w:r w:rsidRPr="00E4124E">
              <w:rPr>
                <w:rFonts w:ascii="Calibri"/>
                <w:sz w:val="24"/>
              </w:rPr>
              <w:t>4</w:t>
            </w:r>
          </w:p>
        </w:tc>
      </w:tr>
      <w:tr w:rsidR="00747EAA" w:rsidRPr="00E4124E" w:rsidTr="007073D8">
        <w:trPr>
          <w:trHeight w:val="302"/>
        </w:trPr>
        <w:tc>
          <w:tcPr>
            <w:tcW w:w="1774" w:type="dxa"/>
          </w:tcPr>
          <w:p w:rsidR="00747EAA" w:rsidRPr="00E4124E" w:rsidRDefault="00747EAA" w:rsidP="007073D8">
            <w:pPr>
              <w:jc w:val="center"/>
              <w:rPr>
                <w:rFonts w:ascii="Calibri"/>
                <w:sz w:val="24"/>
              </w:rPr>
            </w:pPr>
            <w:r w:rsidRPr="00E4124E">
              <w:rPr>
                <w:rFonts w:ascii="Calibri"/>
                <w:sz w:val="24"/>
              </w:rPr>
              <w:t>ACNH CC1</w:t>
            </w:r>
            <w:r>
              <w:rPr>
                <w:rFonts w:ascii="Calibri"/>
                <w:sz w:val="24"/>
              </w:rPr>
              <w:t>5</w:t>
            </w:r>
          </w:p>
        </w:tc>
        <w:tc>
          <w:tcPr>
            <w:tcW w:w="2847" w:type="dxa"/>
          </w:tcPr>
          <w:p w:rsidR="00747EAA" w:rsidRPr="00E4124E" w:rsidRDefault="00DE3605" w:rsidP="007073D8">
            <w:pPr>
              <w:jc w:val="center"/>
              <w:rPr>
                <w:rFonts w:ascii="Calibri"/>
                <w:sz w:val="24"/>
              </w:rPr>
            </w:pPr>
            <w:r w:rsidRPr="00DE3605">
              <w:rPr>
                <w:rFonts w:ascii="Calibri"/>
                <w:sz w:val="24"/>
              </w:rPr>
              <w:t xml:space="preserve">Financial Management </w:t>
            </w:r>
            <w:r w:rsidRPr="00DE3605">
              <w:rPr>
                <w:rFonts w:ascii="Calibri"/>
                <w:sz w:val="24"/>
              </w:rPr>
              <w:t>–</w:t>
            </w:r>
            <w:r w:rsidRPr="00DE3605">
              <w:rPr>
                <w:rFonts w:ascii="Calibri"/>
                <w:sz w:val="24"/>
              </w:rPr>
              <w:t>I</w:t>
            </w:r>
            <w:r>
              <w:rPr>
                <w:rFonts w:ascii="Calibri"/>
                <w:sz w:val="24"/>
              </w:rPr>
              <w:t>I</w:t>
            </w:r>
          </w:p>
        </w:tc>
        <w:tc>
          <w:tcPr>
            <w:tcW w:w="1385" w:type="dxa"/>
          </w:tcPr>
          <w:p w:rsidR="00747EAA" w:rsidRPr="00E4124E" w:rsidRDefault="00747EAA" w:rsidP="007073D8">
            <w:pPr>
              <w:jc w:val="center"/>
              <w:rPr>
                <w:rFonts w:ascii="Calibri"/>
                <w:sz w:val="24"/>
              </w:rPr>
            </w:pPr>
            <w:r w:rsidRPr="00E4124E">
              <w:rPr>
                <w:rFonts w:ascii="Calibri"/>
                <w:sz w:val="24"/>
              </w:rPr>
              <w:t>50</w:t>
            </w:r>
          </w:p>
        </w:tc>
        <w:tc>
          <w:tcPr>
            <w:tcW w:w="2192" w:type="dxa"/>
            <w:gridSpan w:val="2"/>
          </w:tcPr>
          <w:p w:rsidR="00747EAA" w:rsidRPr="00E4124E" w:rsidRDefault="00747EAA" w:rsidP="007073D8">
            <w:pPr>
              <w:jc w:val="center"/>
              <w:rPr>
                <w:rFonts w:ascii="Calibri"/>
                <w:sz w:val="24"/>
              </w:rPr>
            </w:pPr>
            <w:r w:rsidRPr="00E4124E">
              <w:rPr>
                <w:rFonts w:ascii="Calibri"/>
                <w:sz w:val="24"/>
              </w:rPr>
              <w:t>Core Course-1</w:t>
            </w:r>
            <w:r>
              <w:rPr>
                <w:rFonts w:ascii="Calibri"/>
                <w:sz w:val="24"/>
              </w:rPr>
              <w:t>5</w:t>
            </w:r>
          </w:p>
        </w:tc>
        <w:tc>
          <w:tcPr>
            <w:tcW w:w="1911" w:type="dxa"/>
          </w:tcPr>
          <w:p w:rsidR="00747EAA" w:rsidRPr="00E4124E" w:rsidRDefault="00747EAA" w:rsidP="007073D8">
            <w:pPr>
              <w:jc w:val="center"/>
              <w:rPr>
                <w:rFonts w:ascii="Calibri"/>
                <w:sz w:val="24"/>
              </w:rPr>
            </w:pPr>
            <w:r w:rsidRPr="00E4124E">
              <w:rPr>
                <w:rFonts w:ascii="Calibri"/>
                <w:sz w:val="24"/>
              </w:rPr>
              <w:t>4</w:t>
            </w:r>
          </w:p>
        </w:tc>
      </w:tr>
      <w:tr w:rsidR="00747EAA" w:rsidRPr="00E4124E" w:rsidTr="007073D8">
        <w:trPr>
          <w:trHeight w:val="292"/>
        </w:trPr>
        <w:tc>
          <w:tcPr>
            <w:tcW w:w="1774" w:type="dxa"/>
          </w:tcPr>
          <w:p w:rsidR="00747EAA" w:rsidRPr="00E4124E" w:rsidRDefault="00747EAA" w:rsidP="007073D8">
            <w:pPr>
              <w:jc w:val="center"/>
              <w:rPr>
                <w:rFonts w:ascii="Calibri"/>
                <w:sz w:val="24"/>
              </w:rPr>
            </w:pPr>
            <w:r w:rsidRPr="00E4124E">
              <w:rPr>
                <w:rFonts w:ascii="Calibri"/>
                <w:sz w:val="24"/>
              </w:rPr>
              <w:t>ACNH DSE</w:t>
            </w:r>
            <w:r>
              <w:rPr>
                <w:rFonts w:ascii="Calibri"/>
                <w:sz w:val="24"/>
              </w:rPr>
              <w:t>2</w:t>
            </w:r>
          </w:p>
        </w:tc>
        <w:tc>
          <w:tcPr>
            <w:tcW w:w="2847" w:type="dxa"/>
          </w:tcPr>
          <w:p w:rsidR="00747EAA" w:rsidRPr="00E4124E" w:rsidRDefault="00DE3605" w:rsidP="007073D8">
            <w:pPr>
              <w:jc w:val="center"/>
              <w:rPr>
                <w:rFonts w:ascii="Calibri"/>
                <w:sz w:val="24"/>
              </w:rPr>
            </w:pPr>
            <w:r>
              <w:rPr>
                <w:rFonts w:ascii="Calibri"/>
                <w:sz w:val="24"/>
              </w:rPr>
              <w:t>Financial Institution and Market</w:t>
            </w:r>
          </w:p>
        </w:tc>
        <w:tc>
          <w:tcPr>
            <w:tcW w:w="1385" w:type="dxa"/>
          </w:tcPr>
          <w:p w:rsidR="00747EAA" w:rsidRPr="00E4124E" w:rsidRDefault="00747EAA" w:rsidP="007073D8">
            <w:pPr>
              <w:jc w:val="center"/>
              <w:rPr>
                <w:rFonts w:ascii="Calibri"/>
                <w:sz w:val="24"/>
              </w:rPr>
            </w:pPr>
            <w:r w:rsidRPr="00E4124E">
              <w:rPr>
                <w:rFonts w:ascii="Calibri"/>
                <w:sz w:val="24"/>
              </w:rPr>
              <w:t>50</w:t>
            </w:r>
          </w:p>
        </w:tc>
        <w:tc>
          <w:tcPr>
            <w:tcW w:w="2192" w:type="dxa"/>
            <w:gridSpan w:val="2"/>
          </w:tcPr>
          <w:p w:rsidR="00747EAA" w:rsidRPr="00E4124E" w:rsidRDefault="00747EAA" w:rsidP="007073D8">
            <w:pPr>
              <w:jc w:val="center"/>
              <w:rPr>
                <w:rFonts w:ascii="Calibri"/>
                <w:sz w:val="24"/>
              </w:rPr>
            </w:pPr>
            <w:r w:rsidRPr="00E4124E">
              <w:rPr>
                <w:rFonts w:ascii="Calibri"/>
                <w:sz w:val="24"/>
              </w:rPr>
              <w:t>DSE-</w:t>
            </w:r>
            <w:r>
              <w:rPr>
                <w:rFonts w:ascii="Calibri"/>
                <w:sz w:val="24"/>
              </w:rPr>
              <w:t>2</w:t>
            </w:r>
          </w:p>
        </w:tc>
        <w:tc>
          <w:tcPr>
            <w:tcW w:w="1911" w:type="dxa"/>
          </w:tcPr>
          <w:p w:rsidR="00747EAA" w:rsidRPr="00E4124E" w:rsidRDefault="00747EAA" w:rsidP="007073D8">
            <w:pPr>
              <w:jc w:val="center"/>
              <w:rPr>
                <w:rFonts w:ascii="Calibri"/>
                <w:sz w:val="24"/>
              </w:rPr>
            </w:pPr>
            <w:r w:rsidRPr="00E4124E">
              <w:rPr>
                <w:rFonts w:ascii="Calibri"/>
                <w:sz w:val="24"/>
              </w:rPr>
              <w:t>4</w:t>
            </w:r>
          </w:p>
        </w:tc>
      </w:tr>
      <w:tr w:rsidR="00747EAA" w:rsidRPr="00E4124E" w:rsidTr="007073D8">
        <w:trPr>
          <w:trHeight w:val="455"/>
        </w:trPr>
        <w:tc>
          <w:tcPr>
            <w:tcW w:w="1774" w:type="dxa"/>
          </w:tcPr>
          <w:p w:rsidR="00747EAA" w:rsidRPr="00E4124E" w:rsidRDefault="00747EAA" w:rsidP="007073D8">
            <w:pPr>
              <w:jc w:val="center"/>
              <w:rPr>
                <w:rFonts w:ascii="Calibri"/>
                <w:sz w:val="24"/>
              </w:rPr>
            </w:pPr>
            <w:r w:rsidRPr="00E4124E">
              <w:rPr>
                <w:rFonts w:ascii="Calibri"/>
                <w:sz w:val="24"/>
              </w:rPr>
              <w:t>ACNH GE</w:t>
            </w:r>
            <w:r>
              <w:rPr>
                <w:rFonts w:ascii="Calibri"/>
                <w:sz w:val="24"/>
              </w:rPr>
              <w:t>2C</w:t>
            </w:r>
          </w:p>
        </w:tc>
        <w:tc>
          <w:tcPr>
            <w:tcW w:w="2847" w:type="dxa"/>
          </w:tcPr>
          <w:p w:rsidR="00747EAA" w:rsidRPr="00E4124E" w:rsidRDefault="00EE6051" w:rsidP="007073D8">
            <w:pPr>
              <w:jc w:val="center"/>
              <w:rPr>
                <w:rFonts w:ascii="Calibri"/>
                <w:sz w:val="24"/>
              </w:rPr>
            </w:pPr>
            <w:r>
              <w:rPr>
                <w:rFonts w:ascii="Calibri"/>
                <w:sz w:val="24"/>
              </w:rPr>
              <w:t>Auditing - II</w:t>
            </w:r>
          </w:p>
        </w:tc>
        <w:tc>
          <w:tcPr>
            <w:tcW w:w="1385" w:type="dxa"/>
          </w:tcPr>
          <w:p w:rsidR="00747EAA" w:rsidRPr="00E4124E" w:rsidRDefault="00747EAA" w:rsidP="007073D8">
            <w:pPr>
              <w:jc w:val="center"/>
              <w:rPr>
                <w:rFonts w:ascii="Calibri"/>
                <w:sz w:val="24"/>
              </w:rPr>
            </w:pPr>
            <w:r w:rsidRPr="00E4124E">
              <w:rPr>
                <w:rFonts w:ascii="Calibri"/>
                <w:sz w:val="24"/>
              </w:rPr>
              <w:t>50</w:t>
            </w:r>
          </w:p>
        </w:tc>
        <w:tc>
          <w:tcPr>
            <w:tcW w:w="2192" w:type="dxa"/>
            <w:gridSpan w:val="2"/>
          </w:tcPr>
          <w:p w:rsidR="00747EAA" w:rsidRPr="00E4124E" w:rsidRDefault="00747EAA" w:rsidP="007073D8">
            <w:pPr>
              <w:jc w:val="center"/>
              <w:rPr>
                <w:rFonts w:ascii="Calibri"/>
                <w:sz w:val="24"/>
              </w:rPr>
            </w:pPr>
            <w:r w:rsidRPr="00E4124E">
              <w:rPr>
                <w:rFonts w:ascii="Calibri"/>
                <w:sz w:val="24"/>
              </w:rPr>
              <w:t>GE-</w:t>
            </w:r>
            <w:r>
              <w:rPr>
                <w:rFonts w:ascii="Calibri"/>
                <w:sz w:val="24"/>
              </w:rPr>
              <w:t>2C</w:t>
            </w:r>
          </w:p>
        </w:tc>
        <w:tc>
          <w:tcPr>
            <w:tcW w:w="1911" w:type="dxa"/>
          </w:tcPr>
          <w:p w:rsidR="00747EAA" w:rsidRPr="00E4124E" w:rsidRDefault="00747EAA" w:rsidP="007073D8">
            <w:pPr>
              <w:jc w:val="center"/>
              <w:rPr>
                <w:rFonts w:ascii="Calibri"/>
                <w:sz w:val="24"/>
              </w:rPr>
            </w:pPr>
            <w:r w:rsidRPr="00E4124E">
              <w:rPr>
                <w:rFonts w:ascii="Calibri"/>
                <w:sz w:val="24"/>
              </w:rPr>
              <w:t>4</w:t>
            </w:r>
          </w:p>
        </w:tc>
      </w:tr>
      <w:tr w:rsidR="00747EAA" w:rsidRPr="00E4124E" w:rsidTr="007073D8">
        <w:trPr>
          <w:trHeight w:val="455"/>
        </w:trPr>
        <w:tc>
          <w:tcPr>
            <w:tcW w:w="1774" w:type="dxa"/>
          </w:tcPr>
          <w:p w:rsidR="00747EAA" w:rsidRPr="00E4124E" w:rsidRDefault="00747EAA" w:rsidP="007073D8">
            <w:pPr>
              <w:jc w:val="center"/>
              <w:rPr>
                <w:rFonts w:ascii="Calibri"/>
                <w:sz w:val="24"/>
              </w:rPr>
            </w:pPr>
          </w:p>
        </w:tc>
        <w:tc>
          <w:tcPr>
            <w:tcW w:w="2847" w:type="dxa"/>
          </w:tcPr>
          <w:p w:rsidR="00747EAA" w:rsidRPr="00E4124E" w:rsidRDefault="00747EAA" w:rsidP="007073D8">
            <w:pPr>
              <w:jc w:val="center"/>
              <w:rPr>
                <w:rFonts w:ascii="Calibri"/>
                <w:b/>
                <w:sz w:val="24"/>
              </w:rPr>
            </w:pPr>
            <w:r w:rsidRPr="00E4124E">
              <w:rPr>
                <w:rFonts w:ascii="Calibri"/>
                <w:b/>
                <w:sz w:val="24"/>
              </w:rPr>
              <w:t>Total</w:t>
            </w:r>
          </w:p>
        </w:tc>
        <w:tc>
          <w:tcPr>
            <w:tcW w:w="1385" w:type="dxa"/>
          </w:tcPr>
          <w:p w:rsidR="00747EAA" w:rsidRPr="00E4124E" w:rsidRDefault="00747EAA" w:rsidP="007073D8">
            <w:pPr>
              <w:jc w:val="center"/>
              <w:rPr>
                <w:rFonts w:ascii="Calibri"/>
                <w:b/>
                <w:sz w:val="24"/>
              </w:rPr>
            </w:pPr>
            <w:r w:rsidRPr="00E4124E">
              <w:rPr>
                <w:rFonts w:ascii="Calibri"/>
                <w:b/>
                <w:sz w:val="24"/>
              </w:rPr>
              <w:t>250</w:t>
            </w:r>
          </w:p>
        </w:tc>
        <w:tc>
          <w:tcPr>
            <w:tcW w:w="2192" w:type="dxa"/>
            <w:gridSpan w:val="2"/>
          </w:tcPr>
          <w:p w:rsidR="00747EAA" w:rsidRPr="00E4124E" w:rsidRDefault="00747EAA" w:rsidP="007073D8">
            <w:pPr>
              <w:jc w:val="center"/>
              <w:rPr>
                <w:rFonts w:ascii="Calibri"/>
                <w:b/>
                <w:sz w:val="24"/>
              </w:rPr>
            </w:pPr>
          </w:p>
        </w:tc>
        <w:tc>
          <w:tcPr>
            <w:tcW w:w="1911" w:type="dxa"/>
          </w:tcPr>
          <w:p w:rsidR="00747EAA" w:rsidRPr="00E4124E" w:rsidRDefault="00747EAA" w:rsidP="007073D8">
            <w:pPr>
              <w:jc w:val="center"/>
              <w:rPr>
                <w:rFonts w:ascii="Calibri"/>
                <w:b/>
                <w:sz w:val="24"/>
              </w:rPr>
            </w:pPr>
            <w:r w:rsidRPr="00E4124E">
              <w:rPr>
                <w:rFonts w:ascii="Calibri"/>
                <w:b/>
                <w:sz w:val="24"/>
              </w:rPr>
              <w:t>20</w:t>
            </w:r>
          </w:p>
        </w:tc>
      </w:tr>
      <w:tr w:rsidR="00747EAA" w:rsidRPr="00E4124E" w:rsidTr="007073D8">
        <w:trPr>
          <w:trHeight w:val="455"/>
        </w:trPr>
        <w:tc>
          <w:tcPr>
            <w:tcW w:w="10109" w:type="dxa"/>
            <w:gridSpan w:val="6"/>
          </w:tcPr>
          <w:p w:rsidR="00747EAA" w:rsidRPr="00E4124E" w:rsidRDefault="00747EAA" w:rsidP="007073D8">
            <w:pPr>
              <w:jc w:val="center"/>
              <w:rPr>
                <w:rFonts w:ascii="Calibri"/>
                <w:b/>
                <w:sz w:val="24"/>
              </w:rPr>
            </w:pPr>
            <w:r>
              <w:rPr>
                <w:rFonts w:ascii="Calibri"/>
                <w:b/>
                <w:sz w:val="24"/>
              </w:rPr>
              <w:t>Semester- 7</w:t>
            </w:r>
          </w:p>
        </w:tc>
      </w:tr>
      <w:tr w:rsidR="00747EAA" w:rsidRPr="00955092" w:rsidTr="007073D8">
        <w:trPr>
          <w:trHeight w:val="292"/>
        </w:trPr>
        <w:tc>
          <w:tcPr>
            <w:tcW w:w="1774" w:type="dxa"/>
          </w:tcPr>
          <w:p w:rsidR="00747EAA" w:rsidRPr="00955092" w:rsidRDefault="00747EAA" w:rsidP="007073D8">
            <w:pPr>
              <w:jc w:val="center"/>
              <w:rPr>
                <w:rFonts w:ascii="Calibri"/>
                <w:sz w:val="24"/>
              </w:rPr>
            </w:pPr>
            <w:r w:rsidRPr="00955092">
              <w:rPr>
                <w:rFonts w:ascii="Calibri"/>
                <w:sz w:val="24"/>
              </w:rPr>
              <w:t>ACNH CC1</w:t>
            </w:r>
            <w:r>
              <w:rPr>
                <w:rFonts w:ascii="Calibri"/>
                <w:sz w:val="24"/>
              </w:rPr>
              <w:t>6</w:t>
            </w:r>
          </w:p>
        </w:tc>
        <w:tc>
          <w:tcPr>
            <w:tcW w:w="2847" w:type="dxa"/>
            <w:vAlign w:val="center"/>
          </w:tcPr>
          <w:p w:rsidR="00747EAA" w:rsidRPr="00955092" w:rsidRDefault="00747EAA" w:rsidP="007073D8">
            <w:pPr>
              <w:jc w:val="center"/>
              <w:rPr>
                <w:rFonts w:ascii="Calibri"/>
                <w:sz w:val="24"/>
              </w:rPr>
            </w:pPr>
            <w:r>
              <w:rPr>
                <w:rFonts w:ascii="Calibri"/>
                <w:sz w:val="24"/>
              </w:rPr>
              <w:t>Management Accounting</w:t>
            </w:r>
          </w:p>
        </w:tc>
        <w:tc>
          <w:tcPr>
            <w:tcW w:w="1385" w:type="dxa"/>
          </w:tcPr>
          <w:p w:rsidR="00747EAA" w:rsidRPr="00955092" w:rsidRDefault="00747EAA" w:rsidP="007073D8">
            <w:pPr>
              <w:jc w:val="center"/>
              <w:rPr>
                <w:rFonts w:ascii="Calibri"/>
                <w:sz w:val="24"/>
              </w:rPr>
            </w:pPr>
            <w:r w:rsidRPr="00955092">
              <w:rPr>
                <w:rFonts w:ascii="Calibri"/>
                <w:sz w:val="24"/>
              </w:rPr>
              <w:t>50</w:t>
            </w:r>
          </w:p>
        </w:tc>
        <w:tc>
          <w:tcPr>
            <w:tcW w:w="2192" w:type="dxa"/>
            <w:gridSpan w:val="2"/>
          </w:tcPr>
          <w:p w:rsidR="00747EAA" w:rsidRPr="00955092" w:rsidRDefault="00747EAA" w:rsidP="007073D8">
            <w:pPr>
              <w:jc w:val="center"/>
              <w:rPr>
                <w:rFonts w:ascii="Calibri"/>
                <w:sz w:val="24"/>
              </w:rPr>
            </w:pPr>
            <w:r w:rsidRPr="00955092">
              <w:rPr>
                <w:rFonts w:ascii="Calibri"/>
                <w:sz w:val="24"/>
              </w:rPr>
              <w:t>Core Course-1</w:t>
            </w:r>
            <w:r>
              <w:rPr>
                <w:rFonts w:ascii="Calibri"/>
                <w:sz w:val="24"/>
              </w:rPr>
              <w:t>6</w:t>
            </w:r>
          </w:p>
        </w:tc>
        <w:tc>
          <w:tcPr>
            <w:tcW w:w="1911" w:type="dxa"/>
          </w:tcPr>
          <w:p w:rsidR="00747EAA" w:rsidRPr="00955092" w:rsidRDefault="00747EAA" w:rsidP="007073D8">
            <w:pPr>
              <w:jc w:val="center"/>
              <w:rPr>
                <w:rFonts w:ascii="Calibri"/>
                <w:sz w:val="24"/>
              </w:rPr>
            </w:pPr>
            <w:r w:rsidRPr="00955092">
              <w:rPr>
                <w:rFonts w:ascii="Calibri"/>
                <w:sz w:val="24"/>
              </w:rPr>
              <w:t>4</w:t>
            </w:r>
          </w:p>
        </w:tc>
      </w:tr>
      <w:tr w:rsidR="00747EAA" w:rsidRPr="00955092" w:rsidTr="007073D8">
        <w:trPr>
          <w:trHeight w:val="383"/>
        </w:trPr>
        <w:tc>
          <w:tcPr>
            <w:tcW w:w="1774" w:type="dxa"/>
          </w:tcPr>
          <w:p w:rsidR="00747EAA" w:rsidRPr="00955092" w:rsidRDefault="00747EAA" w:rsidP="007073D8">
            <w:pPr>
              <w:jc w:val="center"/>
              <w:rPr>
                <w:rFonts w:ascii="Calibri"/>
                <w:sz w:val="24"/>
              </w:rPr>
            </w:pPr>
            <w:r w:rsidRPr="00955092">
              <w:rPr>
                <w:rFonts w:ascii="Calibri"/>
                <w:sz w:val="24"/>
              </w:rPr>
              <w:t>ACNH CC1</w:t>
            </w:r>
            <w:r>
              <w:rPr>
                <w:rFonts w:ascii="Calibri"/>
                <w:sz w:val="24"/>
              </w:rPr>
              <w:t>7</w:t>
            </w:r>
          </w:p>
        </w:tc>
        <w:tc>
          <w:tcPr>
            <w:tcW w:w="2847" w:type="dxa"/>
            <w:vAlign w:val="center"/>
          </w:tcPr>
          <w:p w:rsidR="00747EAA" w:rsidRPr="00955092" w:rsidRDefault="00D55B21" w:rsidP="007073D8">
            <w:pPr>
              <w:jc w:val="center"/>
              <w:rPr>
                <w:rFonts w:ascii="Calibri"/>
                <w:sz w:val="24"/>
              </w:rPr>
            </w:pPr>
            <w:r>
              <w:rPr>
                <w:rFonts w:ascii="Calibri"/>
                <w:sz w:val="24"/>
              </w:rPr>
              <w:t>Financial Statement</w:t>
            </w:r>
            <w:r w:rsidR="00747EAA">
              <w:rPr>
                <w:rFonts w:ascii="Calibri"/>
                <w:sz w:val="24"/>
              </w:rPr>
              <w:t xml:space="preserve"> Analysis</w:t>
            </w:r>
          </w:p>
        </w:tc>
        <w:tc>
          <w:tcPr>
            <w:tcW w:w="1385" w:type="dxa"/>
          </w:tcPr>
          <w:p w:rsidR="00747EAA" w:rsidRPr="00955092" w:rsidRDefault="00747EAA" w:rsidP="007073D8">
            <w:pPr>
              <w:jc w:val="center"/>
              <w:rPr>
                <w:rFonts w:ascii="Calibri"/>
                <w:sz w:val="24"/>
              </w:rPr>
            </w:pPr>
            <w:r w:rsidRPr="00955092">
              <w:rPr>
                <w:rFonts w:ascii="Calibri"/>
                <w:sz w:val="24"/>
              </w:rPr>
              <w:t>50</w:t>
            </w:r>
          </w:p>
        </w:tc>
        <w:tc>
          <w:tcPr>
            <w:tcW w:w="2192" w:type="dxa"/>
            <w:gridSpan w:val="2"/>
          </w:tcPr>
          <w:p w:rsidR="00747EAA" w:rsidRPr="00955092" w:rsidRDefault="00747EAA" w:rsidP="007073D8">
            <w:pPr>
              <w:jc w:val="center"/>
              <w:rPr>
                <w:rFonts w:ascii="Calibri"/>
                <w:sz w:val="24"/>
              </w:rPr>
            </w:pPr>
            <w:r w:rsidRPr="00955092">
              <w:rPr>
                <w:rFonts w:ascii="Calibri"/>
                <w:sz w:val="24"/>
              </w:rPr>
              <w:t>Core Course-1</w:t>
            </w:r>
            <w:r>
              <w:rPr>
                <w:rFonts w:ascii="Calibri"/>
                <w:sz w:val="24"/>
              </w:rPr>
              <w:t>7</w:t>
            </w:r>
          </w:p>
        </w:tc>
        <w:tc>
          <w:tcPr>
            <w:tcW w:w="1911" w:type="dxa"/>
          </w:tcPr>
          <w:p w:rsidR="00747EAA" w:rsidRPr="00955092" w:rsidRDefault="00747EAA" w:rsidP="007073D8">
            <w:pPr>
              <w:jc w:val="center"/>
              <w:rPr>
                <w:rFonts w:ascii="Calibri"/>
                <w:sz w:val="24"/>
              </w:rPr>
            </w:pPr>
            <w:r w:rsidRPr="00955092">
              <w:rPr>
                <w:rFonts w:ascii="Calibri"/>
                <w:sz w:val="24"/>
              </w:rPr>
              <w:t>4</w:t>
            </w:r>
          </w:p>
        </w:tc>
      </w:tr>
      <w:tr w:rsidR="00747EAA" w:rsidRPr="00955092" w:rsidTr="007073D8">
        <w:trPr>
          <w:trHeight w:val="302"/>
        </w:trPr>
        <w:tc>
          <w:tcPr>
            <w:tcW w:w="1774" w:type="dxa"/>
          </w:tcPr>
          <w:p w:rsidR="00747EAA" w:rsidRPr="00955092" w:rsidRDefault="00747EAA" w:rsidP="007073D8">
            <w:pPr>
              <w:jc w:val="center"/>
              <w:rPr>
                <w:rFonts w:ascii="Calibri"/>
                <w:sz w:val="24"/>
              </w:rPr>
            </w:pPr>
            <w:r w:rsidRPr="00955092">
              <w:rPr>
                <w:rFonts w:ascii="Calibri"/>
                <w:sz w:val="24"/>
              </w:rPr>
              <w:t>ACNH CC1</w:t>
            </w:r>
            <w:r>
              <w:rPr>
                <w:rFonts w:ascii="Calibri"/>
                <w:sz w:val="24"/>
              </w:rPr>
              <w:t>8</w:t>
            </w:r>
          </w:p>
        </w:tc>
        <w:tc>
          <w:tcPr>
            <w:tcW w:w="2847" w:type="dxa"/>
          </w:tcPr>
          <w:p w:rsidR="00747EAA" w:rsidRPr="00955092" w:rsidRDefault="00EE6051" w:rsidP="007073D8">
            <w:pPr>
              <w:jc w:val="center"/>
              <w:rPr>
                <w:rFonts w:ascii="Calibri"/>
                <w:sz w:val="24"/>
              </w:rPr>
            </w:pPr>
            <w:r w:rsidRPr="00EE6051">
              <w:rPr>
                <w:rFonts w:ascii="Calibri"/>
                <w:sz w:val="24"/>
              </w:rPr>
              <w:t>Business Communication</w:t>
            </w:r>
          </w:p>
        </w:tc>
        <w:tc>
          <w:tcPr>
            <w:tcW w:w="1385" w:type="dxa"/>
          </w:tcPr>
          <w:p w:rsidR="00747EAA" w:rsidRPr="00955092" w:rsidRDefault="00747EAA" w:rsidP="007073D8">
            <w:pPr>
              <w:jc w:val="center"/>
              <w:rPr>
                <w:rFonts w:ascii="Calibri"/>
                <w:sz w:val="24"/>
              </w:rPr>
            </w:pPr>
            <w:r w:rsidRPr="00955092">
              <w:rPr>
                <w:rFonts w:ascii="Calibri"/>
                <w:sz w:val="24"/>
              </w:rPr>
              <w:t>50</w:t>
            </w:r>
          </w:p>
        </w:tc>
        <w:tc>
          <w:tcPr>
            <w:tcW w:w="2192" w:type="dxa"/>
            <w:gridSpan w:val="2"/>
          </w:tcPr>
          <w:p w:rsidR="00747EAA" w:rsidRPr="00955092" w:rsidRDefault="00747EAA" w:rsidP="007073D8">
            <w:pPr>
              <w:jc w:val="center"/>
              <w:rPr>
                <w:rFonts w:ascii="Calibri"/>
                <w:sz w:val="24"/>
              </w:rPr>
            </w:pPr>
            <w:r w:rsidRPr="00955092">
              <w:rPr>
                <w:rFonts w:ascii="Calibri"/>
                <w:sz w:val="24"/>
              </w:rPr>
              <w:t>Core Course-1</w:t>
            </w:r>
            <w:r>
              <w:rPr>
                <w:rFonts w:ascii="Calibri"/>
                <w:sz w:val="24"/>
              </w:rPr>
              <w:t>8</w:t>
            </w:r>
          </w:p>
        </w:tc>
        <w:tc>
          <w:tcPr>
            <w:tcW w:w="1911" w:type="dxa"/>
          </w:tcPr>
          <w:p w:rsidR="00747EAA" w:rsidRPr="00955092" w:rsidRDefault="00747EAA" w:rsidP="007073D8">
            <w:pPr>
              <w:jc w:val="center"/>
              <w:rPr>
                <w:rFonts w:ascii="Calibri"/>
                <w:sz w:val="24"/>
              </w:rPr>
            </w:pPr>
            <w:r w:rsidRPr="00955092">
              <w:rPr>
                <w:rFonts w:ascii="Calibri"/>
                <w:sz w:val="24"/>
              </w:rPr>
              <w:t>4</w:t>
            </w:r>
          </w:p>
        </w:tc>
      </w:tr>
      <w:tr w:rsidR="00747EAA" w:rsidRPr="00955092" w:rsidTr="007073D8">
        <w:trPr>
          <w:trHeight w:val="292"/>
        </w:trPr>
        <w:tc>
          <w:tcPr>
            <w:tcW w:w="1774" w:type="dxa"/>
          </w:tcPr>
          <w:p w:rsidR="00747EAA" w:rsidRPr="00955092" w:rsidRDefault="00747EAA" w:rsidP="007073D8">
            <w:pPr>
              <w:jc w:val="center"/>
              <w:rPr>
                <w:rFonts w:ascii="Calibri"/>
                <w:sz w:val="24"/>
              </w:rPr>
            </w:pPr>
            <w:r>
              <w:rPr>
                <w:rFonts w:ascii="Calibri"/>
                <w:sz w:val="24"/>
              </w:rPr>
              <w:t>ACNH DSE3</w:t>
            </w:r>
          </w:p>
        </w:tc>
        <w:tc>
          <w:tcPr>
            <w:tcW w:w="2847" w:type="dxa"/>
          </w:tcPr>
          <w:p w:rsidR="00747EAA" w:rsidRPr="00955092" w:rsidRDefault="00EE6051" w:rsidP="007073D8">
            <w:pPr>
              <w:jc w:val="center"/>
              <w:rPr>
                <w:rFonts w:ascii="Calibri"/>
                <w:sz w:val="24"/>
              </w:rPr>
            </w:pPr>
            <w:r>
              <w:rPr>
                <w:rFonts w:ascii="Calibri"/>
                <w:sz w:val="24"/>
              </w:rPr>
              <w:t>NGO Management</w:t>
            </w:r>
          </w:p>
        </w:tc>
        <w:tc>
          <w:tcPr>
            <w:tcW w:w="1385" w:type="dxa"/>
          </w:tcPr>
          <w:p w:rsidR="00747EAA" w:rsidRPr="00955092" w:rsidRDefault="00747EAA" w:rsidP="007073D8">
            <w:pPr>
              <w:jc w:val="center"/>
              <w:rPr>
                <w:rFonts w:ascii="Calibri"/>
                <w:sz w:val="24"/>
              </w:rPr>
            </w:pPr>
            <w:r>
              <w:rPr>
                <w:rFonts w:ascii="Calibri"/>
                <w:sz w:val="24"/>
              </w:rPr>
              <w:t>50</w:t>
            </w:r>
          </w:p>
        </w:tc>
        <w:tc>
          <w:tcPr>
            <w:tcW w:w="2192" w:type="dxa"/>
            <w:gridSpan w:val="2"/>
          </w:tcPr>
          <w:p w:rsidR="00747EAA" w:rsidRPr="00955092" w:rsidRDefault="00747EAA" w:rsidP="007073D8">
            <w:pPr>
              <w:jc w:val="center"/>
              <w:rPr>
                <w:rFonts w:ascii="Calibri"/>
                <w:sz w:val="24"/>
              </w:rPr>
            </w:pPr>
            <w:r>
              <w:rPr>
                <w:rFonts w:ascii="Calibri"/>
                <w:sz w:val="24"/>
              </w:rPr>
              <w:t>DSE-3</w:t>
            </w:r>
          </w:p>
        </w:tc>
        <w:tc>
          <w:tcPr>
            <w:tcW w:w="1911" w:type="dxa"/>
          </w:tcPr>
          <w:p w:rsidR="00747EAA" w:rsidRPr="00955092" w:rsidRDefault="00747EAA" w:rsidP="007073D8">
            <w:pPr>
              <w:jc w:val="center"/>
              <w:rPr>
                <w:rFonts w:ascii="Calibri"/>
                <w:sz w:val="24"/>
              </w:rPr>
            </w:pPr>
            <w:r>
              <w:rPr>
                <w:rFonts w:ascii="Calibri"/>
                <w:sz w:val="24"/>
              </w:rPr>
              <w:t>4</w:t>
            </w:r>
          </w:p>
        </w:tc>
      </w:tr>
      <w:tr w:rsidR="00747EAA" w:rsidRPr="00955092" w:rsidTr="007073D8">
        <w:trPr>
          <w:trHeight w:val="455"/>
        </w:trPr>
        <w:tc>
          <w:tcPr>
            <w:tcW w:w="1774" w:type="dxa"/>
          </w:tcPr>
          <w:p w:rsidR="00747EAA" w:rsidRPr="00955092" w:rsidRDefault="00747EAA" w:rsidP="007073D8">
            <w:pPr>
              <w:jc w:val="center"/>
              <w:rPr>
                <w:rFonts w:ascii="Calibri"/>
                <w:sz w:val="24"/>
              </w:rPr>
            </w:pPr>
            <w:r>
              <w:rPr>
                <w:rFonts w:ascii="Calibri"/>
                <w:sz w:val="24"/>
              </w:rPr>
              <w:t>ACNH DSE4</w:t>
            </w:r>
          </w:p>
        </w:tc>
        <w:tc>
          <w:tcPr>
            <w:tcW w:w="2847" w:type="dxa"/>
          </w:tcPr>
          <w:p w:rsidR="00747EAA" w:rsidRPr="00955092" w:rsidRDefault="00D55B21" w:rsidP="007073D8">
            <w:pPr>
              <w:jc w:val="center"/>
              <w:rPr>
                <w:rFonts w:ascii="Calibri"/>
                <w:sz w:val="24"/>
              </w:rPr>
            </w:pPr>
            <w:r>
              <w:rPr>
                <w:rFonts w:ascii="Calibri"/>
                <w:sz w:val="24"/>
              </w:rPr>
              <w:t>Security Analysis</w:t>
            </w:r>
          </w:p>
        </w:tc>
        <w:tc>
          <w:tcPr>
            <w:tcW w:w="1385" w:type="dxa"/>
          </w:tcPr>
          <w:p w:rsidR="00747EAA" w:rsidRPr="00955092" w:rsidRDefault="00747EAA" w:rsidP="007073D8">
            <w:pPr>
              <w:jc w:val="center"/>
              <w:rPr>
                <w:rFonts w:ascii="Calibri"/>
                <w:sz w:val="24"/>
              </w:rPr>
            </w:pPr>
            <w:r>
              <w:rPr>
                <w:rFonts w:ascii="Calibri"/>
                <w:sz w:val="24"/>
              </w:rPr>
              <w:t>50</w:t>
            </w:r>
          </w:p>
        </w:tc>
        <w:tc>
          <w:tcPr>
            <w:tcW w:w="2192" w:type="dxa"/>
            <w:gridSpan w:val="2"/>
          </w:tcPr>
          <w:p w:rsidR="00747EAA" w:rsidRPr="00955092" w:rsidRDefault="00747EAA" w:rsidP="007073D8">
            <w:pPr>
              <w:jc w:val="center"/>
              <w:rPr>
                <w:rFonts w:ascii="Calibri"/>
                <w:sz w:val="24"/>
              </w:rPr>
            </w:pPr>
            <w:r>
              <w:rPr>
                <w:rFonts w:ascii="Calibri"/>
                <w:sz w:val="24"/>
              </w:rPr>
              <w:t>DSE-4</w:t>
            </w:r>
          </w:p>
        </w:tc>
        <w:tc>
          <w:tcPr>
            <w:tcW w:w="1911" w:type="dxa"/>
          </w:tcPr>
          <w:p w:rsidR="00747EAA" w:rsidRPr="00955092" w:rsidRDefault="00747EAA" w:rsidP="007073D8">
            <w:pPr>
              <w:jc w:val="center"/>
              <w:rPr>
                <w:rFonts w:ascii="Calibri"/>
                <w:sz w:val="24"/>
              </w:rPr>
            </w:pPr>
            <w:r>
              <w:rPr>
                <w:rFonts w:ascii="Calibri"/>
                <w:sz w:val="24"/>
              </w:rPr>
              <w:t>4</w:t>
            </w:r>
          </w:p>
        </w:tc>
      </w:tr>
      <w:tr w:rsidR="00747EAA" w:rsidRPr="00955092" w:rsidTr="007073D8">
        <w:trPr>
          <w:trHeight w:val="455"/>
        </w:trPr>
        <w:tc>
          <w:tcPr>
            <w:tcW w:w="1774" w:type="dxa"/>
          </w:tcPr>
          <w:p w:rsidR="00747EAA" w:rsidRDefault="00747EAA" w:rsidP="007073D8">
            <w:pPr>
              <w:jc w:val="center"/>
              <w:rPr>
                <w:rFonts w:ascii="Calibri"/>
                <w:sz w:val="24"/>
              </w:rPr>
            </w:pPr>
            <w:r>
              <w:rPr>
                <w:rFonts w:ascii="Calibri"/>
                <w:sz w:val="24"/>
              </w:rPr>
              <w:t>ACNH GE1D</w:t>
            </w:r>
          </w:p>
        </w:tc>
        <w:tc>
          <w:tcPr>
            <w:tcW w:w="2847" w:type="dxa"/>
          </w:tcPr>
          <w:p w:rsidR="00747EAA" w:rsidRDefault="00D55B21" w:rsidP="007073D8">
            <w:pPr>
              <w:jc w:val="center"/>
              <w:rPr>
                <w:rFonts w:ascii="Calibri"/>
                <w:sz w:val="24"/>
              </w:rPr>
            </w:pPr>
            <w:r>
              <w:rPr>
                <w:rFonts w:ascii="Calibri"/>
                <w:sz w:val="24"/>
              </w:rPr>
              <w:t>Business Research Methodology</w:t>
            </w:r>
          </w:p>
        </w:tc>
        <w:tc>
          <w:tcPr>
            <w:tcW w:w="1385" w:type="dxa"/>
          </w:tcPr>
          <w:p w:rsidR="00747EAA" w:rsidRDefault="00747EAA" w:rsidP="007073D8">
            <w:pPr>
              <w:jc w:val="center"/>
              <w:rPr>
                <w:rFonts w:ascii="Calibri"/>
                <w:sz w:val="24"/>
              </w:rPr>
            </w:pPr>
            <w:r>
              <w:rPr>
                <w:rFonts w:ascii="Calibri"/>
                <w:sz w:val="24"/>
              </w:rPr>
              <w:t>50</w:t>
            </w:r>
          </w:p>
        </w:tc>
        <w:tc>
          <w:tcPr>
            <w:tcW w:w="2192" w:type="dxa"/>
            <w:gridSpan w:val="2"/>
          </w:tcPr>
          <w:p w:rsidR="00747EAA" w:rsidRDefault="00747EAA" w:rsidP="007073D8">
            <w:pPr>
              <w:jc w:val="center"/>
              <w:rPr>
                <w:rFonts w:ascii="Calibri"/>
                <w:sz w:val="24"/>
              </w:rPr>
            </w:pPr>
            <w:r>
              <w:rPr>
                <w:rFonts w:ascii="Calibri"/>
                <w:sz w:val="24"/>
              </w:rPr>
              <w:t>GE-1D</w:t>
            </w:r>
          </w:p>
        </w:tc>
        <w:tc>
          <w:tcPr>
            <w:tcW w:w="1911" w:type="dxa"/>
          </w:tcPr>
          <w:p w:rsidR="00747EAA" w:rsidRDefault="00747EAA" w:rsidP="007073D8">
            <w:pPr>
              <w:jc w:val="center"/>
              <w:rPr>
                <w:rFonts w:ascii="Calibri"/>
                <w:sz w:val="24"/>
              </w:rPr>
            </w:pPr>
            <w:r>
              <w:rPr>
                <w:rFonts w:ascii="Calibri"/>
                <w:sz w:val="24"/>
              </w:rPr>
              <w:t>4</w:t>
            </w:r>
          </w:p>
        </w:tc>
      </w:tr>
      <w:tr w:rsidR="00747EAA" w:rsidRPr="00955092" w:rsidTr="007073D8">
        <w:trPr>
          <w:trHeight w:val="455"/>
        </w:trPr>
        <w:tc>
          <w:tcPr>
            <w:tcW w:w="1774" w:type="dxa"/>
          </w:tcPr>
          <w:p w:rsidR="00747EAA" w:rsidRPr="00955092" w:rsidRDefault="00747EAA" w:rsidP="007073D8">
            <w:pPr>
              <w:jc w:val="center"/>
              <w:rPr>
                <w:rFonts w:ascii="Calibri"/>
                <w:sz w:val="24"/>
              </w:rPr>
            </w:pPr>
          </w:p>
        </w:tc>
        <w:tc>
          <w:tcPr>
            <w:tcW w:w="2847" w:type="dxa"/>
          </w:tcPr>
          <w:p w:rsidR="00747EAA" w:rsidRPr="00955092" w:rsidRDefault="00747EAA" w:rsidP="007073D8">
            <w:pPr>
              <w:jc w:val="center"/>
              <w:rPr>
                <w:rFonts w:ascii="Calibri"/>
                <w:b/>
                <w:sz w:val="24"/>
              </w:rPr>
            </w:pPr>
            <w:r w:rsidRPr="00955092">
              <w:rPr>
                <w:rFonts w:ascii="Calibri"/>
                <w:b/>
                <w:sz w:val="24"/>
              </w:rPr>
              <w:t>Total</w:t>
            </w:r>
          </w:p>
        </w:tc>
        <w:tc>
          <w:tcPr>
            <w:tcW w:w="1385" w:type="dxa"/>
          </w:tcPr>
          <w:p w:rsidR="00747EAA" w:rsidRPr="00955092" w:rsidRDefault="00747EAA" w:rsidP="007073D8">
            <w:pPr>
              <w:jc w:val="center"/>
              <w:rPr>
                <w:rFonts w:ascii="Calibri"/>
                <w:b/>
                <w:sz w:val="24"/>
              </w:rPr>
            </w:pPr>
            <w:r>
              <w:rPr>
                <w:rFonts w:ascii="Calibri"/>
                <w:b/>
                <w:sz w:val="24"/>
              </w:rPr>
              <w:t>300</w:t>
            </w:r>
          </w:p>
        </w:tc>
        <w:tc>
          <w:tcPr>
            <w:tcW w:w="2192" w:type="dxa"/>
            <w:gridSpan w:val="2"/>
          </w:tcPr>
          <w:p w:rsidR="00747EAA" w:rsidRPr="00955092" w:rsidRDefault="00747EAA" w:rsidP="007073D8">
            <w:pPr>
              <w:jc w:val="center"/>
              <w:rPr>
                <w:rFonts w:ascii="Calibri"/>
                <w:b/>
                <w:sz w:val="24"/>
              </w:rPr>
            </w:pPr>
          </w:p>
        </w:tc>
        <w:tc>
          <w:tcPr>
            <w:tcW w:w="1911" w:type="dxa"/>
          </w:tcPr>
          <w:p w:rsidR="00747EAA" w:rsidRPr="00955092" w:rsidRDefault="00747EAA" w:rsidP="007073D8">
            <w:pPr>
              <w:jc w:val="center"/>
              <w:rPr>
                <w:rFonts w:ascii="Calibri"/>
                <w:b/>
                <w:sz w:val="24"/>
              </w:rPr>
            </w:pPr>
            <w:r w:rsidRPr="00955092">
              <w:rPr>
                <w:rFonts w:ascii="Calibri"/>
                <w:b/>
                <w:sz w:val="24"/>
              </w:rPr>
              <w:t>2</w:t>
            </w:r>
            <w:r>
              <w:rPr>
                <w:rFonts w:ascii="Calibri"/>
                <w:b/>
                <w:sz w:val="24"/>
              </w:rPr>
              <w:t>4</w:t>
            </w:r>
          </w:p>
        </w:tc>
      </w:tr>
      <w:tr w:rsidR="00747EAA" w:rsidRPr="00955092" w:rsidTr="007073D8">
        <w:trPr>
          <w:trHeight w:val="455"/>
        </w:trPr>
        <w:tc>
          <w:tcPr>
            <w:tcW w:w="10109" w:type="dxa"/>
            <w:gridSpan w:val="6"/>
          </w:tcPr>
          <w:p w:rsidR="00747EAA" w:rsidRDefault="00747EAA" w:rsidP="00BC7F2A">
            <w:pPr>
              <w:rPr>
                <w:rFonts w:ascii="Calibri"/>
                <w:b/>
                <w:sz w:val="24"/>
              </w:rPr>
            </w:pPr>
          </w:p>
          <w:p w:rsidR="00D55B21" w:rsidRDefault="00D55B21" w:rsidP="007073D8">
            <w:pPr>
              <w:jc w:val="center"/>
              <w:rPr>
                <w:rFonts w:ascii="Calibri"/>
                <w:b/>
                <w:sz w:val="24"/>
              </w:rPr>
            </w:pPr>
          </w:p>
          <w:p w:rsidR="000A2F7A" w:rsidRDefault="000A2F7A" w:rsidP="007073D8">
            <w:pPr>
              <w:jc w:val="center"/>
              <w:rPr>
                <w:rFonts w:ascii="Calibri"/>
                <w:b/>
                <w:sz w:val="24"/>
              </w:rPr>
            </w:pPr>
          </w:p>
          <w:p w:rsidR="00747EAA" w:rsidRPr="00955092" w:rsidRDefault="00747EAA" w:rsidP="007073D8">
            <w:pPr>
              <w:jc w:val="center"/>
              <w:rPr>
                <w:rFonts w:ascii="Calibri"/>
                <w:b/>
                <w:sz w:val="24"/>
              </w:rPr>
            </w:pPr>
            <w:r>
              <w:rPr>
                <w:rFonts w:ascii="Calibri"/>
                <w:b/>
                <w:sz w:val="24"/>
              </w:rPr>
              <w:lastRenderedPageBreak/>
              <w:t>Semester - 8</w:t>
            </w:r>
          </w:p>
        </w:tc>
      </w:tr>
      <w:tr w:rsidR="00747EAA" w:rsidRPr="00A157B6" w:rsidTr="007073D8">
        <w:trPr>
          <w:trHeight w:val="292"/>
        </w:trPr>
        <w:tc>
          <w:tcPr>
            <w:tcW w:w="1774" w:type="dxa"/>
          </w:tcPr>
          <w:p w:rsidR="00747EAA" w:rsidRPr="00A157B6" w:rsidRDefault="00747EAA" w:rsidP="007073D8">
            <w:pPr>
              <w:jc w:val="center"/>
              <w:rPr>
                <w:rFonts w:ascii="Calibri"/>
                <w:sz w:val="24"/>
              </w:rPr>
            </w:pPr>
            <w:r w:rsidRPr="00A157B6">
              <w:rPr>
                <w:rFonts w:ascii="Calibri"/>
                <w:sz w:val="24"/>
              </w:rPr>
              <w:lastRenderedPageBreak/>
              <w:t>ACNH CC1</w:t>
            </w:r>
            <w:r>
              <w:rPr>
                <w:rFonts w:ascii="Calibri"/>
                <w:sz w:val="24"/>
              </w:rPr>
              <w:t>9</w:t>
            </w:r>
          </w:p>
        </w:tc>
        <w:tc>
          <w:tcPr>
            <w:tcW w:w="2847" w:type="dxa"/>
            <w:vAlign w:val="center"/>
          </w:tcPr>
          <w:p w:rsidR="00747EAA" w:rsidRPr="00A157B6" w:rsidRDefault="00747EAA" w:rsidP="00D55B21">
            <w:pPr>
              <w:jc w:val="center"/>
              <w:rPr>
                <w:rFonts w:ascii="Calibri"/>
                <w:sz w:val="24"/>
              </w:rPr>
            </w:pPr>
            <w:r>
              <w:rPr>
                <w:rFonts w:ascii="Calibri"/>
                <w:sz w:val="24"/>
              </w:rPr>
              <w:t>Portfolio Management</w:t>
            </w:r>
          </w:p>
        </w:tc>
        <w:tc>
          <w:tcPr>
            <w:tcW w:w="1385" w:type="dxa"/>
          </w:tcPr>
          <w:p w:rsidR="00747EAA" w:rsidRPr="00A157B6" w:rsidRDefault="00747EAA" w:rsidP="007073D8">
            <w:pPr>
              <w:jc w:val="center"/>
              <w:rPr>
                <w:rFonts w:ascii="Calibri"/>
                <w:sz w:val="24"/>
              </w:rPr>
            </w:pPr>
            <w:r w:rsidRPr="00A157B6">
              <w:rPr>
                <w:rFonts w:ascii="Calibri"/>
                <w:sz w:val="24"/>
              </w:rPr>
              <w:t>50</w:t>
            </w:r>
          </w:p>
        </w:tc>
        <w:tc>
          <w:tcPr>
            <w:tcW w:w="2192" w:type="dxa"/>
            <w:gridSpan w:val="2"/>
          </w:tcPr>
          <w:p w:rsidR="00747EAA" w:rsidRPr="00A157B6" w:rsidRDefault="00747EAA" w:rsidP="007073D8">
            <w:pPr>
              <w:jc w:val="center"/>
              <w:rPr>
                <w:rFonts w:ascii="Calibri"/>
                <w:sz w:val="24"/>
              </w:rPr>
            </w:pPr>
            <w:r w:rsidRPr="00A157B6">
              <w:rPr>
                <w:rFonts w:ascii="Calibri"/>
                <w:sz w:val="24"/>
              </w:rPr>
              <w:t>Core Course-1</w:t>
            </w:r>
            <w:r>
              <w:rPr>
                <w:rFonts w:ascii="Calibri"/>
                <w:sz w:val="24"/>
              </w:rPr>
              <w:t>9</w:t>
            </w:r>
          </w:p>
        </w:tc>
        <w:tc>
          <w:tcPr>
            <w:tcW w:w="1911" w:type="dxa"/>
          </w:tcPr>
          <w:p w:rsidR="00747EAA" w:rsidRPr="00A157B6" w:rsidRDefault="00747EAA" w:rsidP="007073D8">
            <w:pPr>
              <w:jc w:val="center"/>
              <w:rPr>
                <w:rFonts w:ascii="Calibri"/>
                <w:sz w:val="24"/>
              </w:rPr>
            </w:pPr>
            <w:r w:rsidRPr="00A157B6">
              <w:rPr>
                <w:rFonts w:ascii="Calibri"/>
                <w:sz w:val="24"/>
              </w:rPr>
              <w:t>4</w:t>
            </w:r>
          </w:p>
        </w:tc>
      </w:tr>
      <w:tr w:rsidR="00747EAA" w:rsidRPr="00A157B6" w:rsidTr="007073D8">
        <w:trPr>
          <w:trHeight w:val="383"/>
        </w:trPr>
        <w:tc>
          <w:tcPr>
            <w:tcW w:w="1774" w:type="dxa"/>
          </w:tcPr>
          <w:p w:rsidR="00747EAA" w:rsidRPr="00A157B6" w:rsidRDefault="00747EAA" w:rsidP="007073D8">
            <w:pPr>
              <w:jc w:val="center"/>
              <w:rPr>
                <w:rFonts w:ascii="Calibri"/>
                <w:sz w:val="24"/>
              </w:rPr>
            </w:pPr>
            <w:r w:rsidRPr="00A157B6">
              <w:rPr>
                <w:rFonts w:ascii="Calibri"/>
                <w:sz w:val="24"/>
              </w:rPr>
              <w:t>ACNH CC</w:t>
            </w:r>
            <w:r>
              <w:rPr>
                <w:rFonts w:ascii="Calibri"/>
                <w:sz w:val="24"/>
              </w:rPr>
              <w:t>20</w:t>
            </w:r>
          </w:p>
        </w:tc>
        <w:tc>
          <w:tcPr>
            <w:tcW w:w="2847" w:type="dxa"/>
            <w:vAlign w:val="center"/>
          </w:tcPr>
          <w:p w:rsidR="00747EAA" w:rsidRPr="00A157B6" w:rsidRDefault="00747EAA" w:rsidP="007073D8">
            <w:pPr>
              <w:jc w:val="center"/>
              <w:rPr>
                <w:rFonts w:ascii="Calibri"/>
                <w:sz w:val="24"/>
              </w:rPr>
            </w:pPr>
            <w:r>
              <w:rPr>
                <w:rFonts w:ascii="Calibri"/>
                <w:sz w:val="24"/>
              </w:rPr>
              <w:t>Cost Accounting</w:t>
            </w:r>
            <w:r w:rsidR="00D55B21">
              <w:rPr>
                <w:rFonts w:ascii="Calibri"/>
                <w:sz w:val="24"/>
              </w:rPr>
              <w:t>- III</w:t>
            </w:r>
          </w:p>
        </w:tc>
        <w:tc>
          <w:tcPr>
            <w:tcW w:w="1385" w:type="dxa"/>
          </w:tcPr>
          <w:p w:rsidR="00747EAA" w:rsidRPr="00A157B6" w:rsidRDefault="00747EAA" w:rsidP="007073D8">
            <w:pPr>
              <w:jc w:val="center"/>
              <w:rPr>
                <w:rFonts w:ascii="Calibri"/>
                <w:sz w:val="24"/>
              </w:rPr>
            </w:pPr>
            <w:r w:rsidRPr="00A157B6">
              <w:rPr>
                <w:rFonts w:ascii="Calibri"/>
                <w:sz w:val="24"/>
              </w:rPr>
              <w:t>50</w:t>
            </w:r>
          </w:p>
        </w:tc>
        <w:tc>
          <w:tcPr>
            <w:tcW w:w="2192" w:type="dxa"/>
            <w:gridSpan w:val="2"/>
          </w:tcPr>
          <w:p w:rsidR="00747EAA" w:rsidRPr="00A157B6" w:rsidRDefault="00747EAA" w:rsidP="007073D8">
            <w:pPr>
              <w:jc w:val="center"/>
              <w:rPr>
                <w:rFonts w:ascii="Calibri"/>
                <w:sz w:val="24"/>
              </w:rPr>
            </w:pPr>
            <w:r w:rsidRPr="00A157B6">
              <w:rPr>
                <w:rFonts w:ascii="Calibri"/>
                <w:sz w:val="24"/>
              </w:rPr>
              <w:t>Core Course-</w:t>
            </w:r>
            <w:r>
              <w:rPr>
                <w:rFonts w:ascii="Calibri"/>
                <w:sz w:val="24"/>
              </w:rPr>
              <w:t>20</w:t>
            </w:r>
          </w:p>
        </w:tc>
        <w:tc>
          <w:tcPr>
            <w:tcW w:w="1911" w:type="dxa"/>
          </w:tcPr>
          <w:p w:rsidR="00747EAA" w:rsidRPr="00A157B6" w:rsidRDefault="00747EAA" w:rsidP="007073D8">
            <w:pPr>
              <w:jc w:val="center"/>
              <w:rPr>
                <w:rFonts w:ascii="Calibri"/>
                <w:sz w:val="24"/>
              </w:rPr>
            </w:pPr>
            <w:r w:rsidRPr="00A157B6">
              <w:rPr>
                <w:rFonts w:ascii="Calibri"/>
                <w:sz w:val="24"/>
              </w:rPr>
              <w:t>4</w:t>
            </w:r>
          </w:p>
        </w:tc>
      </w:tr>
      <w:tr w:rsidR="00747EAA" w:rsidRPr="00A157B6" w:rsidTr="007073D8">
        <w:trPr>
          <w:trHeight w:val="292"/>
        </w:trPr>
        <w:tc>
          <w:tcPr>
            <w:tcW w:w="1774" w:type="dxa"/>
          </w:tcPr>
          <w:p w:rsidR="00747EAA" w:rsidRPr="00A157B6" w:rsidRDefault="00747EAA" w:rsidP="007073D8">
            <w:pPr>
              <w:jc w:val="center"/>
              <w:rPr>
                <w:rFonts w:ascii="Calibri"/>
                <w:sz w:val="24"/>
              </w:rPr>
            </w:pPr>
            <w:r w:rsidRPr="00A157B6">
              <w:rPr>
                <w:rFonts w:ascii="Calibri"/>
                <w:sz w:val="24"/>
              </w:rPr>
              <w:t>ACNH DSE</w:t>
            </w:r>
            <w:r>
              <w:rPr>
                <w:rFonts w:ascii="Calibri"/>
                <w:sz w:val="24"/>
              </w:rPr>
              <w:t>5</w:t>
            </w:r>
          </w:p>
        </w:tc>
        <w:tc>
          <w:tcPr>
            <w:tcW w:w="2847" w:type="dxa"/>
          </w:tcPr>
          <w:p w:rsidR="00747EAA" w:rsidRPr="00A157B6" w:rsidRDefault="00747EAA" w:rsidP="007073D8">
            <w:pPr>
              <w:jc w:val="center"/>
              <w:rPr>
                <w:rFonts w:ascii="Calibri"/>
                <w:sz w:val="24"/>
              </w:rPr>
            </w:pPr>
            <w:r>
              <w:rPr>
                <w:rFonts w:ascii="Calibri"/>
                <w:sz w:val="24"/>
              </w:rPr>
              <w:t>Strategic Management</w:t>
            </w:r>
            <w:r w:rsidR="000A2F7A">
              <w:rPr>
                <w:rFonts w:ascii="Calibri"/>
                <w:sz w:val="24"/>
              </w:rPr>
              <w:t xml:space="preserve"> / Floriculture Management</w:t>
            </w:r>
          </w:p>
        </w:tc>
        <w:tc>
          <w:tcPr>
            <w:tcW w:w="1385" w:type="dxa"/>
          </w:tcPr>
          <w:p w:rsidR="00747EAA" w:rsidRPr="00A157B6" w:rsidRDefault="00747EAA" w:rsidP="007073D8">
            <w:pPr>
              <w:jc w:val="center"/>
              <w:rPr>
                <w:rFonts w:ascii="Calibri"/>
                <w:sz w:val="24"/>
              </w:rPr>
            </w:pPr>
            <w:r w:rsidRPr="00A157B6">
              <w:rPr>
                <w:rFonts w:ascii="Calibri"/>
                <w:sz w:val="24"/>
              </w:rPr>
              <w:t>50</w:t>
            </w:r>
          </w:p>
        </w:tc>
        <w:tc>
          <w:tcPr>
            <w:tcW w:w="2192" w:type="dxa"/>
            <w:gridSpan w:val="2"/>
          </w:tcPr>
          <w:p w:rsidR="00747EAA" w:rsidRPr="00A157B6" w:rsidRDefault="00747EAA" w:rsidP="007073D8">
            <w:pPr>
              <w:jc w:val="center"/>
              <w:rPr>
                <w:rFonts w:ascii="Calibri"/>
                <w:sz w:val="24"/>
              </w:rPr>
            </w:pPr>
            <w:r w:rsidRPr="00A157B6">
              <w:rPr>
                <w:rFonts w:ascii="Calibri"/>
                <w:sz w:val="24"/>
              </w:rPr>
              <w:t>DSE-</w:t>
            </w:r>
            <w:r>
              <w:rPr>
                <w:rFonts w:ascii="Calibri"/>
                <w:sz w:val="24"/>
              </w:rPr>
              <w:t>5</w:t>
            </w:r>
          </w:p>
        </w:tc>
        <w:tc>
          <w:tcPr>
            <w:tcW w:w="1911" w:type="dxa"/>
          </w:tcPr>
          <w:p w:rsidR="00747EAA" w:rsidRPr="00A157B6" w:rsidRDefault="00747EAA" w:rsidP="007073D8">
            <w:pPr>
              <w:jc w:val="center"/>
              <w:rPr>
                <w:rFonts w:ascii="Calibri"/>
                <w:sz w:val="24"/>
              </w:rPr>
            </w:pPr>
            <w:r w:rsidRPr="00A157B6">
              <w:rPr>
                <w:rFonts w:ascii="Calibri"/>
                <w:sz w:val="24"/>
              </w:rPr>
              <w:t>4</w:t>
            </w:r>
          </w:p>
        </w:tc>
      </w:tr>
      <w:tr w:rsidR="00747EAA" w:rsidRPr="00A157B6" w:rsidTr="007073D8">
        <w:trPr>
          <w:trHeight w:val="455"/>
        </w:trPr>
        <w:tc>
          <w:tcPr>
            <w:tcW w:w="1774" w:type="dxa"/>
          </w:tcPr>
          <w:p w:rsidR="00747EAA" w:rsidRPr="00A157B6" w:rsidRDefault="00747EAA" w:rsidP="007073D8">
            <w:pPr>
              <w:jc w:val="center"/>
              <w:rPr>
                <w:rFonts w:ascii="Calibri"/>
                <w:sz w:val="24"/>
              </w:rPr>
            </w:pPr>
            <w:r w:rsidRPr="00A157B6">
              <w:rPr>
                <w:rFonts w:ascii="Calibri"/>
                <w:sz w:val="24"/>
              </w:rPr>
              <w:t>ACNH DSE</w:t>
            </w:r>
            <w:r>
              <w:rPr>
                <w:rFonts w:ascii="Calibri"/>
                <w:sz w:val="24"/>
              </w:rPr>
              <w:t>6</w:t>
            </w:r>
          </w:p>
        </w:tc>
        <w:tc>
          <w:tcPr>
            <w:tcW w:w="2847" w:type="dxa"/>
          </w:tcPr>
          <w:p w:rsidR="00747EAA" w:rsidRPr="00A157B6" w:rsidRDefault="00747EAA" w:rsidP="007073D8">
            <w:pPr>
              <w:jc w:val="center"/>
              <w:rPr>
                <w:rFonts w:ascii="Calibri"/>
                <w:sz w:val="24"/>
              </w:rPr>
            </w:pPr>
            <w:r>
              <w:rPr>
                <w:rFonts w:ascii="Calibri"/>
                <w:sz w:val="24"/>
              </w:rPr>
              <w:t>Field Study &amp; Project Work</w:t>
            </w:r>
          </w:p>
        </w:tc>
        <w:tc>
          <w:tcPr>
            <w:tcW w:w="1385" w:type="dxa"/>
          </w:tcPr>
          <w:p w:rsidR="00747EAA" w:rsidRPr="00A157B6" w:rsidRDefault="00747EAA" w:rsidP="007073D8">
            <w:pPr>
              <w:jc w:val="center"/>
              <w:rPr>
                <w:rFonts w:ascii="Calibri"/>
                <w:sz w:val="24"/>
              </w:rPr>
            </w:pPr>
            <w:r w:rsidRPr="00A157B6">
              <w:rPr>
                <w:rFonts w:ascii="Calibri"/>
                <w:sz w:val="24"/>
              </w:rPr>
              <w:t>50</w:t>
            </w:r>
          </w:p>
        </w:tc>
        <w:tc>
          <w:tcPr>
            <w:tcW w:w="2192" w:type="dxa"/>
            <w:gridSpan w:val="2"/>
          </w:tcPr>
          <w:p w:rsidR="00747EAA" w:rsidRPr="00A157B6" w:rsidRDefault="00747EAA" w:rsidP="007073D8">
            <w:pPr>
              <w:jc w:val="center"/>
              <w:rPr>
                <w:rFonts w:ascii="Calibri"/>
                <w:sz w:val="24"/>
              </w:rPr>
            </w:pPr>
            <w:r w:rsidRPr="00A157B6">
              <w:rPr>
                <w:rFonts w:ascii="Calibri"/>
                <w:sz w:val="24"/>
              </w:rPr>
              <w:t>DSE-</w:t>
            </w:r>
            <w:r>
              <w:rPr>
                <w:rFonts w:ascii="Calibri"/>
                <w:sz w:val="24"/>
              </w:rPr>
              <w:t>6</w:t>
            </w:r>
          </w:p>
        </w:tc>
        <w:tc>
          <w:tcPr>
            <w:tcW w:w="1911" w:type="dxa"/>
          </w:tcPr>
          <w:p w:rsidR="00747EAA" w:rsidRPr="00A157B6" w:rsidRDefault="00747EAA" w:rsidP="007073D8">
            <w:pPr>
              <w:jc w:val="center"/>
              <w:rPr>
                <w:rFonts w:ascii="Calibri"/>
                <w:sz w:val="24"/>
              </w:rPr>
            </w:pPr>
            <w:r w:rsidRPr="00A157B6">
              <w:rPr>
                <w:rFonts w:ascii="Calibri"/>
                <w:sz w:val="24"/>
              </w:rPr>
              <w:t>4</w:t>
            </w:r>
          </w:p>
        </w:tc>
      </w:tr>
      <w:tr w:rsidR="00747EAA" w:rsidRPr="00A157B6" w:rsidTr="007073D8">
        <w:trPr>
          <w:trHeight w:val="455"/>
        </w:trPr>
        <w:tc>
          <w:tcPr>
            <w:tcW w:w="1774" w:type="dxa"/>
          </w:tcPr>
          <w:p w:rsidR="00747EAA" w:rsidRPr="00A157B6" w:rsidRDefault="00747EAA" w:rsidP="007073D8">
            <w:pPr>
              <w:jc w:val="center"/>
              <w:rPr>
                <w:rFonts w:ascii="Calibri"/>
                <w:sz w:val="24"/>
              </w:rPr>
            </w:pPr>
            <w:r>
              <w:rPr>
                <w:rFonts w:ascii="Calibri"/>
                <w:sz w:val="24"/>
              </w:rPr>
              <w:t>ACNH GE2</w:t>
            </w:r>
            <w:r w:rsidRPr="00A157B6">
              <w:rPr>
                <w:rFonts w:ascii="Calibri"/>
                <w:sz w:val="24"/>
              </w:rPr>
              <w:t>D</w:t>
            </w:r>
          </w:p>
        </w:tc>
        <w:tc>
          <w:tcPr>
            <w:tcW w:w="2847" w:type="dxa"/>
          </w:tcPr>
          <w:p w:rsidR="00747EAA" w:rsidRPr="00A157B6" w:rsidRDefault="00747EAA" w:rsidP="007073D8">
            <w:pPr>
              <w:jc w:val="center"/>
              <w:rPr>
                <w:rFonts w:ascii="Calibri"/>
                <w:sz w:val="24"/>
              </w:rPr>
            </w:pPr>
            <w:r>
              <w:rPr>
                <w:rFonts w:ascii="Calibri"/>
                <w:sz w:val="24"/>
              </w:rPr>
              <w:t>Financial Instruments</w:t>
            </w:r>
          </w:p>
        </w:tc>
        <w:tc>
          <w:tcPr>
            <w:tcW w:w="1385" w:type="dxa"/>
          </w:tcPr>
          <w:p w:rsidR="00747EAA" w:rsidRPr="00A157B6" w:rsidRDefault="00747EAA" w:rsidP="007073D8">
            <w:pPr>
              <w:jc w:val="center"/>
              <w:rPr>
                <w:rFonts w:ascii="Calibri"/>
                <w:sz w:val="24"/>
              </w:rPr>
            </w:pPr>
            <w:r w:rsidRPr="00A157B6">
              <w:rPr>
                <w:rFonts w:ascii="Calibri"/>
                <w:sz w:val="24"/>
              </w:rPr>
              <w:t>50</w:t>
            </w:r>
          </w:p>
        </w:tc>
        <w:tc>
          <w:tcPr>
            <w:tcW w:w="2192" w:type="dxa"/>
            <w:gridSpan w:val="2"/>
          </w:tcPr>
          <w:p w:rsidR="00747EAA" w:rsidRPr="00A157B6" w:rsidRDefault="00747EAA" w:rsidP="007073D8">
            <w:pPr>
              <w:jc w:val="center"/>
              <w:rPr>
                <w:rFonts w:ascii="Calibri"/>
                <w:sz w:val="24"/>
              </w:rPr>
            </w:pPr>
            <w:r w:rsidRPr="00A157B6">
              <w:rPr>
                <w:rFonts w:ascii="Calibri"/>
                <w:sz w:val="24"/>
              </w:rPr>
              <w:t>GE-1D</w:t>
            </w:r>
          </w:p>
        </w:tc>
        <w:tc>
          <w:tcPr>
            <w:tcW w:w="1911" w:type="dxa"/>
          </w:tcPr>
          <w:p w:rsidR="00747EAA" w:rsidRPr="00A157B6" w:rsidRDefault="00747EAA" w:rsidP="007073D8">
            <w:pPr>
              <w:jc w:val="center"/>
              <w:rPr>
                <w:rFonts w:ascii="Calibri"/>
                <w:sz w:val="24"/>
              </w:rPr>
            </w:pPr>
            <w:r w:rsidRPr="00A157B6">
              <w:rPr>
                <w:rFonts w:ascii="Calibri"/>
                <w:sz w:val="24"/>
              </w:rPr>
              <w:t>4</w:t>
            </w:r>
          </w:p>
        </w:tc>
      </w:tr>
      <w:tr w:rsidR="00747EAA" w:rsidRPr="00A157B6" w:rsidTr="007073D8">
        <w:trPr>
          <w:trHeight w:val="455"/>
        </w:trPr>
        <w:tc>
          <w:tcPr>
            <w:tcW w:w="1774" w:type="dxa"/>
          </w:tcPr>
          <w:p w:rsidR="00747EAA" w:rsidRPr="00A157B6" w:rsidRDefault="00747EAA" w:rsidP="007073D8">
            <w:pPr>
              <w:jc w:val="center"/>
              <w:rPr>
                <w:rFonts w:ascii="Calibri"/>
                <w:sz w:val="24"/>
              </w:rPr>
            </w:pPr>
          </w:p>
        </w:tc>
        <w:tc>
          <w:tcPr>
            <w:tcW w:w="2847" w:type="dxa"/>
          </w:tcPr>
          <w:p w:rsidR="00747EAA" w:rsidRPr="00A157B6" w:rsidRDefault="00747EAA" w:rsidP="007073D8">
            <w:pPr>
              <w:jc w:val="center"/>
              <w:rPr>
                <w:rFonts w:ascii="Calibri"/>
                <w:b/>
                <w:sz w:val="24"/>
              </w:rPr>
            </w:pPr>
            <w:r w:rsidRPr="00A157B6">
              <w:rPr>
                <w:rFonts w:ascii="Calibri"/>
                <w:b/>
                <w:sz w:val="24"/>
              </w:rPr>
              <w:t>Total</w:t>
            </w:r>
          </w:p>
        </w:tc>
        <w:tc>
          <w:tcPr>
            <w:tcW w:w="1385" w:type="dxa"/>
          </w:tcPr>
          <w:p w:rsidR="00747EAA" w:rsidRPr="00A157B6" w:rsidRDefault="000A2F7A" w:rsidP="007073D8">
            <w:pPr>
              <w:jc w:val="center"/>
              <w:rPr>
                <w:rFonts w:ascii="Calibri"/>
                <w:b/>
                <w:sz w:val="24"/>
              </w:rPr>
            </w:pPr>
            <w:r>
              <w:rPr>
                <w:rFonts w:ascii="Calibri"/>
                <w:b/>
                <w:sz w:val="24"/>
              </w:rPr>
              <w:t>250</w:t>
            </w:r>
          </w:p>
        </w:tc>
        <w:tc>
          <w:tcPr>
            <w:tcW w:w="2192" w:type="dxa"/>
            <w:gridSpan w:val="2"/>
          </w:tcPr>
          <w:p w:rsidR="00747EAA" w:rsidRPr="00A157B6" w:rsidRDefault="00747EAA" w:rsidP="007073D8">
            <w:pPr>
              <w:jc w:val="center"/>
              <w:rPr>
                <w:rFonts w:ascii="Calibri"/>
                <w:b/>
                <w:sz w:val="24"/>
              </w:rPr>
            </w:pPr>
          </w:p>
        </w:tc>
        <w:tc>
          <w:tcPr>
            <w:tcW w:w="1911" w:type="dxa"/>
          </w:tcPr>
          <w:p w:rsidR="00747EAA" w:rsidRPr="00A157B6" w:rsidRDefault="00747EAA" w:rsidP="007073D8">
            <w:pPr>
              <w:jc w:val="center"/>
              <w:rPr>
                <w:rFonts w:ascii="Calibri"/>
                <w:b/>
                <w:sz w:val="24"/>
              </w:rPr>
            </w:pPr>
            <w:r w:rsidRPr="00A157B6">
              <w:rPr>
                <w:rFonts w:ascii="Calibri"/>
                <w:b/>
                <w:sz w:val="24"/>
              </w:rPr>
              <w:t>2</w:t>
            </w:r>
            <w:r>
              <w:rPr>
                <w:rFonts w:ascii="Calibri"/>
                <w:b/>
                <w:sz w:val="24"/>
              </w:rPr>
              <w:t>0</w:t>
            </w:r>
          </w:p>
        </w:tc>
      </w:tr>
      <w:tr w:rsidR="00747EAA" w:rsidRPr="00A157B6" w:rsidTr="007073D8">
        <w:trPr>
          <w:trHeight w:val="455"/>
        </w:trPr>
        <w:tc>
          <w:tcPr>
            <w:tcW w:w="1774" w:type="dxa"/>
          </w:tcPr>
          <w:p w:rsidR="00747EAA" w:rsidRPr="00A157B6" w:rsidRDefault="00747EAA" w:rsidP="007073D8">
            <w:pPr>
              <w:jc w:val="center"/>
              <w:rPr>
                <w:rFonts w:ascii="Calibri"/>
                <w:sz w:val="24"/>
              </w:rPr>
            </w:pPr>
          </w:p>
        </w:tc>
        <w:tc>
          <w:tcPr>
            <w:tcW w:w="2847" w:type="dxa"/>
          </w:tcPr>
          <w:p w:rsidR="00747EAA" w:rsidRPr="00A157B6" w:rsidRDefault="00747EAA" w:rsidP="007073D8">
            <w:pPr>
              <w:jc w:val="center"/>
              <w:rPr>
                <w:rFonts w:ascii="Calibri"/>
                <w:b/>
                <w:sz w:val="24"/>
              </w:rPr>
            </w:pPr>
            <w:r>
              <w:rPr>
                <w:rFonts w:ascii="Calibri"/>
                <w:b/>
                <w:sz w:val="24"/>
              </w:rPr>
              <w:t>Grand Total</w:t>
            </w:r>
          </w:p>
        </w:tc>
        <w:tc>
          <w:tcPr>
            <w:tcW w:w="1385" w:type="dxa"/>
          </w:tcPr>
          <w:p w:rsidR="00747EAA" w:rsidRPr="00A157B6" w:rsidRDefault="000A2F7A" w:rsidP="007073D8">
            <w:pPr>
              <w:jc w:val="center"/>
              <w:rPr>
                <w:rFonts w:ascii="Calibri"/>
                <w:b/>
                <w:sz w:val="24"/>
              </w:rPr>
            </w:pPr>
            <w:r>
              <w:rPr>
                <w:rFonts w:ascii="Calibri"/>
                <w:b/>
                <w:sz w:val="24"/>
              </w:rPr>
              <w:t>245</w:t>
            </w:r>
            <w:r w:rsidR="00747EAA">
              <w:rPr>
                <w:rFonts w:ascii="Calibri"/>
                <w:b/>
                <w:sz w:val="24"/>
              </w:rPr>
              <w:t>0</w:t>
            </w:r>
          </w:p>
        </w:tc>
        <w:tc>
          <w:tcPr>
            <w:tcW w:w="2192" w:type="dxa"/>
            <w:gridSpan w:val="2"/>
          </w:tcPr>
          <w:p w:rsidR="00747EAA" w:rsidRPr="00A157B6" w:rsidRDefault="00747EAA" w:rsidP="007073D8">
            <w:pPr>
              <w:jc w:val="center"/>
              <w:rPr>
                <w:rFonts w:ascii="Calibri"/>
                <w:b/>
                <w:sz w:val="24"/>
              </w:rPr>
            </w:pPr>
          </w:p>
        </w:tc>
        <w:tc>
          <w:tcPr>
            <w:tcW w:w="1911" w:type="dxa"/>
          </w:tcPr>
          <w:p w:rsidR="00747EAA" w:rsidRPr="00A157B6" w:rsidRDefault="00747EAA" w:rsidP="007073D8">
            <w:pPr>
              <w:jc w:val="center"/>
              <w:rPr>
                <w:rFonts w:ascii="Calibri"/>
                <w:b/>
                <w:sz w:val="24"/>
              </w:rPr>
            </w:pPr>
            <w:r>
              <w:rPr>
                <w:rFonts w:ascii="Calibri"/>
                <w:b/>
                <w:sz w:val="24"/>
              </w:rPr>
              <w:t>172</w:t>
            </w:r>
          </w:p>
        </w:tc>
      </w:tr>
    </w:tbl>
    <w:p w:rsidR="00F33B8F" w:rsidRDefault="00F33B8F" w:rsidP="00F33B8F">
      <w:pPr>
        <w:rPr>
          <w:rFonts w:ascii="Calibri"/>
          <w:sz w:val="24"/>
        </w:rPr>
        <w:sectPr w:rsidR="00F33B8F">
          <w:pgSz w:w="12240" w:h="15840"/>
          <w:pgMar w:top="1380" w:right="960" w:bottom="280" w:left="860" w:header="720" w:footer="720" w:gutter="0"/>
          <w:cols w:space="720"/>
        </w:sectPr>
      </w:pPr>
    </w:p>
    <w:tbl>
      <w:tblPr>
        <w:tblStyle w:val="TableGrid"/>
        <w:tblpPr w:leftFromText="180" w:rightFromText="180" w:horzAnchor="margin" w:tblpY="-360"/>
        <w:tblW w:w="9973" w:type="dxa"/>
        <w:tblLayout w:type="fixed"/>
        <w:tblLook w:val="04A0"/>
      </w:tblPr>
      <w:tblGrid>
        <w:gridCol w:w="1335"/>
        <w:gridCol w:w="2250"/>
        <w:gridCol w:w="4712"/>
        <w:gridCol w:w="1676"/>
      </w:tblGrid>
      <w:tr w:rsidR="00012C51" w:rsidRPr="003149DB" w:rsidTr="007A0D84">
        <w:tc>
          <w:tcPr>
            <w:tcW w:w="9973" w:type="dxa"/>
            <w:gridSpan w:val="4"/>
            <w:vAlign w:val="center"/>
          </w:tcPr>
          <w:p w:rsidR="00012C51" w:rsidRPr="003149DB" w:rsidRDefault="00012C51" w:rsidP="007A0D84">
            <w:pPr>
              <w:spacing w:line="272" w:lineRule="exact"/>
              <w:jc w:val="center"/>
              <w:rPr>
                <w:rFonts w:ascii="Calibri"/>
                <w:b/>
                <w:bCs/>
                <w:sz w:val="24"/>
              </w:rPr>
            </w:pPr>
            <w:r w:rsidRPr="003149DB">
              <w:rPr>
                <w:rFonts w:ascii="Calibri"/>
                <w:b/>
                <w:bCs/>
                <w:sz w:val="24"/>
              </w:rPr>
              <w:lastRenderedPageBreak/>
              <w:t>SEMESTER - 1</w:t>
            </w:r>
          </w:p>
        </w:tc>
      </w:tr>
      <w:tr w:rsidR="00012C51" w:rsidRPr="003149DB" w:rsidTr="007A0D84">
        <w:tc>
          <w:tcPr>
            <w:tcW w:w="9973" w:type="dxa"/>
            <w:gridSpan w:val="4"/>
          </w:tcPr>
          <w:p w:rsidR="00012C51" w:rsidRPr="003149DB" w:rsidRDefault="00012C51" w:rsidP="007A0D84">
            <w:pPr>
              <w:spacing w:line="272" w:lineRule="exact"/>
              <w:jc w:val="center"/>
              <w:rPr>
                <w:rFonts w:ascii="Calibri"/>
                <w:b/>
                <w:bCs/>
                <w:sz w:val="24"/>
              </w:rPr>
            </w:pPr>
            <w:r w:rsidRPr="003149DB">
              <w:rPr>
                <w:rFonts w:ascii="Calibri"/>
                <w:b/>
                <w:bCs/>
                <w:sz w:val="24"/>
              </w:rPr>
              <w:t xml:space="preserve">FINANCIAL ACCOUNTING </w:t>
            </w:r>
            <w:r w:rsidRPr="003149DB">
              <w:rPr>
                <w:rFonts w:ascii="Calibri"/>
                <w:b/>
                <w:bCs/>
                <w:sz w:val="24"/>
              </w:rPr>
              <w:t>–</w:t>
            </w:r>
            <w:r w:rsidRPr="003149DB">
              <w:rPr>
                <w:rFonts w:ascii="Calibri"/>
                <w:b/>
                <w:bCs/>
                <w:sz w:val="24"/>
              </w:rPr>
              <w:t xml:space="preserve"> 1</w:t>
            </w:r>
          </w:p>
          <w:p w:rsidR="00012C51" w:rsidRPr="003149DB" w:rsidRDefault="00012C51" w:rsidP="007A0D84">
            <w:pPr>
              <w:spacing w:line="272" w:lineRule="exact"/>
              <w:jc w:val="center"/>
              <w:rPr>
                <w:rFonts w:ascii="Calibri"/>
                <w:b/>
                <w:bCs/>
                <w:sz w:val="24"/>
              </w:rPr>
            </w:pPr>
            <w:r w:rsidRPr="003149DB">
              <w:rPr>
                <w:rFonts w:ascii="Calibri"/>
                <w:b/>
                <w:bCs/>
                <w:sz w:val="24"/>
              </w:rPr>
              <w:t>ACNH CC1</w:t>
            </w:r>
          </w:p>
        </w:tc>
      </w:tr>
      <w:tr w:rsidR="00012C51" w:rsidRPr="003149DB" w:rsidTr="007A0D84">
        <w:trPr>
          <w:trHeight w:val="2599"/>
        </w:trPr>
        <w:tc>
          <w:tcPr>
            <w:tcW w:w="9973" w:type="dxa"/>
            <w:gridSpan w:val="4"/>
            <w:vAlign w:val="center"/>
          </w:tcPr>
          <w:p w:rsidR="00012C51" w:rsidRPr="00CA7B5B" w:rsidRDefault="00012C51" w:rsidP="007A0D84">
            <w:pPr>
              <w:numPr>
                <w:ilvl w:val="0"/>
                <w:numId w:val="1"/>
              </w:numPr>
              <w:spacing w:line="272" w:lineRule="exact"/>
              <w:jc w:val="both"/>
              <w:rPr>
                <w:bCs/>
                <w:sz w:val="24"/>
              </w:rPr>
            </w:pPr>
            <w:r w:rsidRPr="00CA7B5B">
              <w:rPr>
                <w:bCs/>
                <w:sz w:val="24"/>
              </w:rPr>
              <w:t>To impart the definition and basic concepts of financial accounting</w:t>
            </w:r>
          </w:p>
          <w:p w:rsidR="00012C51" w:rsidRPr="00CA7B5B" w:rsidRDefault="00012C51" w:rsidP="007A0D84">
            <w:pPr>
              <w:numPr>
                <w:ilvl w:val="0"/>
                <w:numId w:val="1"/>
              </w:numPr>
              <w:spacing w:line="272" w:lineRule="exact"/>
              <w:jc w:val="both"/>
              <w:rPr>
                <w:bCs/>
                <w:sz w:val="24"/>
              </w:rPr>
            </w:pPr>
            <w:r w:rsidRPr="00CA7B5B">
              <w:rPr>
                <w:bCs/>
                <w:sz w:val="24"/>
              </w:rPr>
              <w:t>To understand the need, role, importance and functions of financial accounting</w:t>
            </w:r>
          </w:p>
          <w:p w:rsidR="00012C51" w:rsidRPr="00CA7B5B" w:rsidRDefault="00012C51" w:rsidP="007A0D84">
            <w:pPr>
              <w:numPr>
                <w:ilvl w:val="0"/>
                <w:numId w:val="1"/>
              </w:numPr>
              <w:spacing w:line="272" w:lineRule="exact"/>
              <w:jc w:val="both"/>
              <w:rPr>
                <w:bCs/>
                <w:sz w:val="24"/>
              </w:rPr>
            </w:pPr>
            <w:r w:rsidRPr="00CA7B5B">
              <w:rPr>
                <w:bCs/>
                <w:sz w:val="24"/>
              </w:rPr>
              <w:t>To provide necessary information to interested parties about the financial statements of various organisations</w:t>
            </w:r>
          </w:p>
          <w:p w:rsidR="00012C51" w:rsidRPr="00CA7B5B" w:rsidRDefault="00012C51" w:rsidP="007A0D84">
            <w:pPr>
              <w:numPr>
                <w:ilvl w:val="0"/>
                <w:numId w:val="1"/>
              </w:numPr>
              <w:spacing w:line="272" w:lineRule="exact"/>
              <w:jc w:val="both"/>
              <w:rPr>
                <w:bCs/>
                <w:sz w:val="24"/>
              </w:rPr>
            </w:pPr>
            <w:r w:rsidRPr="00CA7B5B">
              <w:rPr>
                <w:bCs/>
                <w:sz w:val="24"/>
              </w:rPr>
              <w:t>To understand the application of financial accounting in measuring trading results of a concern</w:t>
            </w:r>
          </w:p>
          <w:p w:rsidR="00012C51" w:rsidRPr="00CA7B5B" w:rsidRDefault="00012C51" w:rsidP="007A0D84">
            <w:pPr>
              <w:numPr>
                <w:ilvl w:val="0"/>
                <w:numId w:val="1"/>
              </w:numPr>
              <w:spacing w:line="272" w:lineRule="exact"/>
              <w:jc w:val="both"/>
              <w:rPr>
                <w:bCs/>
                <w:sz w:val="24"/>
              </w:rPr>
            </w:pPr>
            <w:r w:rsidRPr="00CA7B5B">
              <w:rPr>
                <w:bCs/>
                <w:sz w:val="24"/>
              </w:rPr>
              <w:t>To learn how to ascertain position of various assets and liabilities of an organisation at the end of each financial year.</w:t>
            </w:r>
          </w:p>
          <w:p w:rsidR="00012C51" w:rsidRPr="003149DB" w:rsidRDefault="00012C51" w:rsidP="007A0D84">
            <w:pPr>
              <w:spacing w:line="272" w:lineRule="exact"/>
              <w:rPr>
                <w:rFonts w:ascii="Calibri"/>
                <w:b/>
                <w:bCs/>
                <w:sz w:val="24"/>
              </w:rPr>
            </w:pPr>
          </w:p>
        </w:tc>
      </w:tr>
      <w:tr w:rsidR="00012C51" w:rsidRPr="003149DB" w:rsidTr="007A0D84">
        <w:tc>
          <w:tcPr>
            <w:tcW w:w="1335" w:type="dxa"/>
            <w:vAlign w:val="center"/>
          </w:tcPr>
          <w:p w:rsidR="00012C51" w:rsidRPr="003149DB" w:rsidRDefault="00012C51" w:rsidP="007A0D84">
            <w:pPr>
              <w:spacing w:line="272" w:lineRule="exact"/>
              <w:rPr>
                <w:rFonts w:ascii="Calibri"/>
                <w:b/>
                <w:bCs/>
                <w:sz w:val="24"/>
              </w:rPr>
            </w:pPr>
            <w:r w:rsidRPr="003149DB">
              <w:rPr>
                <w:rFonts w:ascii="Calibri"/>
                <w:b/>
                <w:bCs/>
                <w:sz w:val="24"/>
              </w:rPr>
              <w:t>Unit</w:t>
            </w:r>
          </w:p>
        </w:tc>
        <w:tc>
          <w:tcPr>
            <w:tcW w:w="2250" w:type="dxa"/>
            <w:vAlign w:val="center"/>
          </w:tcPr>
          <w:p w:rsidR="00012C51" w:rsidRPr="003149DB" w:rsidRDefault="00012C51" w:rsidP="007A0D84">
            <w:pPr>
              <w:spacing w:line="272" w:lineRule="exact"/>
              <w:rPr>
                <w:rFonts w:ascii="Calibri"/>
                <w:b/>
                <w:bCs/>
                <w:sz w:val="24"/>
              </w:rPr>
            </w:pPr>
            <w:r w:rsidRPr="003149DB">
              <w:rPr>
                <w:rFonts w:ascii="Calibri"/>
                <w:b/>
                <w:bCs/>
                <w:sz w:val="24"/>
              </w:rPr>
              <w:t>Topic</w:t>
            </w:r>
          </w:p>
        </w:tc>
        <w:tc>
          <w:tcPr>
            <w:tcW w:w="4712" w:type="dxa"/>
            <w:vAlign w:val="center"/>
          </w:tcPr>
          <w:p w:rsidR="00012C51" w:rsidRPr="003149DB" w:rsidRDefault="00012C51" w:rsidP="007A0D84">
            <w:pPr>
              <w:spacing w:line="272" w:lineRule="exact"/>
              <w:rPr>
                <w:rFonts w:ascii="Calibri"/>
                <w:b/>
                <w:bCs/>
                <w:sz w:val="24"/>
              </w:rPr>
            </w:pPr>
            <w:r w:rsidRPr="003149DB">
              <w:rPr>
                <w:rFonts w:ascii="Calibri"/>
                <w:b/>
                <w:bCs/>
                <w:sz w:val="24"/>
              </w:rPr>
              <w:t>Sub Topic</w:t>
            </w:r>
          </w:p>
        </w:tc>
        <w:tc>
          <w:tcPr>
            <w:tcW w:w="1676" w:type="dxa"/>
            <w:vAlign w:val="center"/>
          </w:tcPr>
          <w:p w:rsidR="00012C51" w:rsidRPr="003149DB" w:rsidRDefault="00012C51" w:rsidP="007A0D84">
            <w:pPr>
              <w:spacing w:line="272" w:lineRule="exact"/>
              <w:rPr>
                <w:rFonts w:ascii="Calibri"/>
                <w:b/>
                <w:bCs/>
                <w:sz w:val="24"/>
              </w:rPr>
            </w:pPr>
            <w:r w:rsidRPr="003149DB">
              <w:rPr>
                <w:rFonts w:ascii="Calibri"/>
                <w:b/>
                <w:bCs/>
                <w:sz w:val="24"/>
              </w:rPr>
              <w:t>Lectures</w:t>
            </w:r>
          </w:p>
        </w:tc>
      </w:tr>
      <w:tr w:rsidR="00012C51" w:rsidRPr="00D14CA0" w:rsidTr="007A0D84">
        <w:tc>
          <w:tcPr>
            <w:tcW w:w="1335" w:type="dxa"/>
          </w:tcPr>
          <w:p w:rsidR="00012C51" w:rsidRPr="00D14CA0" w:rsidRDefault="00012C51" w:rsidP="007A0D84">
            <w:pPr>
              <w:spacing w:line="272" w:lineRule="exact"/>
              <w:rPr>
                <w:bCs/>
                <w:sz w:val="24"/>
              </w:rPr>
            </w:pPr>
            <w:r w:rsidRPr="00D14CA0">
              <w:rPr>
                <w:bCs/>
                <w:sz w:val="24"/>
              </w:rPr>
              <w:t>1</w:t>
            </w:r>
          </w:p>
        </w:tc>
        <w:tc>
          <w:tcPr>
            <w:tcW w:w="2250" w:type="dxa"/>
          </w:tcPr>
          <w:p w:rsidR="00012C51" w:rsidRPr="00D14CA0" w:rsidRDefault="00012C51" w:rsidP="007A0D84">
            <w:pPr>
              <w:spacing w:line="272" w:lineRule="exact"/>
              <w:rPr>
                <w:b/>
                <w:bCs/>
                <w:sz w:val="24"/>
              </w:rPr>
            </w:pPr>
            <w:r w:rsidRPr="00D14CA0">
              <w:rPr>
                <w:b/>
                <w:bCs/>
                <w:sz w:val="24"/>
              </w:rPr>
              <w:t>Introduction to Accounting Theory and GAAP</w:t>
            </w:r>
          </w:p>
        </w:tc>
        <w:tc>
          <w:tcPr>
            <w:tcW w:w="4712" w:type="dxa"/>
          </w:tcPr>
          <w:p w:rsidR="00012C51" w:rsidRPr="00D14CA0" w:rsidRDefault="00012C51" w:rsidP="007A0D84">
            <w:pPr>
              <w:spacing w:line="272" w:lineRule="exact"/>
              <w:rPr>
                <w:b/>
                <w:bCs/>
                <w:sz w:val="24"/>
              </w:rPr>
            </w:pPr>
            <w:r w:rsidRPr="00D14CA0">
              <w:rPr>
                <w:bCs/>
                <w:sz w:val="24"/>
              </w:rPr>
              <w:t>• Basic concepts and conventions: entity, money measurement, going concern, cost, realization, accruals, periodicity, consistency, prudence (conservatism), materiality, matching and full disclosures.</w:t>
            </w:r>
            <w:r w:rsidR="007A0D84">
              <w:rPr>
                <w:bCs/>
                <w:sz w:val="24"/>
              </w:rPr>
              <w:t xml:space="preserve"> GAAP.</w:t>
            </w:r>
          </w:p>
        </w:tc>
        <w:tc>
          <w:tcPr>
            <w:tcW w:w="1676" w:type="dxa"/>
            <w:vAlign w:val="center"/>
          </w:tcPr>
          <w:p w:rsidR="00012C51" w:rsidRPr="00D14CA0" w:rsidRDefault="00012C51" w:rsidP="007A0D84">
            <w:pPr>
              <w:spacing w:line="272" w:lineRule="exact"/>
              <w:jc w:val="center"/>
              <w:rPr>
                <w:b/>
                <w:bCs/>
                <w:sz w:val="24"/>
              </w:rPr>
            </w:pPr>
            <w:r w:rsidRPr="00D14CA0">
              <w:rPr>
                <w:b/>
                <w:bCs/>
                <w:sz w:val="24"/>
              </w:rPr>
              <w:t>8</w:t>
            </w:r>
          </w:p>
        </w:tc>
      </w:tr>
      <w:tr w:rsidR="00012C51" w:rsidRPr="00D14CA0" w:rsidTr="007A0D84">
        <w:tc>
          <w:tcPr>
            <w:tcW w:w="1335" w:type="dxa"/>
          </w:tcPr>
          <w:p w:rsidR="00012C51" w:rsidRPr="00D14CA0" w:rsidRDefault="00012C51" w:rsidP="007A0D84">
            <w:pPr>
              <w:spacing w:line="272" w:lineRule="exact"/>
              <w:rPr>
                <w:bCs/>
                <w:sz w:val="24"/>
              </w:rPr>
            </w:pPr>
            <w:r w:rsidRPr="00D14CA0">
              <w:rPr>
                <w:bCs/>
                <w:sz w:val="24"/>
              </w:rPr>
              <w:t>2</w:t>
            </w:r>
          </w:p>
        </w:tc>
        <w:tc>
          <w:tcPr>
            <w:tcW w:w="2250" w:type="dxa"/>
          </w:tcPr>
          <w:p w:rsidR="00012C51" w:rsidRPr="00D14CA0" w:rsidRDefault="00012C51" w:rsidP="007A0D84">
            <w:pPr>
              <w:spacing w:line="272" w:lineRule="exact"/>
              <w:rPr>
                <w:b/>
                <w:bCs/>
                <w:sz w:val="24"/>
              </w:rPr>
            </w:pPr>
            <w:r w:rsidRPr="00D14CA0">
              <w:rPr>
                <w:b/>
                <w:bCs/>
                <w:sz w:val="24"/>
              </w:rPr>
              <w:t>Consignment</w:t>
            </w:r>
          </w:p>
        </w:tc>
        <w:tc>
          <w:tcPr>
            <w:tcW w:w="4712" w:type="dxa"/>
          </w:tcPr>
          <w:p w:rsidR="00012C51" w:rsidRPr="00D14CA0" w:rsidRDefault="00012C51" w:rsidP="007A0D84">
            <w:pPr>
              <w:spacing w:line="272" w:lineRule="exact"/>
              <w:rPr>
                <w:bCs/>
                <w:sz w:val="24"/>
              </w:rPr>
            </w:pPr>
            <w:r w:rsidRPr="00D14CA0">
              <w:rPr>
                <w:bCs/>
                <w:sz w:val="24"/>
              </w:rPr>
              <w:t>Basic features; difference with sales. Recording in the books of Consignor – at cost &amp; at invoice price, Valuation of unsold stock; Ordinary commission. Treatment and valuation of abnormal &amp; normal loss. Special commission; Del credere commission (with and without bad debt) - use of Consignment Debtors A/C. Recording in the books of Consignee</w:t>
            </w:r>
          </w:p>
        </w:tc>
        <w:tc>
          <w:tcPr>
            <w:tcW w:w="1676" w:type="dxa"/>
            <w:vAlign w:val="center"/>
          </w:tcPr>
          <w:p w:rsidR="00012C51" w:rsidRPr="00D14CA0" w:rsidRDefault="00012C51" w:rsidP="007A0D84">
            <w:pPr>
              <w:spacing w:line="272" w:lineRule="exact"/>
              <w:jc w:val="center"/>
              <w:rPr>
                <w:b/>
                <w:bCs/>
                <w:sz w:val="24"/>
              </w:rPr>
            </w:pPr>
            <w:r w:rsidRPr="00D14CA0">
              <w:rPr>
                <w:b/>
                <w:bCs/>
                <w:sz w:val="24"/>
              </w:rPr>
              <w:t>8</w:t>
            </w:r>
          </w:p>
        </w:tc>
      </w:tr>
      <w:tr w:rsidR="00012C51" w:rsidRPr="00D14CA0" w:rsidTr="007A0D84">
        <w:tc>
          <w:tcPr>
            <w:tcW w:w="1335" w:type="dxa"/>
          </w:tcPr>
          <w:p w:rsidR="00012C51" w:rsidRPr="00D14CA0" w:rsidRDefault="00012C51" w:rsidP="007A0D84">
            <w:pPr>
              <w:spacing w:line="272" w:lineRule="exact"/>
              <w:rPr>
                <w:bCs/>
                <w:sz w:val="24"/>
              </w:rPr>
            </w:pPr>
            <w:r w:rsidRPr="00D14CA0">
              <w:rPr>
                <w:bCs/>
                <w:sz w:val="24"/>
              </w:rPr>
              <w:t>3</w:t>
            </w:r>
          </w:p>
        </w:tc>
        <w:tc>
          <w:tcPr>
            <w:tcW w:w="2250" w:type="dxa"/>
          </w:tcPr>
          <w:p w:rsidR="00012C51" w:rsidRPr="00D14CA0" w:rsidRDefault="00012C51" w:rsidP="007A0D84">
            <w:pPr>
              <w:spacing w:line="272" w:lineRule="exact"/>
              <w:rPr>
                <w:b/>
                <w:bCs/>
                <w:sz w:val="24"/>
              </w:rPr>
            </w:pPr>
            <w:r w:rsidRPr="00D14CA0">
              <w:rPr>
                <w:b/>
                <w:bCs/>
                <w:sz w:val="24"/>
              </w:rPr>
              <w:t xml:space="preserve">Final Accounts of Trading Concern </w:t>
            </w:r>
          </w:p>
        </w:tc>
        <w:tc>
          <w:tcPr>
            <w:tcW w:w="4712" w:type="dxa"/>
          </w:tcPr>
          <w:p w:rsidR="00012C51" w:rsidRPr="00D14CA0" w:rsidRDefault="00012C51" w:rsidP="007A0D84">
            <w:pPr>
              <w:spacing w:line="272" w:lineRule="exact"/>
              <w:jc w:val="both"/>
              <w:rPr>
                <w:bCs/>
                <w:sz w:val="24"/>
              </w:rPr>
            </w:pPr>
            <w:r w:rsidRPr="00D14CA0">
              <w:rPr>
                <w:bCs/>
                <w:sz w:val="24"/>
              </w:rPr>
              <w:t>Preparation of Trading Account; Profit &amp; Loss Account and Balance Sheet (except rectification)</w:t>
            </w:r>
          </w:p>
        </w:tc>
        <w:tc>
          <w:tcPr>
            <w:tcW w:w="1676" w:type="dxa"/>
            <w:vAlign w:val="center"/>
          </w:tcPr>
          <w:p w:rsidR="00012C51" w:rsidRPr="00D14CA0" w:rsidRDefault="00012C51" w:rsidP="007A0D84">
            <w:pPr>
              <w:spacing w:line="272" w:lineRule="exact"/>
              <w:jc w:val="center"/>
              <w:rPr>
                <w:b/>
                <w:bCs/>
                <w:sz w:val="24"/>
              </w:rPr>
            </w:pPr>
            <w:r w:rsidRPr="00D14CA0">
              <w:rPr>
                <w:b/>
                <w:bCs/>
                <w:sz w:val="24"/>
              </w:rPr>
              <w:t>8</w:t>
            </w:r>
          </w:p>
        </w:tc>
      </w:tr>
      <w:tr w:rsidR="00012C51" w:rsidRPr="00D14CA0" w:rsidTr="007A0D84">
        <w:tc>
          <w:tcPr>
            <w:tcW w:w="1335" w:type="dxa"/>
          </w:tcPr>
          <w:p w:rsidR="00012C51" w:rsidRPr="00D14CA0" w:rsidRDefault="00012C51" w:rsidP="007A0D84">
            <w:pPr>
              <w:spacing w:line="272" w:lineRule="exact"/>
              <w:rPr>
                <w:bCs/>
                <w:sz w:val="24"/>
              </w:rPr>
            </w:pPr>
            <w:r w:rsidRPr="00D14CA0">
              <w:rPr>
                <w:bCs/>
                <w:sz w:val="24"/>
              </w:rPr>
              <w:t>4</w:t>
            </w:r>
          </w:p>
        </w:tc>
        <w:tc>
          <w:tcPr>
            <w:tcW w:w="2250" w:type="dxa"/>
          </w:tcPr>
          <w:p w:rsidR="00012C51" w:rsidRPr="00D14CA0" w:rsidRDefault="00012C51" w:rsidP="007A0D84">
            <w:pPr>
              <w:spacing w:line="272" w:lineRule="exact"/>
              <w:rPr>
                <w:b/>
                <w:bCs/>
                <w:sz w:val="24"/>
              </w:rPr>
            </w:pPr>
            <w:r w:rsidRPr="00D14CA0">
              <w:rPr>
                <w:b/>
                <w:bCs/>
                <w:sz w:val="24"/>
              </w:rPr>
              <w:t>Conversion of Single Entry into Double Entry</w:t>
            </w:r>
          </w:p>
        </w:tc>
        <w:tc>
          <w:tcPr>
            <w:tcW w:w="4712" w:type="dxa"/>
          </w:tcPr>
          <w:p w:rsidR="00012C51" w:rsidRPr="00D14CA0" w:rsidRDefault="00012C51" w:rsidP="007A0D84">
            <w:pPr>
              <w:spacing w:line="272" w:lineRule="exact"/>
              <w:rPr>
                <w:bCs/>
                <w:sz w:val="24"/>
              </w:rPr>
            </w:pPr>
            <w:r w:rsidRPr="00D14CA0">
              <w:rPr>
                <w:bCs/>
                <w:sz w:val="24"/>
              </w:rPr>
              <w:t>Concept; Difference between Single and Double Entry; Preparation of Trading Account, Profit &amp; Loss Account and Balance Sheet. Determination of Credit Sale and Purchase. Determination of Cash and Non Cash Entries.</w:t>
            </w:r>
          </w:p>
        </w:tc>
        <w:tc>
          <w:tcPr>
            <w:tcW w:w="1676" w:type="dxa"/>
            <w:vAlign w:val="center"/>
          </w:tcPr>
          <w:p w:rsidR="00012C51" w:rsidRPr="00D14CA0" w:rsidRDefault="00012C51" w:rsidP="007A0D84">
            <w:pPr>
              <w:spacing w:line="272" w:lineRule="exact"/>
              <w:jc w:val="center"/>
              <w:rPr>
                <w:b/>
                <w:bCs/>
                <w:sz w:val="24"/>
              </w:rPr>
            </w:pPr>
            <w:r w:rsidRPr="00D14CA0">
              <w:rPr>
                <w:b/>
                <w:bCs/>
                <w:sz w:val="24"/>
              </w:rPr>
              <w:t>8</w:t>
            </w:r>
          </w:p>
        </w:tc>
      </w:tr>
      <w:tr w:rsidR="00012C51" w:rsidRPr="00D14CA0" w:rsidTr="007A0D84">
        <w:tc>
          <w:tcPr>
            <w:tcW w:w="1335" w:type="dxa"/>
          </w:tcPr>
          <w:p w:rsidR="00012C51" w:rsidRPr="00D14CA0" w:rsidRDefault="00012C51" w:rsidP="007A0D84">
            <w:pPr>
              <w:spacing w:line="272" w:lineRule="exact"/>
              <w:rPr>
                <w:bCs/>
                <w:sz w:val="24"/>
              </w:rPr>
            </w:pPr>
            <w:r w:rsidRPr="00D14CA0">
              <w:rPr>
                <w:bCs/>
                <w:sz w:val="24"/>
              </w:rPr>
              <w:t>5</w:t>
            </w:r>
          </w:p>
        </w:tc>
        <w:tc>
          <w:tcPr>
            <w:tcW w:w="2250" w:type="dxa"/>
          </w:tcPr>
          <w:p w:rsidR="00012C51" w:rsidRPr="00D14CA0" w:rsidRDefault="007A0D84" w:rsidP="007A0D84">
            <w:pPr>
              <w:spacing w:line="272" w:lineRule="exact"/>
              <w:rPr>
                <w:b/>
                <w:bCs/>
                <w:sz w:val="24"/>
              </w:rPr>
            </w:pPr>
            <w:r>
              <w:rPr>
                <w:b/>
                <w:bCs/>
                <w:sz w:val="24"/>
              </w:rPr>
              <w:t>Final Accounts of Non Profit Seeking Organisation</w:t>
            </w:r>
          </w:p>
        </w:tc>
        <w:tc>
          <w:tcPr>
            <w:tcW w:w="4712" w:type="dxa"/>
          </w:tcPr>
          <w:p w:rsidR="00012C51" w:rsidRPr="00D14CA0" w:rsidRDefault="007A0D84" w:rsidP="007A0D84">
            <w:pPr>
              <w:spacing w:line="272" w:lineRule="exact"/>
              <w:jc w:val="both"/>
              <w:rPr>
                <w:bCs/>
                <w:sz w:val="24"/>
              </w:rPr>
            </w:pPr>
            <w:r>
              <w:rPr>
                <w:bCs/>
                <w:sz w:val="24"/>
              </w:rPr>
              <w:t>Preparation of Income and Expenditure Account; Receipt &amp; Payment Account and Vice Versa. Preparation of Balance Sheet from Receipt and Payment Account and Income and Expenditure Account.</w:t>
            </w:r>
          </w:p>
        </w:tc>
        <w:tc>
          <w:tcPr>
            <w:tcW w:w="1676" w:type="dxa"/>
            <w:vAlign w:val="center"/>
          </w:tcPr>
          <w:p w:rsidR="00012C51" w:rsidRPr="00D14CA0" w:rsidRDefault="00012C51" w:rsidP="007A0D84">
            <w:pPr>
              <w:spacing w:line="272" w:lineRule="exact"/>
              <w:jc w:val="center"/>
              <w:rPr>
                <w:b/>
                <w:bCs/>
                <w:sz w:val="24"/>
              </w:rPr>
            </w:pPr>
            <w:r w:rsidRPr="00D14CA0">
              <w:rPr>
                <w:b/>
                <w:bCs/>
                <w:sz w:val="24"/>
              </w:rPr>
              <w:t>8</w:t>
            </w:r>
          </w:p>
        </w:tc>
      </w:tr>
      <w:tr w:rsidR="00012C51" w:rsidRPr="00D14CA0" w:rsidTr="007A0D84">
        <w:tc>
          <w:tcPr>
            <w:tcW w:w="9973" w:type="dxa"/>
            <w:gridSpan w:val="4"/>
          </w:tcPr>
          <w:p w:rsidR="00012C51" w:rsidRPr="00D14CA0" w:rsidRDefault="00012C51" w:rsidP="007A0D84">
            <w:pPr>
              <w:spacing w:line="272" w:lineRule="exact"/>
              <w:rPr>
                <w:b/>
                <w:bCs/>
                <w:sz w:val="24"/>
                <w:u w:val="single"/>
              </w:rPr>
            </w:pPr>
            <w:r w:rsidRPr="00D14CA0">
              <w:rPr>
                <w:b/>
                <w:bCs/>
                <w:sz w:val="24"/>
                <w:u w:val="single"/>
              </w:rPr>
              <w:t>Reference:</w:t>
            </w:r>
          </w:p>
          <w:p w:rsidR="00012C51" w:rsidRPr="00D14CA0" w:rsidRDefault="00012C51" w:rsidP="007A0D84">
            <w:pPr>
              <w:spacing w:line="272" w:lineRule="exact"/>
              <w:rPr>
                <w:bCs/>
                <w:sz w:val="24"/>
              </w:rPr>
            </w:pPr>
            <w:r w:rsidRPr="00D14CA0">
              <w:rPr>
                <w:bCs/>
                <w:sz w:val="24"/>
              </w:rPr>
              <w:t xml:space="preserve">• Sukla, Grewal, Gupta: Advanced Accountancy Vol. I, S Chand </w:t>
            </w:r>
          </w:p>
          <w:p w:rsidR="00012C51" w:rsidRPr="00D14CA0" w:rsidRDefault="00012C51" w:rsidP="007A0D84">
            <w:pPr>
              <w:spacing w:line="272" w:lineRule="exact"/>
              <w:rPr>
                <w:bCs/>
                <w:sz w:val="24"/>
              </w:rPr>
            </w:pPr>
            <w:r w:rsidRPr="00D14CA0">
              <w:rPr>
                <w:bCs/>
                <w:sz w:val="24"/>
              </w:rPr>
              <w:t xml:space="preserve">• R. L.Gupta &amp; Radheswamy, Advanced Accountancy Vol. I, S. Chand </w:t>
            </w:r>
          </w:p>
          <w:p w:rsidR="00012C51" w:rsidRPr="00D14CA0" w:rsidRDefault="00012C51" w:rsidP="007A0D84">
            <w:pPr>
              <w:spacing w:line="272" w:lineRule="exact"/>
              <w:rPr>
                <w:bCs/>
                <w:sz w:val="24"/>
              </w:rPr>
            </w:pPr>
            <w:r w:rsidRPr="00D14CA0">
              <w:rPr>
                <w:bCs/>
                <w:sz w:val="24"/>
              </w:rPr>
              <w:t>• Maheshwari &amp; Maheshwari, Advanced Accountancy Vol. I, Vikash Publishing House Pvt. Ltd.</w:t>
            </w:r>
          </w:p>
          <w:p w:rsidR="00012C51" w:rsidRPr="00D14CA0" w:rsidRDefault="00012C51" w:rsidP="007A0D84">
            <w:pPr>
              <w:spacing w:line="272" w:lineRule="exact"/>
              <w:rPr>
                <w:bCs/>
                <w:sz w:val="24"/>
              </w:rPr>
            </w:pPr>
            <w:r w:rsidRPr="00D14CA0">
              <w:rPr>
                <w:bCs/>
                <w:sz w:val="24"/>
              </w:rPr>
              <w:t xml:space="preserve"> • Sehgal &amp; Sehgal, Advanced Accountancy Vol. I, Taxman Publication </w:t>
            </w:r>
          </w:p>
          <w:p w:rsidR="00012C51" w:rsidRPr="00D14CA0" w:rsidRDefault="00012C51" w:rsidP="007A0D84">
            <w:pPr>
              <w:spacing w:line="272" w:lineRule="exact"/>
              <w:rPr>
                <w:bCs/>
                <w:sz w:val="24"/>
              </w:rPr>
            </w:pPr>
            <w:r w:rsidRPr="00D14CA0">
              <w:rPr>
                <w:bCs/>
                <w:sz w:val="24"/>
              </w:rPr>
              <w:lastRenderedPageBreak/>
              <w:t>• B. Banerjee, Regulation of Corporate Accounting &amp; Reporting in India, World Press.</w:t>
            </w:r>
          </w:p>
          <w:p w:rsidR="00012C51" w:rsidRPr="00D14CA0" w:rsidRDefault="00012C51" w:rsidP="007A0D84">
            <w:pPr>
              <w:spacing w:line="272" w:lineRule="exact"/>
              <w:rPr>
                <w:bCs/>
                <w:sz w:val="24"/>
              </w:rPr>
            </w:pPr>
            <w:r w:rsidRPr="00D14CA0">
              <w:rPr>
                <w:bCs/>
                <w:sz w:val="24"/>
              </w:rPr>
              <w:t xml:space="preserve"> • Hanif &amp; Mukherjee, Financial Accounting, McGraw Hill </w:t>
            </w:r>
          </w:p>
          <w:p w:rsidR="00012C51" w:rsidRPr="00D14CA0" w:rsidRDefault="00012C51" w:rsidP="007A0D84">
            <w:pPr>
              <w:spacing w:line="272" w:lineRule="exact"/>
              <w:rPr>
                <w:bCs/>
                <w:sz w:val="24"/>
              </w:rPr>
            </w:pPr>
            <w:r w:rsidRPr="00D14CA0">
              <w:rPr>
                <w:bCs/>
                <w:sz w:val="24"/>
              </w:rPr>
              <w:t xml:space="preserve">• Frank Wood, Business Accounting Vol 1, Pearson </w:t>
            </w:r>
          </w:p>
          <w:p w:rsidR="00012C51" w:rsidRPr="00D14CA0" w:rsidRDefault="00012C51" w:rsidP="007A0D84">
            <w:pPr>
              <w:spacing w:line="272" w:lineRule="exact"/>
              <w:rPr>
                <w:bCs/>
                <w:sz w:val="24"/>
              </w:rPr>
            </w:pPr>
            <w:r w:rsidRPr="00D14CA0">
              <w:rPr>
                <w:bCs/>
                <w:sz w:val="24"/>
              </w:rPr>
              <w:t xml:space="preserve">• Tulsian, Financial Accounting, Pearson </w:t>
            </w:r>
          </w:p>
          <w:p w:rsidR="00012C51" w:rsidRPr="00D14CA0" w:rsidRDefault="00012C51" w:rsidP="007A0D84">
            <w:pPr>
              <w:spacing w:line="272" w:lineRule="exact"/>
              <w:rPr>
                <w:bCs/>
                <w:sz w:val="24"/>
              </w:rPr>
            </w:pPr>
            <w:r w:rsidRPr="00D14CA0">
              <w:rPr>
                <w:bCs/>
                <w:sz w:val="24"/>
              </w:rPr>
              <w:t>• Mukherjee and Mukherjee, Financial Accounting I, Pearson</w:t>
            </w:r>
          </w:p>
        </w:tc>
      </w:tr>
      <w:tr w:rsidR="00012C51" w:rsidRPr="00D14CA0" w:rsidTr="007A0D84">
        <w:trPr>
          <w:trHeight w:val="1123"/>
        </w:trPr>
        <w:tc>
          <w:tcPr>
            <w:tcW w:w="9973" w:type="dxa"/>
            <w:gridSpan w:val="4"/>
          </w:tcPr>
          <w:p w:rsidR="00012C51" w:rsidRPr="00D14CA0" w:rsidRDefault="00012C51" w:rsidP="007A0D84">
            <w:pPr>
              <w:spacing w:line="272" w:lineRule="exact"/>
              <w:rPr>
                <w:b/>
                <w:sz w:val="24"/>
                <w:u w:val="single"/>
              </w:rPr>
            </w:pPr>
            <w:r w:rsidRPr="00D14CA0">
              <w:rPr>
                <w:b/>
                <w:sz w:val="24"/>
                <w:u w:val="single"/>
              </w:rPr>
              <w:lastRenderedPageBreak/>
              <w:t>Outcomes</w:t>
            </w:r>
          </w:p>
          <w:p w:rsidR="00012C51" w:rsidRPr="00D14CA0" w:rsidRDefault="00012C51" w:rsidP="007A0D84">
            <w:pPr>
              <w:numPr>
                <w:ilvl w:val="0"/>
                <w:numId w:val="2"/>
              </w:numPr>
              <w:spacing w:line="272" w:lineRule="exact"/>
              <w:rPr>
                <w:sz w:val="24"/>
              </w:rPr>
            </w:pPr>
            <w:r w:rsidRPr="00D14CA0">
              <w:rPr>
                <w:sz w:val="24"/>
              </w:rPr>
              <w:t>Know the need, role, importance of financial accounting</w:t>
            </w:r>
          </w:p>
          <w:p w:rsidR="00012C51" w:rsidRPr="00D14CA0" w:rsidRDefault="00012C51" w:rsidP="007A0D84">
            <w:pPr>
              <w:numPr>
                <w:ilvl w:val="0"/>
                <w:numId w:val="2"/>
              </w:numPr>
              <w:spacing w:line="272" w:lineRule="exact"/>
              <w:rPr>
                <w:sz w:val="24"/>
              </w:rPr>
            </w:pPr>
            <w:r w:rsidRPr="00D14CA0">
              <w:rPr>
                <w:sz w:val="24"/>
              </w:rPr>
              <w:t>Gain knowledge about application of financial accounting in measuring performance and efficiency of any organisation.</w:t>
            </w:r>
          </w:p>
          <w:p w:rsidR="00012C51" w:rsidRPr="00D14CA0" w:rsidRDefault="00012C51" w:rsidP="007A0D84">
            <w:pPr>
              <w:numPr>
                <w:ilvl w:val="0"/>
                <w:numId w:val="2"/>
              </w:numPr>
              <w:spacing w:line="272" w:lineRule="exact"/>
              <w:rPr>
                <w:sz w:val="24"/>
              </w:rPr>
            </w:pPr>
            <w:r w:rsidRPr="00D14CA0">
              <w:rPr>
                <w:sz w:val="24"/>
              </w:rPr>
              <w:t>Learn how to prepare financial statements.</w:t>
            </w:r>
          </w:p>
        </w:tc>
      </w:tr>
    </w:tbl>
    <w:p w:rsidR="00F33B8F" w:rsidRDefault="00F33B8F"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tbl>
      <w:tblPr>
        <w:tblStyle w:val="TableGrid"/>
        <w:tblpPr w:leftFromText="180" w:rightFromText="180" w:vertAnchor="text" w:horzAnchor="margin" w:tblpY="-390"/>
        <w:tblW w:w="9973" w:type="dxa"/>
        <w:tblLayout w:type="fixed"/>
        <w:tblLook w:val="04A0"/>
      </w:tblPr>
      <w:tblGrid>
        <w:gridCol w:w="1335"/>
        <w:gridCol w:w="2250"/>
        <w:gridCol w:w="4712"/>
        <w:gridCol w:w="1676"/>
      </w:tblGrid>
      <w:tr w:rsidR="00012C51" w:rsidRPr="003149DB" w:rsidTr="007A0D84">
        <w:tc>
          <w:tcPr>
            <w:tcW w:w="9973" w:type="dxa"/>
            <w:gridSpan w:val="4"/>
            <w:vAlign w:val="center"/>
          </w:tcPr>
          <w:p w:rsidR="00012C51" w:rsidRPr="003149DB" w:rsidRDefault="00012C51" w:rsidP="007A0D84">
            <w:pPr>
              <w:pStyle w:val="Heading2"/>
              <w:ind w:left="663"/>
              <w:jc w:val="center"/>
              <w:outlineLvl w:val="1"/>
            </w:pPr>
            <w:r w:rsidRPr="003149DB">
              <w:lastRenderedPageBreak/>
              <w:t>SEMESTER - 1</w:t>
            </w:r>
          </w:p>
        </w:tc>
      </w:tr>
      <w:tr w:rsidR="00012C51" w:rsidRPr="003149DB" w:rsidTr="007A0D84">
        <w:tc>
          <w:tcPr>
            <w:tcW w:w="9973" w:type="dxa"/>
            <w:gridSpan w:val="4"/>
          </w:tcPr>
          <w:p w:rsidR="00012C51" w:rsidRPr="003149DB" w:rsidRDefault="00012C51" w:rsidP="007A0D84">
            <w:pPr>
              <w:pStyle w:val="Heading2"/>
              <w:ind w:left="663"/>
              <w:jc w:val="center"/>
              <w:outlineLvl w:val="1"/>
            </w:pPr>
            <w:r>
              <w:t>COST</w:t>
            </w:r>
            <w:r w:rsidRPr="003149DB">
              <w:t xml:space="preserve"> ACCOUNTING – 1</w:t>
            </w:r>
          </w:p>
          <w:p w:rsidR="00012C51" w:rsidRPr="003149DB" w:rsidRDefault="00012C51" w:rsidP="007A0D84">
            <w:pPr>
              <w:pStyle w:val="Heading2"/>
              <w:ind w:left="663"/>
              <w:jc w:val="center"/>
              <w:outlineLvl w:val="1"/>
            </w:pPr>
            <w:r w:rsidRPr="003149DB">
              <w:t>ACNH CC</w:t>
            </w:r>
            <w:r>
              <w:t>2</w:t>
            </w:r>
          </w:p>
        </w:tc>
      </w:tr>
      <w:tr w:rsidR="00012C51" w:rsidRPr="003149DB" w:rsidTr="007A0D84">
        <w:trPr>
          <w:trHeight w:val="1555"/>
        </w:trPr>
        <w:tc>
          <w:tcPr>
            <w:tcW w:w="9973" w:type="dxa"/>
            <w:gridSpan w:val="4"/>
            <w:vAlign w:val="center"/>
          </w:tcPr>
          <w:p w:rsidR="00012C51" w:rsidRPr="00CA7B5B" w:rsidRDefault="00012C51" w:rsidP="007A0D84">
            <w:pPr>
              <w:pStyle w:val="Heading2"/>
              <w:numPr>
                <w:ilvl w:val="0"/>
                <w:numId w:val="13"/>
              </w:numPr>
              <w:spacing w:before="79"/>
              <w:jc w:val="both"/>
              <w:outlineLvl w:val="1"/>
              <w:rPr>
                <w:b w:val="0"/>
              </w:rPr>
            </w:pPr>
            <w:r w:rsidRPr="00CA7B5B">
              <w:rPr>
                <w:b w:val="0"/>
              </w:rPr>
              <w:t>To impart the definition and basic concepts of Cost Accounting.</w:t>
            </w:r>
          </w:p>
          <w:p w:rsidR="00012C51" w:rsidRPr="00CA7B5B" w:rsidRDefault="00012C51" w:rsidP="007A0D84">
            <w:pPr>
              <w:pStyle w:val="Heading2"/>
              <w:numPr>
                <w:ilvl w:val="0"/>
                <w:numId w:val="13"/>
              </w:numPr>
              <w:spacing w:before="79"/>
              <w:jc w:val="both"/>
              <w:outlineLvl w:val="1"/>
              <w:rPr>
                <w:b w:val="0"/>
              </w:rPr>
            </w:pPr>
            <w:r w:rsidRPr="00CA7B5B">
              <w:rPr>
                <w:b w:val="0"/>
              </w:rPr>
              <w:t>To understand the need, role, importance and functions of Cost Accounting.</w:t>
            </w:r>
          </w:p>
          <w:p w:rsidR="00012C51" w:rsidRPr="00CA7B5B" w:rsidRDefault="00012C51" w:rsidP="007A0D84">
            <w:pPr>
              <w:pStyle w:val="Heading2"/>
              <w:numPr>
                <w:ilvl w:val="0"/>
                <w:numId w:val="13"/>
              </w:numPr>
              <w:spacing w:before="79"/>
              <w:jc w:val="both"/>
              <w:outlineLvl w:val="1"/>
              <w:rPr>
                <w:b w:val="0"/>
              </w:rPr>
            </w:pPr>
            <w:r w:rsidRPr="00CA7B5B">
              <w:rPr>
                <w:b w:val="0"/>
              </w:rPr>
              <w:t>To understand how to ascertain different types of cost.</w:t>
            </w:r>
          </w:p>
          <w:p w:rsidR="00012C51" w:rsidRPr="003149DB" w:rsidRDefault="00012C51" w:rsidP="007A0D84">
            <w:pPr>
              <w:pStyle w:val="Heading2"/>
              <w:numPr>
                <w:ilvl w:val="0"/>
                <w:numId w:val="13"/>
              </w:numPr>
              <w:spacing w:before="79"/>
              <w:jc w:val="both"/>
              <w:outlineLvl w:val="1"/>
            </w:pPr>
            <w:r w:rsidRPr="00CA7B5B">
              <w:rPr>
                <w:b w:val="0"/>
              </w:rPr>
              <w:t>To learn how to analyze different elements of Cost Sheet.</w:t>
            </w:r>
          </w:p>
        </w:tc>
      </w:tr>
      <w:tr w:rsidR="00012C51" w:rsidRPr="003149DB" w:rsidTr="007A0D84">
        <w:tc>
          <w:tcPr>
            <w:tcW w:w="1335" w:type="dxa"/>
            <w:vAlign w:val="center"/>
          </w:tcPr>
          <w:p w:rsidR="00012C51" w:rsidRPr="003149DB" w:rsidRDefault="00012C51" w:rsidP="007A0D84">
            <w:pPr>
              <w:pStyle w:val="Heading2"/>
              <w:ind w:left="663"/>
              <w:outlineLvl w:val="1"/>
            </w:pPr>
            <w:r w:rsidRPr="003149DB">
              <w:t>Unit</w:t>
            </w:r>
          </w:p>
        </w:tc>
        <w:tc>
          <w:tcPr>
            <w:tcW w:w="2250" w:type="dxa"/>
            <w:vAlign w:val="center"/>
          </w:tcPr>
          <w:p w:rsidR="00012C51" w:rsidRPr="003149DB" w:rsidRDefault="00012C51" w:rsidP="007A0D84">
            <w:pPr>
              <w:pStyle w:val="Heading2"/>
              <w:ind w:left="663"/>
              <w:outlineLvl w:val="1"/>
            </w:pPr>
            <w:r w:rsidRPr="003149DB">
              <w:t>Topic</w:t>
            </w:r>
          </w:p>
        </w:tc>
        <w:tc>
          <w:tcPr>
            <w:tcW w:w="4712" w:type="dxa"/>
            <w:vAlign w:val="center"/>
          </w:tcPr>
          <w:p w:rsidR="00012C51" w:rsidRPr="003149DB" w:rsidRDefault="00012C51" w:rsidP="007A0D84">
            <w:pPr>
              <w:pStyle w:val="Heading2"/>
              <w:ind w:left="663"/>
              <w:outlineLvl w:val="1"/>
            </w:pPr>
            <w:r w:rsidRPr="003149DB">
              <w:t>Sub Topic</w:t>
            </w:r>
          </w:p>
        </w:tc>
        <w:tc>
          <w:tcPr>
            <w:tcW w:w="1676" w:type="dxa"/>
            <w:vAlign w:val="center"/>
          </w:tcPr>
          <w:p w:rsidR="00012C51" w:rsidRPr="003149DB" w:rsidRDefault="00012C51" w:rsidP="007A0D84">
            <w:pPr>
              <w:pStyle w:val="Heading2"/>
              <w:outlineLvl w:val="1"/>
            </w:pPr>
            <w:r w:rsidRPr="003149DB">
              <w:t>Lectures</w:t>
            </w:r>
          </w:p>
        </w:tc>
      </w:tr>
      <w:tr w:rsidR="00012C51" w:rsidRPr="003149DB" w:rsidTr="007A0D84">
        <w:tc>
          <w:tcPr>
            <w:tcW w:w="1335" w:type="dxa"/>
          </w:tcPr>
          <w:p w:rsidR="00012C51" w:rsidRPr="003149DB" w:rsidRDefault="00012C51" w:rsidP="007A0D84">
            <w:pPr>
              <w:pStyle w:val="Heading2"/>
              <w:ind w:left="663"/>
              <w:outlineLvl w:val="1"/>
            </w:pPr>
            <w:r w:rsidRPr="003149DB">
              <w:t>1</w:t>
            </w:r>
          </w:p>
        </w:tc>
        <w:tc>
          <w:tcPr>
            <w:tcW w:w="2250" w:type="dxa"/>
          </w:tcPr>
          <w:p w:rsidR="00012C51" w:rsidRPr="003149DB" w:rsidRDefault="00012C51" w:rsidP="007A0D84">
            <w:pPr>
              <w:pStyle w:val="Heading2"/>
              <w:ind w:left="72"/>
              <w:jc w:val="center"/>
              <w:outlineLvl w:val="1"/>
            </w:pPr>
            <w:r w:rsidRPr="003149DB">
              <w:t xml:space="preserve">Introduction </w:t>
            </w:r>
          </w:p>
        </w:tc>
        <w:tc>
          <w:tcPr>
            <w:tcW w:w="4712" w:type="dxa"/>
          </w:tcPr>
          <w:p w:rsidR="00012C51" w:rsidRDefault="00012C51" w:rsidP="007A0D84">
            <w:pPr>
              <w:pStyle w:val="Heading2"/>
              <w:ind w:left="72" w:hanging="108"/>
              <w:jc w:val="both"/>
              <w:outlineLvl w:val="1"/>
              <w:rPr>
                <w:b w:val="0"/>
              </w:rPr>
            </w:pPr>
            <w:r w:rsidRPr="003149DB">
              <w:rPr>
                <w:b w:val="0"/>
              </w:rPr>
              <w:t xml:space="preserve">Definition of Costing, Objectives of Cost Accounting; Management Accounting and difference with Cost Accounting; Installing a Cost Accounting System, Essentials of a good Cost Accounting System. </w:t>
            </w:r>
          </w:p>
          <w:p w:rsidR="00012C51" w:rsidRPr="003149DB" w:rsidRDefault="00012C51" w:rsidP="007A0D84">
            <w:pPr>
              <w:pStyle w:val="Heading2"/>
              <w:ind w:left="72" w:hanging="108"/>
              <w:jc w:val="both"/>
              <w:outlineLvl w:val="1"/>
              <w:rPr>
                <w:b w:val="0"/>
              </w:rPr>
            </w:pPr>
            <w:r w:rsidRPr="003149DB">
              <w:rPr>
                <w:b w:val="0"/>
              </w:rPr>
              <w:t>• Cost concepts, terms and classification of costs: Cost, Cost object, Cost units and Cost Centres, Types  of costs, classification of costs - Direct -Indirect, Elementwise, Functionwise, Behaviourwise, Sunk Cost, opportunity Cost. Costing Methods and Techniques (introduction only).</w:t>
            </w:r>
          </w:p>
        </w:tc>
        <w:tc>
          <w:tcPr>
            <w:tcW w:w="1676" w:type="dxa"/>
            <w:vAlign w:val="center"/>
          </w:tcPr>
          <w:p w:rsidR="00012C51" w:rsidRPr="003149DB" w:rsidRDefault="00012C51" w:rsidP="007A0D84">
            <w:pPr>
              <w:pStyle w:val="Heading2"/>
              <w:ind w:left="-17"/>
              <w:jc w:val="center"/>
              <w:outlineLvl w:val="1"/>
            </w:pPr>
            <w:r>
              <w:t>4</w:t>
            </w:r>
          </w:p>
        </w:tc>
      </w:tr>
      <w:tr w:rsidR="00012C51" w:rsidRPr="003149DB" w:rsidTr="007A0D84">
        <w:tc>
          <w:tcPr>
            <w:tcW w:w="1335" w:type="dxa"/>
          </w:tcPr>
          <w:p w:rsidR="00012C51" w:rsidRPr="003149DB" w:rsidRDefault="00012C51" w:rsidP="007A0D84">
            <w:pPr>
              <w:pStyle w:val="Heading2"/>
              <w:ind w:left="663"/>
              <w:outlineLvl w:val="1"/>
            </w:pPr>
            <w:r w:rsidRPr="003149DB">
              <w:t>2</w:t>
            </w:r>
          </w:p>
        </w:tc>
        <w:tc>
          <w:tcPr>
            <w:tcW w:w="2250" w:type="dxa"/>
          </w:tcPr>
          <w:p w:rsidR="00012C51" w:rsidRPr="003149DB" w:rsidRDefault="00012C51" w:rsidP="007A0D84">
            <w:pPr>
              <w:pStyle w:val="Heading2"/>
              <w:ind w:left="162"/>
              <w:jc w:val="both"/>
              <w:outlineLvl w:val="1"/>
            </w:pPr>
            <w:r>
              <w:t>Material Costs</w:t>
            </w:r>
          </w:p>
        </w:tc>
        <w:tc>
          <w:tcPr>
            <w:tcW w:w="4712" w:type="dxa"/>
          </w:tcPr>
          <w:p w:rsidR="00012C51" w:rsidRDefault="00012C51" w:rsidP="007A0D84">
            <w:pPr>
              <w:pStyle w:val="Heading2"/>
              <w:ind w:left="-108"/>
              <w:jc w:val="both"/>
              <w:outlineLvl w:val="1"/>
              <w:rPr>
                <w:b w:val="0"/>
              </w:rPr>
            </w:pPr>
            <w:r w:rsidRPr="003149DB">
              <w:rPr>
                <w:b w:val="0"/>
              </w:rPr>
              <w:t>Purchase of materials: Organisation, purchase procedure, documentation, determination of material purchase costs.</w:t>
            </w:r>
          </w:p>
          <w:p w:rsidR="00012C51" w:rsidRDefault="00012C51" w:rsidP="007A0D84">
            <w:pPr>
              <w:pStyle w:val="Heading2"/>
              <w:ind w:left="-108"/>
              <w:jc w:val="both"/>
              <w:outlineLvl w:val="1"/>
              <w:rPr>
                <w:b w:val="0"/>
              </w:rPr>
            </w:pPr>
            <w:r w:rsidRPr="003149DB">
              <w:rPr>
                <w:b w:val="0"/>
              </w:rPr>
              <w:t xml:space="preserve"> • Storage of materials: Need for storage, location and types, functions of a storekeeper, requisition, receipt, issue and transfer of materials, storage record, accounting for materials cost. </w:t>
            </w:r>
          </w:p>
          <w:p w:rsidR="00012C51" w:rsidRDefault="00012C51" w:rsidP="007A0D84">
            <w:pPr>
              <w:pStyle w:val="Heading2"/>
              <w:ind w:left="-108"/>
              <w:jc w:val="both"/>
              <w:outlineLvl w:val="1"/>
              <w:rPr>
                <w:b w:val="0"/>
              </w:rPr>
            </w:pPr>
            <w:r w:rsidRPr="003149DB">
              <w:rPr>
                <w:b w:val="0"/>
              </w:rPr>
              <w:t xml:space="preserve">• Materials control: Organisation; Tools: Just -in -Time Purchase; various stock levels, Economic Ordering Quantity and ABC Analysis; Periodic Inventory, Perpetual Inventory, Physical verification; Discrepancies in stock and their treatment. </w:t>
            </w:r>
          </w:p>
          <w:p w:rsidR="00012C51" w:rsidRDefault="00012C51" w:rsidP="007A0D84">
            <w:pPr>
              <w:pStyle w:val="Heading2"/>
              <w:ind w:left="-108"/>
              <w:jc w:val="both"/>
              <w:outlineLvl w:val="1"/>
              <w:rPr>
                <w:b w:val="0"/>
              </w:rPr>
            </w:pPr>
            <w:r w:rsidRPr="003149DB">
              <w:rPr>
                <w:b w:val="0"/>
              </w:rPr>
              <w:t>• Methods of Pricing Material Issues: FIFO, LIFO, and Weighted Average.</w:t>
            </w:r>
          </w:p>
          <w:p w:rsidR="00012C51" w:rsidRPr="003149DB" w:rsidRDefault="00012C51" w:rsidP="007A0D84">
            <w:pPr>
              <w:pStyle w:val="Heading2"/>
              <w:ind w:left="-108"/>
              <w:jc w:val="both"/>
              <w:outlineLvl w:val="1"/>
              <w:rPr>
                <w:b w:val="0"/>
              </w:rPr>
            </w:pPr>
            <w:r w:rsidRPr="003149DB">
              <w:rPr>
                <w:b w:val="0"/>
              </w:rPr>
              <w:t xml:space="preserve"> • Treatment of Normal and Abnormal Loss of Materials</w:t>
            </w:r>
          </w:p>
        </w:tc>
        <w:tc>
          <w:tcPr>
            <w:tcW w:w="1676" w:type="dxa"/>
            <w:vAlign w:val="center"/>
          </w:tcPr>
          <w:p w:rsidR="00012C51" w:rsidRPr="003149DB" w:rsidRDefault="00012C51" w:rsidP="007A0D84">
            <w:pPr>
              <w:pStyle w:val="Heading2"/>
              <w:ind w:left="73"/>
              <w:jc w:val="center"/>
              <w:outlineLvl w:val="1"/>
            </w:pPr>
            <w:r>
              <w:t>10</w:t>
            </w:r>
          </w:p>
        </w:tc>
      </w:tr>
      <w:tr w:rsidR="00012C51" w:rsidRPr="003149DB" w:rsidTr="007A0D84">
        <w:tc>
          <w:tcPr>
            <w:tcW w:w="1335" w:type="dxa"/>
          </w:tcPr>
          <w:p w:rsidR="00012C51" w:rsidRPr="003149DB" w:rsidRDefault="00012C51" w:rsidP="007A0D84">
            <w:pPr>
              <w:pStyle w:val="Heading2"/>
              <w:ind w:left="663"/>
              <w:outlineLvl w:val="1"/>
            </w:pPr>
            <w:r w:rsidRPr="003149DB">
              <w:t>3</w:t>
            </w:r>
          </w:p>
        </w:tc>
        <w:tc>
          <w:tcPr>
            <w:tcW w:w="2250" w:type="dxa"/>
          </w:tcPr>
          <w:p w:rsidR="00012C51" w:rsidRPr="003149DB" w:rsidRDefault="00012C51" w:rsidP="007A0D84">
            <w:pPr>
              <w:pStyle w:val="Heading2"/>
              <w:ind w:left="72"/>
              <w:jc w:val="both"/>
              <w:outlineLvl w:val="1"/>
            </w:pPr>
            <w:r>
              <w:t>Employee Cost and Incentive Systems</w:t>
            </w:r>
          </w:p>
        </w:tc>
        <w:tc>
          <w:tcPr>
            <w:tcW w:w="4712" w:type="dxa"/>
          </w:tcPr>
          <w:p w:rsidR="00012C51" w:rsidRDefault="00012C51" w:rsidP="007A0D84">
            <w:pPr>
              <w:pStyle w:val="Heading2"/>
              <w:ind w:left="72" w:hanging="90"/>
              <w:jc w:val="both"/>
              <w:outlineLvl w:val="1"/>
              <w:rPr>
                <w:b w:val="0"/>
              </w:rPr>
            </w:pPr>
            <w:r w:rsidRPr="003149DB">
              <w:rPr>
                <w:b w:val="0"/>
              </w:rPr>
              <w:t xml:space="preserve">Introduction, Recording labour cost: Attendance and payroll procedures (Time -keeping, Time -Booking, Payroll procedure, Payment of wages -Piece rate, differential piece rate, time rate); Idle time (causes and treatment in Cost Accounting), Overtime (its effect and treatment in Cost Accounting), Labour turnover (Causes, impact and </w:t>
            </w:r>
            <w:r w:rsidRPr="003149DB">
              <w:rPr>
                <w:b w:val="0"/>
              </w:rPr>
              <w:lastRenderedPageBreak/>
              <w:t xml:space="preserve">methods of calculating labour turnover). </w:t>
            </w:r>
          </w:p>
          <w:p w:rsidR="00012C51" w:rsidRDefault="00012C51" w:rsidP="007A0D84">
            <w:pPr>
              <w:pStyle w:val="Heading2"/>
              <w:ind w:left="72" w:hanging="90"/>
              <w:jc w:val="both"/>
              <w:outlineLvl w:val="1"/>
              <w:rPr>
                <w:b w:val="0"/>
              </w:rPr>
            </w:pPr>
            <w:r w:rsidRPr="003149DB">
              <w:rPr>
                <w:b w:val="0"/>
              </w:rPr>
              <w:t>• Main Principles for sound system of wage incentive schemes</w:t>
            </w:r>
            <w:r>
              <w:rPr>
                <w:b w:val="0"/>
              </w:rPr>
              <w:t xml:space="preserve"> </w:t>
            </w:r>
            <w:r w:rsidRPr="003149DB">
              <w:rPr>
                <w:b w:val="0"/>
              </w:rPr>
              <w:t>labour utilisation; System of Wage Payment and Incentives</w:t>
            </w:r>
            <w:r>
              <w:rPr>
                <w:b w:val="0"/>
              </w:rPr>
              <w:t xml:space="preserve"> </w:t>
            </w:r>
            <w:r w:rsidRPr="003149DB">
              <w:rPr>
                <w:b w:val="0"/>
              </w:rPr>
              <w:t xml:space="preserve">(Halsey, Halsey -weir, Rowan and Emerson </w:t>
            </w:r>
          </w:p>
          <w:p w:rsidR="00012C51" w:rsidRPr="003149DB" w:rsidRDefault="00012C51" w:rsidP="007A0D84">
            <w:pPr>
              <w:pStyle w:val="Heading2"/>
              <w:ind w:left="72" w:hanging="90"/>
              <w:jc w:val="both"/>
              <w:outlineLvl w:val="1"/>
              <w:rPr>
                <w:b w:val="0"/>
              </w:rPr>
            </w:pPr>
            <w:r w:rsidRPr="003149DB">
              <w:rPr>
                <w:b w:val="0"/>
              </w:rPr>
              <w:t>• System of Incentive Schemes for Indirect Workers; Component of wages cost for costing purpose.</w:t>
            </w:r>
          </w:p>
        </w:tc>
        <w:tc>
          <w:tcPr>
            <w:tcW w:w="1676" w:type="dxa"/>
            <w:vAlign w:val="center"/>
          </w:tcPr>
          <w:p w:rsidR="00012C51" w:rsidRPr="003149DB" w:rsidRDefault="00012C51" w:rsidP="007A0D84">
            <w:pPr>
              <w:pStyle w:val="Heading2"/>
              <w:ind w:left="73"/>
              <w:jc w:val="center"/>
              <w:outlineLvl w:val="1"/>
            </w:pPr>
            <w:r>
              <w:lastRenderedPageBreak/>
              <w:t>10</w:t>
            </w:r>
          </w:p>
        </w:tc>
      </w:tr>
      <w:tr w:rsidR="00012C51" w:rsidRPr="003149DB" w:rsidTr="007A0D84">
        <w:tc>
          <w:tcPr>
            <w:tcW w:w="1335" w:type="dxa"/>
          </w:tcPr>
          <w:p w:rsidR="00012C51" w:rsidRPr="003149DB" w:rsidRDefault="00012C51" w:rsidP="007A0D84">
            <w:pPr>
              <w:pStyle w:val="Heading2"/>
              <w:ind w:left="663"/>
              <w:outlineLvl w:val="1"/>
            </w:pPr>
            <w:r w:rsidRPr="003149DB">
              <w:lastRenderedPageBreak/>
              <w:t>4</w:t>
            </w:r>
          </w:p>
        </w:tc>
        <w:tc>
          <w:tcPr>
            <w:tcW w:w="2250" w:type="dxa"/>
          </w:tcPr>
          <w:p w:rsidR="00012C51" w:rsidRPr="003149DB" w:rsidRDefault="00012C51" w:rsidP="007A0D84">
            <w:pPr>
              <w:pStyle w:val="Heading2"/>
              <w:ind w:left="72"/>
              <w:jc w:val="both"/>
              <w:outlineLvl w:val="1"/>
            </w:pPr>
            <w:r>
              <w:t>Overhead and Cost Statement</w:t>
            </w:r>
          </w:p>
        </w:tc>
        <w:tc>
          <w:tcPr>
            <w:tcW w:w="4712" w:type="dxa"/>
          </w:tcPr>
          <w:p w:rsidR="00012C51" w:rsidRDefault="00012C51" w:rsidP="007A0D84">
            <w:pPr>
              <w:pStyle w:val="Heading2"/>
              <w:ind w:left="72"/>
              <w:jc w:val="both"/>
              <w:outlineLvl w:val="1"/>
              <w:rPr>
                <w:b w:val="0"/>
              </w:rPr>
            </w:pPr>
            <w:r w:rsidRPr="003149DB">
              <w:rPr>
                <w:b w:val="0"/>
              </w:rPr>
              <w:t xml:space="preserve">• Introduction: Definition, Classification of Overhead - Functional and Behavioural. </w:t>
            </w:r>
          </w:p>
          <w:p w:rsidR="00012C51" w:rsidRDefault="00012C51" w:rsidP="007A0D84">
            <w:pPr>
              <w:pStyle w:val="Heading2"/>
              <w:ind w:left="72"/>
              <w:jc w:val="both"/>
              <w:outlineLvl w:val="1"/>
              <w:rPr>
                <w:b w:val="0"/>
              </w:rPr>
            </w:pPr>
            <w:r w:rsidRPr="003149DB">
              <w:rPr>
                <w:b w:val="0"/>
              </w:rPr>
              <w:t xml:space="preserve">• Manufacturing Overheads: Allocation and apportionment of Overhead; Absorption of Overhead: various methods and their application; Treatment of under absorption/over absorption of overheads. </w:t>
            </w:r>
          </w:p>
          <w:p w:rsidR="00012C51" w:rsidRDefault="00012C51" w:rsidP="007A0D84">
            <w:pPr>
              <w:pStyle w:val="Heading2"/>
              <w:ind w:left="72"/>
              <w:jc w:val="both"/>
              <w:outlineLvl w:val="1"/>
              <w:rPr>
                <w:b w:val="0"/>
              </w:rPr>
            </w:pPr>
            <w:r w:rsidRPr="003149DB">
              <w:rPr>
                <w:b w:val="0"/>
              </w:rPr>
              <w:t xml:space="preserve">• Administration and Selling &amp; Distribution Overheads and their charging: an introduction only </w:t>
            </w:r>
          </w:p>
          <w:p w:rsidR="00012C51" w:rsidRPr="003149DB" w:rsidRDefault="00012C51" w:rsidP="007A0D84">
            <w:pPr>
              <w:pStyle w:val="Heading2"/>
              <w:ind w:left="72"/>
              <w:jc w:val="both"/>
              <w:outlineLvl w:val="1"/>
              <w:rPr>
                <w:b w:val="0"/>
              </w:rPr>
            </w:pPr>
            <w:r w:rsidRPr="003149DB">
              <w:rPr>
                <w:b w:val="0"/>
              </w:rPr>
              <w:t>• Preparation of Cost Sheet and estimation</w:t>
            </w:r>
          </w:p>
        </w:tc>
        <w:tc>
          <w:tcPr>
            <w:tcW w:w="1676" w:type="dxa"/>
            <w:vAlign w:val="center"/>
          </w:tcPr>
          <w:p w:rsidR="00012C51" w:rsidRPr="003149DB" w:rsidRDefault="00012C51" w:rsidP="007A0D84">
            <w:pPr>
              <w:pStyle w:val="Heading2"/>
              <w:ind w:left="-17"/>
              <w:jc w:val="center"/>
              <w:outlineLvl w:val="1"/>
            </w:pPr>
            <w:r>
              <w:t>12</w:t>
            </w:r>
          </w:p>
        </w:tc>
      </w:tr>
      <w:tr w:rsidR="00012C51" w:rsidRPr="003149DB" w:rsidTr="007A0D84">
        <w:tc>
          <w:tcPr>
            <w:tcW w:w="1335" w:type="dxa"/>
          </w:tcPr>
          <w:p w:rsidR="00012C51" w:rsidRPr="003149DB" w:rsidRDefault="00012C51" w:rsidP="007A0D84">
            <w:pPr>
              <w:pStyle w:val="Heading2"/>
              <w:ind w:left="663"/>
              <w:outlineLvl w:val="1"/>
            </w:pPr>
            <w:r w:rsidRPr="003149DB">
              <w:t>5</w:t>
            </w:r>
          </w:p>
        </w:tc>
        <w:tc>
          <w:tcPr>
            <w:tcW w:w="2250" w:type="dxa"/>
          </w:tcPr>
          <w:p w:rsidR="00012C51" w:rsidRPr="003149DB" w:rsidRDefault="00012C51" w:rsidP="007A0D84">
            <w:pPr>
              <w:pStyle w:val="Heading2"/>
              <w:ind w:left="72"/>
              <w:jc w:val="both"/>
              <w:outlineLvl w:val="1"/>
            </w:pPr>
            <w:r>
              <w:t>Cost Book - keeping</w:t>
            </w:r>
          </w:p>
        </w:tc>
        <w:tc>
          <w:tcPr>
            <w:tcW w:w="4712" w:type="dxa"/>
          </w:tcPr>
          <w:p w:rsidR="00012C51" w:rsidRPr="003149DB" w:rsidRDefault="00012C51" w:rsidP="007A0D84">
            <w:pPr>
              <w:pStyle w:val="Heading2"/>
              <w:ind w:left="162"/>
              <w:jc w:val="both"/>
              <w:outlineLvl w:val="1"/>
              <w:rPr>
                <w:b w:val="0"/>
              </w:rPr>
            </w:pPr>
            <w:r w:rsidRPr="003149DB">
              <w:rPr>
                <w:b w:val="0"/>
              </w:rPr>
              <w:t>Reconciliation: Need for reconciliation; Items causing differences between Cost and Financial Profits and their reconciliation</w:t>
            </w:r>
          </w:p>
        </w:tc>
        <w:tc>
          <w:tcPr>
            <w:tcW w:w="1676" w:type="dxa"/>
          </w:tcPr>
          <w:p w:rsidR="00012C51" w:rsidRPr="003149DB" w:rsidRDefault="00012C51" w:rsidP="007A0D84">
            <w:pPr>
              <w:pStyle w:val="Heading2"/>
              <w:ind w:left="663"/>
              <w:outlineLvl w:val="1"/>
            </w:pPr>
            <w:r>
              <w:t>4</w:t>
            </w:r>
          </w:p>
        </w:tc>
      </w:tr>
      <w:tr w:rsidR="00012C51" w:rsidRPr="003149DB" w:rsidTr="007A0D84">
        <w:tc>
          <w:tcPr>
            <w:tcW w:w="9973" w:type="dxa"/>
            <w:gridSpan w:val="4"/>
          </w:tcPr>
          <w:p w:rsidR="00012C51" w:rsidRPr="003149DB" w:rsidRDefault="00012C51" w:rsidP="007A0D84">
            <w:pPr>
              <w:pStyle w:val="Heading2"/>
              <w:ind w:left="663"/>
              <w:outlineLvl w:val="1"/>
              <w:rPr>
                <w:u w:val="single"/>
              </w:rPr>
            </w:pPr>
            <w:r w:rsidRPr="003149DB">
              <w:rPr>
                <w:u w:val="single"/>
              </w:rPr>
              <w:t>Reference:</w:t>
            </w:r>
          </w:p>
          <w:p w:rsidR="00012C51" w:rsidRPr="003149DB" w:rsidRDefault="00012C51" w:rsidP="007A0D84">
            <w:pPr>
              <w:pStyle w:val="Heading2"/>
              <w:ind w:left="237"/>
              <w:outlineLvl w:val="1"/>
              <w:rPr>
                <w:b w:val="0"/>
              </w:rPr>
            </w:pPr>
            <w:r w:rsidRPr="003149DB">
              <w:t xml:space="preserve">• </w:t>
            </w:r>
            <w:r w:rsidRPr="003149DB">
              <w:rPr>
                <w:b w:val="0"/>
              </w:rPr>
              <w:t>Horngren, Datar &amp; Rajan, Cost Accounting,- A Managerial Emphasis, Pearson</w:t>
            </w:r>
          </w:p>
          <w:p w:rsidR="00012C51" w:rsidRPr="003149DB" w:rsidRDefault="00012C51" w:rsidP="007A0D84">
            <w:pPr>
              <w:pStyle w:val="Heading2"/>
              <w:ind w:left="237"/>
              <w:outlineLvl w:val="1"/>
              <w:rPr>
                <w:b w:val="0"/>
              </w:rPr>
            </w:pPr>
            <w:r w:rsidRPr="003149DB">
              <w:rPr>
                <w:b w:val="0"/>
              </w:rPr>
              <w:t xml:space="preserve"> • B.Banerjee, Cost Accounting, PHI</w:t>
            </w:r>
          </w:p>
          <w:p w:rsidR="00012C51" w:rsidRPr="003149DB" w:rsidRDefault="00012C51" w:rsidP="007A0D84">
            <w:pPr>
              <w:pStyle w:val="Heading2"/>
              <w:ind w:left="237"/>
              <w:outlineLvl w:val="1"/>
              <w:rPr>
                <w:b w:val="0"/>
              </w:rPr>
            </w:pPr>
            <w:r w:rsidRPr="003149DB">
              <w:rPr>
                <w:b w:val="0"/>
              </w:rPr>
              <w:t xml:space="preserve"> • Jawahar Lal &amp; Seema Srivastava, Cost Accounting, TMH </w:t>
            </w:r>
          </w:p>
          <w:p w:rsidR="00012C51" w:rsidRPr="003149DB" w:rsidRDefault="00012C51" w:rsidP="007A0D84">
            <w:pPr>
              <w:pStyle w:val="Heading2"/>
              <w:ind w:left="237"/>
              <w:outlineLvl w:val="1"/>
              <w:rPr>
                <w:b w:val="0"/>
              </w:rPr>
            </w:pPr>
            <w:r w:rsidRPr="003149DB">
              <w:rPr>
                <w:b w:val="0"/>
              </w:rPr>
              <w:t>• M.Y.Khan &amp; P.K.Jain, Management Accounting, TMH</w:t>
            </w:r>
          </w:p>
          <w:p w:rsidR="00012C51" w:rsidRPr="003149DB" w:rsidRDefault="00012C51" w:rsidP="007A0D84">
            <w:pPr>
              <w:pStyle w:val="Heading2"/>
              <w:ind w:left="237"/>
              <w:outlineLvl w:val="1"/>
              <w:rPr>
                <w:b w:val="0"/>
              </w:rPr>
            </w:pPr>
            <w:r w:rsidRPr="003149DB">
              <w:rPr>
                <w:b w:val="0"/>
              </w:rPr>
              <w:t xml:space="preserve"> • Atkinson, Management Accounting, Pearson</w:t>
            </w:r>
          </w:p>
          <w:p w:rsidR="00012C51" w:rsidRPr="003149DB" w:rsidRDefault="00012C51" w:rsidP="007A0D84">
            <w:pPr>
              <w:pStyle w:val="Heading2"/>
              <w:ind w:left="237"/>
              <w:outlineLvl w:val="1"/>
              <w:rPr>
                <w:b w:val="0"/>
              </w:rPr>
            </w:pPr>
            <w:r w:rsidRPr="003149DB">
              <w:rPr>
                <w:b w:val="0"/>
              </w:rPr>
              <w:t xml:space="preserve"> • Bhattacharyya, Ashish K., Cost Accounting for Business Manageres, Elsevier </w:t>
            </w:r>
          </w:p>
          <w:p w:rsidR="00012C51" w:rsidRPr="003149DB" w:rsidRDefault="00012C51" w:rsidP="007A0D84">
            <w:pPr>
              <w:pStyle w:val="Heading2"/>
              <w:ind w:left="237"/>
              <w:outlineLvl w:val="1"/>
              <w:rPr>
                <w:b w:val="0"/>
              </w:rPr>
            </w:pPr>
            <w:r w:rsidRPr="003149DB">
              <w:rPr>
                <w:b w:val="0"/>
              </w:rPr>
              <w:t>• Ravi M Kishore, Cost and management Accounting, Taxmann</w:t>
            </w:r>
          </w:p>
          <w:p w:rsidR="00012C51" w:rsidRPr="003149DB" w:rsidRDefault="00012C51" w:rsidP="007A0D84">
            <w:pPr>
              <w:pStyle w:val="Heading2"/>
              <w:ind w:left="237"/>
              <w:outlineLvl w:val="1"/>
              <w:rPr>
                <w:b w:val="0"/>
              </w:rPr>
            </w:pPr>
            <w:r w:rsidRPr="003149DB">
              <w:rPr>
                <w:b w:val="0"/>
              </w:rPr>
              <w:t xml:space="preserve"> • Mitra, J.K., Cost &amp; Management Accounting, Oxford</w:t>
            </w:r>
          </w:p>
          <w:p w:rsidR="00012C51" w:rsidRPr="003149DB" w:rsidRDefault="00012C51" w:rsidP="007A0D84">
            <w:pPr>
              <w:pStyle w:val="Heading2"/>
              <w:ind w:left="237"/>
              <w:outlineLvl w:val="1"/>
            </w:pPr>
            <w:r w:rsidRPr="003149DB">
              <w:rPr>
                <w:b w:val="0"/>
              </w:rPr>
              <w:t xml:space="preserve"> • Hanif, M., Cost &amp; Management Accounting, McGraw Hill</w:t>
            </w:r>
            <w:r>
              <w:t xml:space="preserve"> </w:t>
            </w:r>
          </w:p>
        </w:tc>
      </w:tr>
      <w:tr w:rsidR="00012C51" w:rsidRPr="003149DB" w:rsidTr="007A0D84">
        <w:trPr>
          <w:trHeight w:val="1123"/>
        </w:trPr>
        <w:tc>
          <w:tcPr>
            <w:tcW w:w="9973" w:type="dxa"/>
            <w:gridSpan w:val="4"/>
          </w:tcPr>
          <w:p w:rsidR="00012C51" w:rsidRPr="003149DB" w:rsidRDefault="00012C51" w:rsidP="007A0D84">
            <w:pPr>
              <w:pStyle w:val="Heading2"/>
              <w:spacing w:before="79"/>
              <w:ind w:left="663" w:right="567"/>
              <w:outlineLvl w:val="1"/>
              <w:rPr>
                <w:u w:val="single"/>
              </w:rPr>
            </w:pPr>
            <w:r w:rsidRPr="003149DB">
              <w:rPr>
                <w:u w:val="single"/>
              </w:rPr>
              <w:t>Outcomes</w:t>
            </w:r>
          </w:p>
          <w:p w:rsidR="00012C51" w:rsidRPr="003149DB" w:rsidRDefault="00012C51" w:rsidP="007A0D84">
            <w:pPr>
              <w:pStyle w:val="Heading2"/>
              <w:numPr>
                <w:ilvl w:val="0"/>
                <w:numId w:val="2"/>
              </w:numPr>
              <w:spacing w:before="79"/>
              <w:ind w:right="567"/>
              <w:outlineLvl w:val="1"/>
              <w:rPr>
                <w:b w:val="0"/>
              </w:rPr>
            </w:pPr>
            <w:r w:rsidRPr="003149DB">
              <w:rPr>
                <w:b w:val="0"/>
              </w:rPr>
              <w:t>Know the need, role, importance of cost accounting</w:t>
            </w:r>
          </w:p>
          <w:p w:rsidR="00012C51" w:rsidRPr="003149DB" w:rsidRDefault="00012C51" w:rsidP="007A0D84">
            <w:pPr>
              <w:pStyle w:val="Heading2"/>
              <w:numPr>
                <w:ilvl w:val="0"/>
                <w:numId w:val="2"/>
              </w:numPr>
              <w:spacing w:before="79"/>
              <w:ind w:right="567"/>
              <w:outlineLvl w:val="1"/>
              <w:rPr>
                <w:b w:val="0"/>
              </w:rPr>
            </w:pPr>
            <w:r w:rsidRPr="003149DB">
              <w:rPr>
                <w:b w:val="0"/>
              </w:rPr>
              <w:t>Gain knowledge about application of cost accounting in measuring performance and efficiency of any organisation.</w:t>
            </w:r>
          </w:p>
          <w:p w:rsidR="00012C51" w:rsidRPr="003149DB" w:rsidRDefault="00012C51" w:rsidP="007A0D84">
            <w:pPr>
              <w:pStyle w:val="Heading2"/>
              <w:numPr>
                <w:ilvl w:val="0"/>
                <w:numId w:val="2"/>
              </w:numPr>
              <w:spacing w:before="79"/>
              <w:ind w:right="567"/>
              <w:outlineLvl w:val="1"/>
            </w:pPr>
            <w:r w:rsidRPr="003149DB">
              <w:rPr>
                <w:b w:val="0"/>
              </w:rPr>
              <w:t>Learn how to prepare cost statements.</w:t>
            </w:r>
          </w:p>
        </w:tc>
      </w:tr>
    </w:tbl>
    <w:p w:rsidR="00012C51" w:rsidRDefault="00012C51" w:rsidP="00F33B8F">
      <w:pPr>
        <w:spacing w:line="272" w:lineRule="exact"/>
        <w:rPr>
          <w:rFonts w:ascii="Calibri"/>
          <w:sz w:val="24"/>
        </w:rPr>
      </w:pPr>
    </w:p>
    <w:p w:rsidR="00012C51" w:rsidRDefault="00012C51" w:rsidP="00F33B8F">
      <w:pPr>
        <w:spacing w:line="272" w:lineRule="exact"/>
        <w:rPr>
          <w:rFonts w:ascii="Calibri"/>
          <w:sz w:val="24"/>
        </w:rPr>
      </w:pPr>
    </w:p>
    <w:p w:rsidR="007A0D84" w:rsidRDefault="007A0D84" w:rsidP="00F33B8F">
      <w:pPr>
        <w:spacing w:line="272" w:lineRule="exact"/>
        <w:rPr>
          <w:rFonts w:ascii="Calibri"/>
          <w:sz w:val="24"/>
        </w:rPr>
      </w:pPr>
    </w:p>
    <w:p w:rsidR="007A0D84" w:rsidRDefault="007A0D84" w:rsidP="00F33B8F">
      <w:pPr>
        <w:spacing w:line="272" w:lineRule="exact"/>
        <w:rPr>
          <w:rFonts w:ascii="Calibri"/>
          <w:sz w:val="24"/>
        </w:rPr>
      </w:pPr>
    </w:p>
    <w:p w:rsidR="007A0D84" w:rsidRDefault="007A0D84" w:rsidP="00F33B8F">
      <w:pPr>
        <w:spacing w:line="272" w:lineRule="exact"/>
        <w:rPr>
          <w:rFonts w:ascii="Calibri"/>
          <w:sz w:val="24"/>
        </w:rPr>
      </w:pPr>
    </w:p>
    <w:p w:rsidR="007A0D84" w:rsidRDefault="007A0D84" w:rsidP="00F33B8F">
      <w:pPr>
        <w:spacing w:line="272" w:lineRule="exact"/>
        <w:rPr>
          <w:rFonts w:ascii="Calibri"/>
          <w:sz w:val="24"/>
        </w:rPr>
      </w:pPr>
    </w:p>
    <w:p w:rsidR="007A0D84" w:rsidRDefault="007A0D84" w:rsidP="00F33B8F">
      <w:pPr>
        <w:spacing w:line="272" w:lineRule="exact"/>
        <w:rPr>
          <w:rFonts w:ascii="Calibri"/>
          <w:sz w:val="24"/>
        </w:rPr>
      </w:pPr>
    </w:p>
    <w:p w:rsidR="007A0D84" w:rsidRDefault="007A0D84" w:rsidP="00F33B8F">
      <w:pPr>
        <w:spacing w:line="272" w:lineRule="exact"/>
        <w:rPr>
          <w:rFonts w:ascii="Calibri"/>
          <w:sz w:val="24"/>
        </w:rPr>
      </w:pPr>
    </w:p>
    <w:tbl>
      <w:tblPr>
        <w:tblStyle w:val="TableGrid"/>
        <w:tblW w:w="9973" w:type="dxa"/>
        <w:tblLayout w:type="fixed"/>
        <w:tblLook w:val="04A0"/>
      </w:tblPr>
      <w:tblGrid>
        <w:gridCol w:w="1335"/>
        <w:gridCol w:w="2250"/>
        <w:gridCol w:w="4712"/>
        <w:gridCol w:w="1676"/>
      </w:tblGrid>
      <w:tr w:rsidR="007A0D84" w:rsidRPr="00410293" w:rsidTr="008E644E">
        <w:tc>
          <w:tcPr>
            <w:tcW w:w="9973" w:type="dxa"/>
            <w:gridSpan w:val="4"/>
            <w:vAlign w:val="center"/>
          </w:tcPr>
          <w:p w:rsidR="007A0D84" w:rsidRPr="00410293" w:rsidRDefault="007A0D84" w:rsidP="008E644E">
            <w:pPr>
              <w:pStyle w:val="Heading2"/>
              <w:spacing w:before="79"/>
              <w:ind w:right="567"/>
              <w:jc w:val="center"/>
              <w:outlineLvl w:val="1"/>
            </w:pPr>
            <w:r>
              <w:lastRenderedPageBreak/>
              <w:t>SEMESTER – 1</w:t>
            </w:r>
          </w:p>
        </w:tc>
      </w:tr>
      <w:tr w:rsidR="007A0D84" w:rsidRPr="00410293" w:rsidTr="008E644E">
        <w:tc>
          <w:tcPr>
            <w:tcW w:w="9973" w:type="dxa"/>
            <w:gridSpan w:val="4"/>
          </w:tcPr>
          <w:p w:rsidR="007A0D84" w:rsidRPr="00410293" w:rsidRDefault="007A0D84" w:rsidP="008E644E">
            <w:pPr>
              <w:pStyle w:val="Heading2"/>
              <w:spacing w:before="79"/>
              <w:ind w:right="567"/>
              <w:jc w:val="center"/>
              <w:outlineLvl w:val="1"/>
            </w:pPr>
            <w:r>
              <w:t>ENTREPRENEURSHIP DEVELOPMENT</w:t>
            </w:r>
          </w:p>
          <w:p w:rsidR="007A0D84" w:rsidRPr="00410293" w:rsidRDefault="007A0D84" w:rsidP="008E644E">
            <w:pPr>
              <w:pStyle w:val="Heading2"/>
              <w:spacing w:before="79"/>
              <w:ind w:right="567"/>
              <w:jc w:val="center"/>
              <w:outlineLvl w:val="1"/>
            </w:pPr>
            <w:r w:rsidRPr="007A0D84">
              <w:t>ACNE GE1A</w:t>
            </w:r>
          </w:p>
        </w:tc>
      </w:tr>
      <w:tr w:rsidR="007A0D84" w:rsidRPr="00410293" w:rsidTr="008E644E">
        <w:trPr>
          <w:trHeight w:val="583"/>
        </w:trPr>
        <w:tc>
          <w:tcPr>
            <w:tcW w:w="9973" w:type="dxa"/>
            <w:gridSpan w:val="4"/>
            <w:vAlign w:val="center"/>
          </w:tcPr>
          <w:p w:rsidR="007A0D84" w:rsidRPr="00FC0708" w:rsidRDefault="007A0D84" w:rsidP="008E644E">
            <w:pPr>
              <w:pStyle w:val="ListParagraph"/>
              <w:numPr>
                <w:ilvl w:val="0"/>
                <w:numId w:val="25"/>
              </w:numPr>
              <w:tabs>
                <w:tab w:val="left" w:pos="448"/>
              </w:tabs>
              <w:spacing w:before="54"/>
              <w:jc w:val="both"/>
              <w:rPr>
                <w:sz w:val="24"/>
                <w:szCs w:val="24"/>
              </w:rPr>
            </w:pPr>
            <w:r w:rsidRPr="00FC0708">
              <w:rPr>
                <w:sz w:val="24"/>
                <w:szCs w:val="24"/>
              </w:rPr>
              <w:t>To</w:t>
            </w:r>
            <w:r w:rsidRPr="00FC0708">
              <w:rPr>
                <w:spacing w:val="-4"/>
                <w:sz w:val="24"/>
                <w:szCs w:val="24"/>
              </w:rPr>
              <w:t xml:space="preserve"> </w:t>
            </w:r>
            <w:r w:rsidRPr="00FC0708">
              <w:rPr>
                <w:sz w:val="24"/>
                <w:szCs w:val="24"/>
              </w:rPr>
              <w:t>understand</w:t>
            </w:r>
            <w:r w:rsidRPr="00FC0708">
              <w:rPr>
                <w:spacing w:val="-3"/>
                <w:sz w:val="24"/>
                <w:szCs w:val="24"/>
              </w:rPr>
              <w:t xml:space="preserve"> </w:t>
            </w:r>
            <w:r w:rsidRPr="00FC0708">
              <w:rPr>
                <w:sz w:val="24"/>
                <w:szCs w:val="24"/>
              </w:rPr>
              <w:t>basic</w:t>
            </w:r>
            <w:r w:rsidRPr="00FC0708">
              <w:rPr>
                <w:spacing w:val="-3"/>
                <w:sz w:val="24"/>
                <w:szCs w:val="24"/>
              </w:rPr>
              <w:t xml:space="preserve"> </w:t>
            </w:r>
            <w:r w:rsidRPr="00FC0708">
              <w:rPr>
                <w:sz w:val="24"/>
                <w:szCs w:val="24"/>
              </w:rPr>
              <w:t>concepts</w:t>
            </w:r>
            <w:r w:rsidRPr="00FC0708">
              <w:rPr>
                <w:spacing w:val="-1"/>
                <w:sz w:val="24"/>
                <w:szCs w:val="24"/>
              </w:rPr>
              <w:t xml:space="preserve"> </w:t>
            </w:r>
            <w:r w:rsidRPr="00FC0708">
              <w:rPr>
                <w:sz w:val="24"/>
                <w:szCs w:val="24"/>
              </w:rPr>
              <w:t>in</w:t>
            </w:r>
            <w:r w:rsidRPr="00FC0708">
              <w:rPr>
                <w:spacing w:val="-3"/>
                <w:sz w:val="24"/>
                <w:szCs w:val="24"/>
              </w:rPr>
              <w:t xml:space="preserve"> </w:t>
            </w:r>
            <w:r w:rsidRPr="00FC0708">
              <w:rPr>
                <w:sz w:val="24"/>
                <w:szCs w:val="24"/>
              </w:rPr>
              <w:t>the</w:t>
            </w:r>
            <w:r w:rsidRPr="00FC0708">
              <w:rPr>
                <w:spacing w:val="-2"/>
                <w:sz w:val="24"/>
                <w:szCs w:val="24"/>
              </w:rPr>
              <w:t xml:space="preserve"> </w:t>
            </w:r>
            <w:r w:rsidRPr="00FC0708">
              <w:rPr>
                <w:sz w:val="24"/>
                <w:szCs w:val="24"/>
              </w:rPr>
              <w:t>area</w:t>
            </w:r>
            <w:r w:rsidRPr="00FC0708">
              <w:rPr>
                <w:spacing w:val="-3"/>
                <w:sz w:val="24"/>
                <w:szCs w:val="24"/>
              </w:rPr>
              <w:t xml:space="preserve"> </w:t>
            </w:r>
            <w:r w:rsidRPr="00FC0708">
              <w:rPr>
                <w:sz w:val="24"/>
                <w:szCs w:val="24"/>
              </w:rPr>
              <w:t>of</w:t>
            </w:r>
            <w:r w:rsidRPr="00FC0708">
              <w:rPr>
                <w:spacing w:val="-2"/>
                <w:sz w:val="24"/>
                <w:szCs w:val="24"/>
              </w:rPr>
              <w:t xml:space="preserve"> </w:t>
            </w:r>
            <w:r w:rsidRPr="00FC0708">
              <w:rPr>
                <w:sz w:val="24"/>
                <w:szCs w:val="24"/>
              </w:rPr>
              <w:t>entrepreneurship.</w:t>
            </w:r>
          </w:p>
          <w:p w:rsidR="007A0D84" w:rsidRPr="00FC0708" w:rsidRDefault="007A0D84" w:rsidP="008E644E">
            <w:pPr>
              <w:pStyle w:val="ListParagraph"/>
              <w:numPr>
                <w:ilvl w:val="0"/>
                <w:numId w:val="25"/>
              </w:numPr>
              <w:tabs>
                <w:tab w:val="left" w:pos="448"/>
              </w:tabs>
              <w:jc w:val="both"/>
              <w:rPr>
                <w:sz w:val="24"/>
                <w:szCs w:val="24"/>
              </w:rPr>
            </w:pPr>
            <w:r w:rsidRPr="00FC0708">
              <w:rPr>
                <w:sz w:val="24"/>
                <w:szCs w:val="24"/>
              </w:rPr>
              <w:t>To</w:t>
            </w:r>
            <w:r w:rsidRPr="00FC0708">
              <w:rPr>
                <w:spacing w:val="-3"/>
                <w:sz w:val="24"/>
                <w:szCs w:val="24"/>
              </w:rPr>
              <w:t xml:space="preserve"> </w:t>
            </w:r>
            <w:r w:rsidRPr="00FC0708">
              <w:rPr>
                <w:sz w:val="24"/>
                <w:szCs w:val="24"/>
              </w:rPr>
              <w:t>understand</w:t>
            </w:r>
            <w:r w:rsidRPr="00FC0708">
              <w:rPr>
                <w:spacing w:val="-3"/>
                <w:sz w:val="24"/>
                <w:szCs w:val="24"/>
              </w:rPr>
              <w:t xml:space="preserve"> </w:t>
            </w:r>
            <w:r w:rsidRPr="00FC0708">
              <w:rPr>
                <w:sz w:val="24"/>
                <w:szCs w:val="24"/>
              </w:rPr>
              <w:t>the</w:t>
            </w:r>
            <w:r w:rsidRPr="00FC0708">
              <w:rPr>
                <w:spacing w:val="-1"/>
                <w:sz w:val="24"/>
                <w:szCs w:val="24"/>
              </w:rPr>
              <w:t xml:space="preserve"> </w:t>
            </w:r>
            <w:r w:rsidRPr="00FC0708">
              <w:rPr>
                <w:sz w:val="24"/>
                <w:szCs w:val="24"/>
              </w:rPr>
              <w:t>role</w:t>
            </w:r>
            <w:r w:rsidRPr="00FC0708">
              <w:rPr>
                <w:spacing w:val="-6"/>
                <w:sz w:val="24"/>
                <w:szCs w:val="24"/>
              </w:rPr>
              <w:t xml:space="preserve"> </w:t>
            </w:r>
            <w:r w:rsidRPr="00FC0708">
              <w:rPr>
                <w:sz w:val="24"/>
                <w:szCs w:val="24"/>
              </w:rPr>
              <w:t>and</w:t>
            </w:r>
            <w:r w:rsidRPr="00FC0708">
              <w:rPr>
                <w:spacing w:val="-2"/>
                <w:sz w:val="24"/>
                <w:szCs w:val="24"/>
              </w:rPr>
              <w:t xml:space="preserve"> </w:t>
            </w:r>
            <w:r w:rsidRPr="00FC0708">
              <w:rPr>
                <w:sz w:val="24"/>
                <w:szCs w:val="24"/>
              </w:rPr>
              <w:t>importance</w:t>
            </w:r>
            <w:r w:rsidRPr="00FC0708">
              <w:rPr>
                <w:spacing w:val="-4"/>
                <w:sz w:val="24"/>
                <w:szCs w:val="24"/>
              </w:rPr>
              <w:t xml:space="preserve"> </w:t>
            </w:r>
            <w:r w:rsidRPr="00FC0708">
              <w:rPr>
                <w:sz w:val="24"/>
                <w:szCs w:val="24"/>
              </w:rPr>
              <w:t>of</w:t>
            </w:r>
            <w:r w:rsidRPr="00FC0708">
              <w:rPr>
                <w:spacing w:val="-2"/>
                <w:sz w:val="24"/>
                <w:szCs w:val="24"/>
              </w:rPr>
              <w:t xml:space="preserve"> </w:t>
            </w:r>
            <w:r w:rsidRPr="00FC0708">
              <w:rPr>
                <w:sz w:val="24"/>
                <w:szCs w:val="24"/>
              </w:rPr>
              <w:t>entrepreneurship</w:t>
            </w:r>
            <w:r w:rsidRPr="00FC0708">
              <w:rPr>
                <w:spacing w:val="-3"/>
                <w:sz w:val="24"/>
                <w:szCs w:val="24"/>
              </w:rPr>
              <w:t xml:space="preserve"> </w:t>
            </w:r>
            <w:r w:rsidRPr="00FC0708">
              <w:rPr>
                <w:sz w:val="24"/>
                <w:szCs w:val="24"/>
              </w:rPr>
              <w:t>for</w:t>
            </w:r>
            <w:r w:rsidRPr="00FC0708">
              <w:rPr>
                <w:spacing w:val="-3"/>
                <w:sz w:val="24"/>
                <w:szCs w:val="24"/>
              </w:rPr>
              <w:t xml:space="preserve"> </w:t>
            </w:r>
            <w:r w:rsidRPr="00FC0708">
              <w:rPr>
                <w:sz w:val="24"/>
                <w:szCs w:val="24"/>
              </w:rPr>
              <w:t>economic</w:t>
            </w:r>
            <w:r w:rsidRPr="00FC0708">
              <w:rPr>
                <w:spacing w:val="-2"/>
                <w:sz w:val="24"/>
                <w:szCs w:val="24"/>
              </w:rPr>
              <w:t xml:space="preserve"> </w:t>
            </w:r>
            <w:r w:rsidRPr="00FC0708">
              <w:rPr>
                <w:sz w:val="24"/>
                <w:szCs w:val="24"/>
              </w:rPr>
              <w:t>development.</w:t>
            </w:r>
          </w:p>
          <w:p w:rsidR="007A0D84" w:rsidRPr="00FC0708" w:rsidRDefault="007A0D84" w:rsidP="008E644E">
            <w:pPr>
              <w:pStyle w:val="ListParagraph"/>
              <w:numPr>
                <w:ilvl w:val="0"/>
                <w:numId w:val="25"/>
              </w:numPr>
              <w:tabs>
                <w:tab w:val="left" w:pos="448"/>
              </w:tabs>
              <w:jc w:val="both"/>
              <w:rPr>
                <w:sz w:val="24"/>
                <w:szCs w:val="24"/>
              </w:rPr>
            </w:pPr>
            <w:r w:rsidRPr="00FC0708">
              <w:rPr>
                <w:sz w:val="24"/>
                <w:szCs w:val="24"/>
              </w:rPr>
              <w:t>To</w:t>
            </w:r>
            <w:r w:rsidRPr="00FC0708">
              <w:rPr>
                <w:spacing w:val="-3"/>
                <w:sz w:val="24"/>
                <w:szCs w:val="24"/>
              </w:rPr>
              <w:t xml:space="preserve"> </w:t>
            </w:r>
            <w:r w:rsidRPr="00FC0708">
              <w:rPr>
                <w:sz w:val="24"/>
                <w:szCs w:val="24"/>
              </w:rPr>
              <w:t>develop</w:t>
            </w:r>
            <w:r w:rsidRPr="00FC0708">
              <w:rPr>
                <w:spacing w:val="-3"/>
                <w:sz w:val="24"/>
                <w:szCs w:val="24"/>
              </w:rPr>
              <w:t xml:space="preserve"> </w:t>
            </w:r>
            <w:r w:rsidRPr="00FC0708">
              <w:rPr>
                <w:sz w:val="24"/>
                <w:szCs w:val="24"/>
              </w:rPr>
              <w:t>personal</w:t>
            </w:r>
            <w:r w:rsidRPr="00FC0708">
              <w:rPr>
                <w:spacing w:val="-1"/>
                <w:sz w:val="24"/>
                <w:szCs w:val="24"/>
              </w:rPr>
              <w:t xml:space="preserve"> </w:t>
            </w:r>
            <w:r w:rsidRPr="00FC0708">
              <w:rPr>
                <w:sz w:val="24"/>
                <w:szCs w:val="24"/>
              </w:rPr>
              <w:t>creativity</w:t>
            </w:r>
            <w:r w:rsidRPr="00FC0708">
              <w:rPr>
                <w:spacing w:val="-4"/>
                <w:sz w:val="24"/>
                <w:szCs w:val="24"/>
              </w:rPr>
              <w:t xml:space="preserve"> </w:t>
            </w:r>
            <w:r w:rsidRPr="00FC0708">
              <w:rPr>
                <w:sz w:val="24"/>
                <w:szCs w:val="24"/>
              </w:rPr>
              <w:t>and</w:t>
            </w:r>
            <w:r w:rsidRPr="00FC0708">
              <w:rPr>
                <w:spacing w:val="-2"/>
                <w:sz w:val="24"/>
                <w:szCs w:val="24"/>
              </w:rPr>
              <w:t xml:space="preserve"> </w:t>
            </w:r>
            <w:r w:rsidRPr="00FC0708">
              <w:rPr>
                <w:sz w:val="24"/>
                <w:szCs w:val="24"/>
              </w:rPr>
              <w:t>entrepreneurial</w:t>
            </w:r>
            <w:r w:rsidRPr="00FC0708">
              <w:rPr>
                <w:spacing w:val="-2"/>
                <w:sz w:val="24"/>
                <w:szCs w:val="24"/>
              </w:rPr>
              <w:t xml:space="preserve"> </w:t>
            </w:r>
            <w:r w:rsidRPr="00FC0708">
              <w:rPr>
                <w:sz w:val="24"/>
                <w:szCs w:val="24"/>
              </w:rPr>
              <w:t>initiative.</w:t>
            </w:r>
          </w:p>
          <w:p w:rsidR="007A0D84" w:rsidRPr="00896C5C" w:rsidRDefault="007A0D84" w:rsidP="008E644E">
            <w:pPr>
              <w:pStyle w:val="ListParagraph"/>
              <w:numPr>
                <w:ilvl w:val="0"/>
                <w:numId w:val="25"/>
              </w:numPr>
              <w:tabs>
                <w:tab w:val="left" w:pos="448"/>
              </w:tabs>
              <w:ind w:left="220" w:right="529" w:firstLine="0"/>
              <w:jc w:val="both"/>
              <w:rPr>
                <w:rFonts w:ascii="Calibri"/>
                <w:sz w:val="23"/>
              </w:rPr>
            </w:pPr>
            <w:r w:rsidRPr="00FC0708">
              <w:rPr>
                <w:sz w:val="24"/>
                <w:szCs w:val="24"/>
              </w:rPr>
              <w:t>To understand the stages of the entrepreneurial process and the resources needed for the successful</w:t>
            </w:r>
            <w:r w:rsidRPr="00FC0708">
              <w:rPr>
                <w:spacing w:val="-49"/>
                <w:sz w:val="24"/>
                <w:szCs w:val="24"/>
              </w:rPr>
              <w:t xml:space="preserve">    </w:t>
            </w:r>
            <w:r w:rsidRPr="00FC0708">
              <w:rPr>
                <w:sz w:val="24"/>
                <w:szCs w:val="24"/>
              </w:rPr>
              <w:t>development</w:t>
            </w:r>
            <w:r w:rsidRPr="00FC0708">
              <w:rPr>
                <w:spacing w:val="-2"/>
                <w:sz w:val="24"/>
                <w:szCs w:val="24"/>
              </w:rPr>
              <w:t xml:space="preserve"> </w:t>
            </w:r>
            <w:r w:rsidRPr="00FC0708">
              <w:rPr>
                <w:sz w:val="24"/>
                <w:szCs w:val="24"/>
              </w:rPr>
              <w:t>of</w:t>
            </w:r>
            <w:r w:rsidRPr="00FC0708">
              <w:rPr>
                <w:spacing w:val="-2"/>
                <w:sz w:val="24"/>
                <w:szCs w:val="24"/>
              </w:rPr>
              <w:t xml:space="preserve"> </w:t>
            </w:r>
            <w:r w:rsidRPr="00FC0708">
              <w:rPr>
                <w:sz w:val="24"/>
                <w:szCs w:val="24"/>
              </w:rPr>
              <w:t>entrepreneurial ventures.</w:t>
            </w:r>
          </w:p>
        </w:tc>
      </w:tr>
      <w:tr w:rsidR="007A0D84" w:rsidRPr="00410293" w:rsidTr="008E644E">
        <w:tc>
          <w:tcPr>
            <w:tcW w:w="1335" w:type="dxa"/>
            <w:vAlign w:val="center"/>
          </w:tcPr>
          <w:p w:rsidR="007A0D84" w:rsidRPr="00410293" w:rsidRDefault="007A0D84" w:rsidP="008E644E">
            <w:pPr>
              <w:pStyle w:val="Heading2"/>
              <w:spacing w:before="79"/>
              <w:ind w:left="0" w:right="-18"/>
              <w:jc w:val="center"/>
              <w:outlineLvl w:val="1"/>
            </w:pPr>
            <w:r w:rsidRPr="00410293">
              <w:t>Unit</w:t>
            </w:r>
          </w:p>
        </w:tc>
        <w:tc>
          <w:tcPr>
            <w:tcW w:w="2250" w:type="dxa"/>
            <w:vAlign w:val="center"/>
          </w:tcPr>
          <w:p w:rsidR="007A0D84" w:rsidRPr="00410293" w:rsidRDefault="007A0D84" w:rsidP="008E644E">
            <w:pPr>
              <w:pStyle w:val="Heading2"/>
              <w:spacing w:before="79"/>
              <w:ind w:left="663" w:right="567"/>
              <w:outlineLvl w:val="1"/>
            </w:pPr>
            <w:r w:rsidRPr="00410293">
              <w:t>Topic</w:t>
            </w:r>
          </w:p>
        </w:tc>
        <w:tc>
          <w:tcPr>
            <w:tcW w:w="4712" w:type="dxa"/>
            <w:vAlign w:val="center"/>
          </w:tcPr>
          <w:p w:rsidR="007A0D84" w:rsidRPr="00410293" w:rsidRDefault="007A0D84" w:rsidP="008E644E">
            <w:pPr>
              <w:pStyle w:val="Heading2"/>
              <w:spacing w:before="79"/>
              <w:ind w:left="663" w:right="567"/>
              <w:outlineLvl w:val="1"/>
            </w:pPr>
            <w:r w:rsidRPr="00410293">
              <w:t>Sub Topic</w:t>
            </w:r>
          </w:p>
        </w:tc>
        <w:tc>
          <w:tcPr>
            <w:tcW w:w="1676" w:type="dxa"/>
            <w:vAlign w:val="center"/>
          </w:tcPr>
          <w:p w:rsidR="007A0D84" w:rsidRPr="00410293" w:rsidRDefault="007A0D84" w:rsidP="008E644E">
            <w:pPr>
              <w:pStyle w:val="Heading2"/>
              <w:spacing w:before="79"/>
              <w:outlineLvl w:val="1"/>
            </w:pPr>
            <w:r w:rsidRPr="00410293">
              <w:t>Lectures</w:t>
            </w:r>
          </w:p>
        </w:tc>
      </w:tr>
      <w:tr w:rsidR="007A0D84" w:rsidRPr="00410293" w:rsidTr="008E644E">
        <w:tc>
          <w:tcPr>
            <w:tcW w:w="1335" w:type="dxa"/>
          </w:tcPr>
          <w:p w:rsidR="007A0D84" w:rsidRPr="00410293" w:rsidRDefault="007A0D84" w:rsidP="008E644E">
            <w:pPr>
              <w:pStyle w:val="Heading2"/>
              <w:spacing w:before="79"/>
              <w:ind w:left="0" w:right="-18"/>
              <w:jc w:val="center"/>
              <w:outlineLvl w:val="1"/>
            </w:pPr>
            <w:r>
              <w:t>1</w:t>
            </w:r>
          </w:p>
        </w:tc>
        <w:tc>
          <w:tcPr>
            <w:tcW w:w="2250" w:type="dxa"/>
          </w:tcPr>
          <w:p w:rsidR="007A0D84" w:rsidRPr="00410293" w:rsidRDefault="007A0D84" w:rsidP="008E644E">
            <w:pPr>
              <w:pStyle w:val="Heading2"/>
              <w:spacing w:before="79"/>
              <w:ind w:left="72" w:right="72"/>
              <w:jc w:val="both"/>
              <w:outlineLvl w:val="1"/>
            </w:pPr>
            <w:r>
              <w:t>Introduction</w:t>
            </w:r>
          </w:p>
        </w:tc>
        <w:tc>
          <w:tcPr>
            <w:tcW w:w="4712" w:type="dxa"/>
          </w:tcPr>
          <w:p w:rsidR="007A0D84" w:rsidRPr="00653A3C" w:rsidRDefault="007A0D84" w:rsidP="008E644E">
            <w:pPr>
              <w:pStyle w:val="Heading2"/>
              <w:tabs>
                <w:tab w:val="left" w:pos="4482"/>
              </w:tabs>
              <w:spacing w:before="79"/>
              <w:ind w:left="72" w:right="14"/>
              <w:jc w:val="both"/>
              <w:outlineLvl w:val="1"/>
              <w:rPr>
                <w:b w:val="0"/>
              </w:rPr>
            </w:pPr>
            <w:r>
              <w:rPr>
                <w:b w:val="0"/>
              </w:rPr>
              <w:t>Meaning, Features, Functions and Types (Innovative, Imitating, Fabian, Social, Drone, Intrapreneur, Technopreneur, Ecopreneur); Entrepreneurship Meaning, Elements, Determinants and Importance, Need for Creativity and Innovation in Entrepreneurship, Role of Family managed business in India.</w:t>
            </w:r>
          </w:p>
        </w:tc>
        <w:tc>
          <w:tcPr>
            <w:tcW w:w="1676" w:type="dxa"/>
            <w:vAlign w:val="center"/>
          </w:tcPr>
          <w:p w:rsidR="007A0D84" w:rsidRPr="00410293" w:rsidRDefault="007A0D84" w:rsidP="008E644E">
            <w:pPr>
              <w:pStyle w:val="Heading2"/>
              <w:spacing w:before="79"/>
              <w:jc w:val="center"/>
              <w:outlineLvl w:val="1"/>
            </w:pPr>
            <w:r>
              <w:t>10</w:t>
            </w:r>
          </w:p>
        </w:tc>
      </w:tr>
      <w:tr w:rsidR="007A0D84" w:rsidRPr="00410293" w:rsidTr="008E644E">
        <w:tc>
          <w:tcPr>
            <w:tcW w:w="1335" w:type="dxa"/>
          </w:tcPr>
          <w:p w:rsidR="007A0D84" w:rsidRPr="00410293" w:rsidRDefault="007A0D84" w:rsidP="008E644E">
            <w:pPr>
              <w:pStyle w:val="Heading2"/>
              <w:tabs>
                <w:tab w:val="left" w:pos="1119"/>
              </w:tabs>
              <w:spacing w:before="79"/>
              <w:ind w:left="0" w:right="-18"/>
              <w:jc w:val="center"/>
              <w:outlineLvl w:val="1"/>
            </w:pPr>
            <w:r>
              <w:t>2</w:t>
            </w:r>
          </w:p>
        </w:tc>
        <w:tc>
          <w:tcPr>
            <w:tcW w:w="2250" w:type="dxa"/>
          </w:tcPr>
          <w:p w:rsidR="007A0D84" w:rsidRPr="00410293" w:rsidRDefault="007A0D84" w:rsidP="008E644E">
            <w:pPr>
              <w:pStyle w:val="Heading2"/>
              <w:spacing w:before="79"/>
              <w:ind w:left="0"/>
              <w:jc w:val="both"/>
              <w:outlineLvl w:val="1"/>
            </w:pPr>
            <w:r>
              <w:t>Support Mechanism in Entrepreneurship</w:t>
            </w:r>
          </w:p>
        </w:tc>
        <w:tc>
          <w:tcPr>
            <w:tcW w:w="4712" w:type="dxa"/>
          </w:tcPr>
          <w:p w:rsidR="007A0D84" w:rsidRPr="00653A3C" w:rsidRDefault="007A0D84" w:rsidP="008E644E">
            <w:pPr>
              <w:pStyle w:val="Heading2"/>
              <w:spacing w:before="79"/>
              <w:ind w:left="0"/>
              <w:jc w:val="both"/>
              <w:outlineLvl w:val="1"/>
              <w:rPr>
                <w:b w:val="0"/>
              </w:rPr>
            </w:pPr>
            <w:r w:rsidRPr="00653A3C">
              <w:rPr>
                <w:b w:val="0"/>
              </w:rPr>
              <w:t>Public and Private System of Stimulation, Support and Sustainability of Entrepreneurship, Requirement, Availability and access to Finance, Marketing Assistance, Technology and Industrial Accommodation. Role of industrial associations and self help groups. The concept, role and functions of business incubators, angel investor, venture capital and private equity fund</w:t>
            </w:r>
            <w:r>
              <w:rPr>
                <w:b w:val="0"/>
              </w:rPr>
              <w:t>.</w:t>
            </w:r>
          </w:p>
        </w:tc>
        <w:tc>
          <w:tcPr>
            <w:tcW w:w="1676" w:type="dxa"/>
            <w:vAlign w:val="center"/>
          </w:tcPr>
          <w:p w:rsidR="007A0D84" w:rsidRPr="00410293" w:rsidRDefault="007A0D84" w:rsidP="008E644E">
            <w:pPr>
              <w:pStyle w:val="Heading2"/>
              <w:spacing w:before="79"/>
              <w:jc w:val="center"/>
              <w:outlineLvl w:val="1"/>
            </w:pPr>
            <w:r>
              <w:t>10</w:t>
            </w:r>
          </w:p>
        </w:tc>
      </w:tr>
      <w:tr w:rsidR="007A0D84" w:rsidRPr="00410293" w:rsidTr="008E644E">
        <w:tc>
          <w:tcPr>
            <w:tcW w:w="1335" w:type="dxa"/>
          </w:tcPr>
          <w:p w:rsidR="007A0D84" w:rsidRPr="00410293" w:rsidRDefault="007A0D84" w:rsidP="008E644E">
            <w:pPr>
              <w:pStyle w:val="Heading2"/>
              <w:spacing w:before="79"/>
              <w:ind w:left="0" w:right="-18"/>
              <w:jc w:val="center"/>
              <w:outlineLvl w:val="1"/>
            </w:pPr>
            <w:r>
              <w:t>3</w:t>
            </w:r>
          </w:p>
        </w:tc>
        <w:tc>
          <w:tcPr>
            <w:tcW w:w="2250" w:type="dxa"/>
          </w:tcPr>
          <w:p w:rsidR="007A0D84" w:rsidRPr="00410293" w:rsidRDefault="007A0D84" w:rsidP="008E644E">
            <w:pPr>
              <w:pStyle w:val="Heading2"/>
              <w:tabs>
                <w:tab w:val="left" w:pos="2034"/>
              </w:tabs>
              <w:spacing w:before="79"/>
              <w:ind w:left="0" w:right="-18"/>
              <w:jc w:val="both"/>
              <w:outlineLvl w:val="1"/>
            </w:pPr>
            <w:r>
              <w:t>Germination, Incubation and Project Evaluation</w:t>
            </w:r>
          </w:p>
        </w:tc>
        <w:tc>
          <w:tcPr>
            <w:tcW w:w="4712" w:type="dxa"/>
          </w:tcPr>
          <w:p w:rsidR="007A0D84" w:rsidRPr="005D383C" w:rsidRDefault="007A0D84" w:rsidP="008E644E">
            <w:pPr>
              <w:pStyle w:val="Heading2"/>
              <w:spacing w:before="79"/>
              <w:ind w:left="0"/>
              <w:jc w:val="both"/>
              <w:outlineLvl w:val="1"/>
              <w:rPr>
                <w:b w:val="0"/>
              </w:rPr>
            </w:pPr>
            <w:r>
              <w:rPr>
                <w:b w:val="0"/>
              </w:rPr>
              <w:t>Source of Business Ideas (Concept and Features), Test of Feasibility (Concept and Objective), Innovation Life Cycle, Creative Process. Significance of writing Business Plan/ Project Proposal. Contents and Importance of Business Plan. Designing business processes, Location, Layout, Operations, Planning and Control. Preparation of Feasibility Study Report and Project Report.</w:t>
            </w:r>
          </w:p>
        </w:tc>
        <w:tc>
          <w:tcPr>
            <w:tcW w:w="1676" w:type="dxa"/>
            <w:vAlign w:val="center"/>
          </w:tcPr>
          <w:p w:rsidR="007A0D84" w:rsidRPr="00410293" w:rsidRDefault="007A0D84" w:rsidP="008E644E">
            <w:pPr>
              <w:pStyle w:val="Heading2"/>
              <w:spacing w:before="79"/>
              <w:jc w:val="center"/>
              <w:outlineLvl w:val="1"/>
            </w:pPr>
            <w:r>
              <w:t>10</w:t>
            </w:r>
          </w:p>
        </w:tc>
      </w:tr>
      <w:tr w:rsidR="007A0D84" w:rsidRPr="00410293" w:rsidTr="008E644E">
        <w:tc>
          <w:tcPr>
            <w:tcW w:w="1335" w:type="dxa"/>
          </w:tcPr>
          <w:p w:rsidR="007A0D84" w:rsidRPr="00410293" w:rsidRDefault="007A0D84" w:rsidP="008E644E">
            <w:pPr>
              <w:pStyle w:val="Heading2"/>
              <w:spacing w:before="79"/>
              <w:ind w:left="0" w:right="-18"/>
              <w:jc w:val="center"/>
              <w:outlineLvl w:val="1"/>
            </w:pPr>
            <w:r>
              <w:t>4</w:t>
            </w:r>
          </w:p>
        </w:tc>
        <w:tc>
          <w:tcPr>
            <w:tcW w:w="2250" w:type="dxa"/>
          </w:tcPr>
          <w:p w:rsidR="007A0D84" w:rsidRPr="00410293" w:rsidRDefault="007A0D84" w:rsidP="008E644E">
            <w:pPr>
              <w:pStyle w:val="Heading2"/>
              <w:spacing w:before="79"/>
              <w:ind w:left="72" w:right="72"/>
              <w:outlineLvl w:val="1"/>
            </w:pPr>
            <w:r>
              <w:t>Resource Mobilisation for MSME’s</w:t>
            </w:r>
          </w:p>
        </w:tc>
        <w:tc>
          <w:tcPr>
            <w:tcW w:w="4712" w:type="dxa"/>
          </w:tcPr>
          <w:p w:rsidR="007A0D84" w:rsidRPr="005D383C" w:rsidRDefault="007A0D84" w:rsidP="008E644E">
            <w:pPr>
              <w:pStyle w:val="Heading2"/>
              <w:spacing w:before="79"/>
              <w:ind w:left="0" w:right="14"/>
              <w:jc w:val="both"/>
              <w:outlineLvl w:val="1"/>
              <w:rPr>
                <w:b w:val="0"/>
              </w:rPr>
            </w:pPr>
            <w:r>
              <w:rPr>
                <w:b w:val="0"/>
              </w:rPr>
              <w:t>Mobilising resource for entrepreneurship, Need for Finance in Entrepreneurship, Micro, Medium and Small Entreprise, Meaning, Importance, Advantages and Disadvantages.</w:t>
            </w:r>
          </w:p>
        </w:tc>
        <w:tc>
          <w:tcPr>
            <w:tcW w:w="1676" w:type="dxa"/>
            <w:vAlign w:val="center"/>
          </w:tcPr>
          <w:p w:rsidR="007A0D84" w:rsidRPr="00410293" w:rsidRDefault="007A0D84" w:rsidP="008E644E">
            <w:pPr>
              <w:pStyle w:val="Heading2"/>
              <w:spacing w:before="79"/>
              <w:jc w:val="center"/>
              <w:outlineLvl w:val="1"/>
            </w:pPr>
            <w:r>
              <w:t>8</w:t>
            </w:r>
          </w:p>
        </w:tc>
      </w:tr>
      <w:tr w:rsidR="007A0D84" w:rsidRPr="00410293" w:rsidTr="008E644E">
        <w:tc>
          <w:tcPr>
            <w:tcW w:w="1335" w:type="dxa"/>
          </w:tcPr>
          <w:p w:rsidR="007A0D84" w:rsidRPr="00410293" w:rsidRDefault="007A0D84" w:rsidP="008E644E">
            <w:pPr>
              <w:pStyle w:val="Heading2"/>
              <w:spacing w:before="79"/>
              <w:ind w:left="0" w:right="-18"/>
              <w:jc w:val="center"/>
              <w:outlineLvl w:val="1"/>
            </w:pPr>
            <w:r>
              <w:t>5</w:t>
            </w:r>
          </w:p>
        </w:tc>
        <w:tc>
          <w:tcPr>
            <w:tcW w:w="2250" w:type="dxa"/>
          </w:tcPr>
          <w:p w:rsidR="007A0D84" w:rsidRDefault="007A0D84" w:rsidP="008E644E">
            <w:pPr>
              <w:pStyle w:val="Heading2"/>
              <w:spacing w:before="79"/>
              <w:ind w:left="72" w:right="72"/>
              <w:outlineLvl w:val="1"/>
            </w:pPr>
            <w:r>
              <w:t>Start-up</w:t>
            </w:r>
          </w:p>
        </w:tc>
        <w:tc>
          <w:tcPr>
            <w:tcW w:w="4712" w:type="dxa"/>
          </w:tcPr>
          <w:p w:rsidR="007A0D84" w:rsidRDefault="007A0D84" w:rsidP="008E644E">
            <w:pPr>
              <w:pStyle w:val="Heading2"/>
              <w:spacing w:before="79"/>
              <w:ind w:left="0" w:right="14"/>
              <w:jc w:val="both"/>
              <w:outlineLvl w:val="1"/>
              <w:rPr>
                <w:b w:val="0"/>
              </w:rPr>
            </w:pPr>
            <w:r>
              <w:rPr>
                <w:b w:val="0"/>
              </w:rPr>
              <w:t xml:space="preserve">Startup, Mobilising Resource for Startup, Preliminary Contracts with the vendor, Suppliers, Bankers, Principal Customers, </w:t>
            </w:r>
            <w:r>
              <w:rPr>
                <w:b w:val="0"/>
              </w:rPr>
              <w:lastRenderedPageBreak/>
              <w:t>Basic Startup Problems, Methods to Resolve Startup Problems.</w:t>
            </w:r>
          </w:p>
        </w:tc>
        <w:tc>
          <w:tcPr>
            <w:tcW w:w="1676" w:type="dxa"/>
            <w:vAlign w:val="center"/>
          </w:tcPr>
          <w:p w:rsidR="007A0D84" w:rsidRPr="00410293" w:rsidRDefault="007A0D84" w:rsidP="008E644E">
            <w:pPr>
              <w:pStyle w:val="Heading2"/>
              <w:spacing w:before="79"/>
              <w:jc w:val="center"/>
              <w:outlineLvl w:val="1"/>
            </w:pPr>
            <w:r>
              <w:lastRenderedPageBreak/>
              <w:t>6</w:t>
            </w:r>
          </w:p>
        </w:tc>
      </w:tr>
      <w:tr w:rsidR="007A0D84" w:rsidRPr="00410293" w:rsidTr="008E644E">
        <w:tc>
          <w:tcPr>
            <w:tcW w:w="9973" w:type="dxa"/>
            <w:gridSpan w:val="4"/>
          </w:tcPr>
          <w:p w:rsidR="007A0D84" w:rsidRPr="00410293" w:rsidRDefault="007A0D84" w:rsidP="008E644E">
            <w:pPr>
              <w:pStyle w:val="Heading2"/>
              <w:spacing w:before="79"/>
              <w:ind w:right="567"/>
              <w:outlineLvl w:val="1"/>
              <w:rPr>
                <w:u w:val="single"/>
              </w:rPr>
            </w:pPr>
            <w:r w:rsidRPr="00410293">
              <w:rPr>
                <w:u w:val="single"/>
              </w:rPr>
              <w:lastRenderedPageBreak/>
              <w:t>Reference</w:t>
            </w:r>
          </w:p>
          <w:p w:rsidR="007A0D84" w:rsidRDefault="007A0D84" w:rsidP="008E644E">
            <w:pPr>
              <w:pStyle w:val="Heading2"/>
              <w:spacing w:before="79"/>
              <w:outlineLvl w:val="1"/>
              <w:rPr>
                <w:b w:val="0"/>
              </w:rPr>
            </w:pPr>
            <w:r w:rsidRPr="00410293">
              <w:t xml:space="preserve">• </w:t>
            </w:r>
            <w:r>
              <w:rPr>
                <w:b w:val="0"/>
              </w:rPr>
              <w:t>Mukherjee and Roy, Entrepreneurship Development, Oxford.</w:t>
            </w:r>
          </w:p>
          <w:p w:rsidR="007A0D84" w:rsidRDefault="007A0D84" w:rsidP="008E644E">
            <w:pPr>
              <w:pStyle w:val="Heading2"/>
              <w:spacing w:before="79"/>
              <w:outlineLvl w:val="1"/>
              <w:rPr>
                <w:b w:val="0"/>
              </w:rPr>
            </w:pPr>
            <w:r w:rsidRPr="00896C5C">
              <w:rPr>
                <w:b w:val="0"/>
              </w:rPr>
              <w:t>•</w:t>
            </w:r>
            <w:r>
              <w:rPr>
                <w:b w:val="0"/>
              </w:rPr>
              <w:t xml:space="preserve"> Sharma S, Entrepreneurship Development, PHI</w:t>
            </w:r>
          </w:p>
          <w:p w:rsidR="007A0D84" w:rsidRDefault="007A0D84" w:rsidP="008E644E">
            <w:pPr>
              <w:pStyle w:val="Heading2"/>
              <w:spacing w:before="79"/>
              <w:outlineLvl w:val="1"/>
              <w:rPr>
                <w:b w:val="0"/>
              </w:rPr>
            </w:pPr>
            <w:r w:rsidRPr="00896C5C">
              <w:rPr>
                <w:b w:val="0"/>
              </w:rPr>
              <w:t>•</w:t>
            </w:r>
            <w:r>
              <w:rPr>
                <w:b w:val="0"/>
              </w:rPr>
              <w:t xml:space="preserve"> SS Khanka, Entrepreneurial Development, S.Chand &amp; Co., New Delhi</w:t>
            </w:r>
          </w:p>
          <w:p w:rsidR="007A0D84" w:rsidRDefault="007A0D84" w:rsidP="008E644E">
            <w:pPr>
              <w:pStyle w:val="Heading2"/>
              <w:spacing w:before="79"/>
              <w:outlineLvl w:val="1"/>
              <w:rPr>
                <w:b w:val="0"/>
              </w:rPr>
            </w:pPr>
            <w:r w:rsidRPr="00896C5C">
              <w:rPr>
                <w:b w:val="0"/>
              </w:rPr>
              <w:t>•</w:t>
            </w:r>
            <w:r>
              <w:rPr>
                <w:b w:val="0"/>
              </w:rPr>
              <w:t xml:space="preserve"> K Ramachandran, Entrepreneurship Development, McGraw-Hill Education</w:t>
            </w:r>
          </w:p>
          <w:p w:rsidR="007A0D84" w:rsidRDefault="007A0D84" w:rsidP="008E644E">
            <w:pPr>
              <w:pStyle w:val="Heading2"/>
              <w:spacing w:before="79"/>
              <w:outlineLvl w:val="1"/>
              <w:rPr>
                <w:b w:val="0"/>
              </w:rPr>
            </w:pPr>
            <w:r w:rsidRPr="00896C5C">
              <w:rPr>
                <w:b w:val="0"/>
              </w:rPr>
              <w:t>•</w:t>
            </w:r>
            <w:r>
              <w:rPr>
                <w:b w:val="0"/>
              </w:rPr>
              <w:t xml:space="preserve"> Chandra B and Biswas B, Entrepreneurship Development, Tee Dee Publication (P) Ltd. (Bengali and English Version)</w:t>
            </w:r>
          </w:p>
          <w:p w:rsidR="007A0D84" w:rsidRPr="00B37C37" w:rsidRDefault="007A0D84" w:rsidP="008E644E">
            <w:pPr>
              <w:pStyle w:val="Heading2"/>
              <w:spacing w:before="79"/>
              <w:outlineLvl w:val="1"/>
              <w:rPr>
                <w:b w:val="0"/>
              </w:rPr>
            </w:pPr>
          </w:p>
        </w:tc>
      </w:tr>
      <w:tr w:rsidR="007A0D84" w:rsidRPr="00410293" w:rsidTr="008E644E">
        <w:trPr>
          <w:trHeight w:val="1123"/>
        </w:trPr>
        <w:tc>
          <w:tcPr>
            <w:tcW w:w="9973" w:type="dxa"/>
            <w:gridSpan w:val="4"/>
          </w:tcPr>
          <w:p w:rsidR="007A0D84" w:rsidRPr="00410293" w:rsidRDefault="007A0D84" w:rsidP="008E644E">
            <w:pPr>
              <w:pStyle w:val="Heading2"/>
              <w:outlineLvl w:val="1"/>
              <w:rPr>
                <w:u w:val="single"/>
              </w:rPr>
            </w:pPr>
            <w:r w:rsidRPr="00410293">
              <w:rPr>
                <w:u w:val="single"/>
              </w:rPr>
              <w:t>Outcomes</w:t>
            </w:r>
          </w:p>
          <w:p w:rsidR="007A0D84" w:rsidRPr="00C30F02" w:rsidRDefault="007A0D84" w:rsidP="008E644E">
            <w:pPr>
              <w:pStyle w:val="Heading2"/>
              <w:numPr>
                <w:ilvl w:val="0"/>
                <w:numId w:val="21"/>
              </w:numPr>
              <w:spacing w:before="79"/>
              <w:ind w:right="567"/>
              <w:jc w:val="both"/>
              <w:outlineLvl w:val="1"/>
              <w:rPr>
                <w:b w:val="0"/>
                <w:u w:val="single"/>
              </w:rPr>
            </w:pPr>
            <w:r w:rsidRPr="00C30F02">
              <w:rPr>
                <w:b w:val="0"/>
              </w:rPr>
              <w:t>Analyse</w:t>
            </w:r>
            <w:r w:rsidRPr="00C30F02">
              <w:rPr>
                <w:b w:val="0"/>
                <w:spacing w:val="-3"/>
              </w:rPr>
              <w:t xml:space="preserve"> </w:t>
            </w:r>
            <w:r w:rsidRPr="00C30F02">
              <w:rPr>
                <w:b w:val="0"/>
              </w:rPr>
              <w:t>the</w:t>
            </w:r>
            <w:r w:rsidRPr="00C30F02">
              <w:rPr>
                <w:b w:val="0"/>
                <w:spacing w:val="-5"/>
              </w:rPr>
              <w:t xml:space="preserve"> </w:t>
            </w:r>
            <w:r w:rsidRPr="00C30F02">
              <w:rPr>
                <w:b w:val="0"/>
              </w:rPr>
              <w:t>business</w:t>
            </w:r>
            <w:r w:rsidRPr="00C30F02">
              <w:rPr>
                <w:b w:val="0"/>
                <w:spacing w:val="-3"/>
              </w:rPr>
              <w:t xml:space="preserve"> </w:t>
            </w:r>
            <w:r w:rsidRPr="00C30F02">
              <w:rPr>
                <w:b w:val="0"/>
              </w:rPr>
              <w:t>environment</w:t>
            </w:r>
            <w:r w:rsidRPr="00C30F02">
              <w:rPr>
                <w:b w:val="0"/>
                <w:spacing w:val="-4"/>
              </w:rPr>
              <w:t xml:space="preserve"> </w:t>
            </w:r>
            <w:r w:rsidRPr="00C30F02">
              <w:rPr>
                <w:b w:val="0"/>
              </w:rPr>
              <w:t>in</w:t>
            </w:r>
            <w:r w:rsidRPr="00C30F02">
              <w:rPr>
                <w:b w:val="0"/>
                <w:spacing w:val="-3"/>
              </w:rPr>
              <w:t xml:space="preserve"> </w:t>
            </w:r>
            <w:r w:rsidRPr="00C30F02">
              <w:rPr>
                <w:b w:val="0"/>
              </w:rPr>
              <w:t>order</w:t>
            </w:r>
            <w:r w:rsidRPr="00C30F02">
              <w:rPr>
                <w:b w:val="0"/>
                <w:spacing w:val="-3"/>
              </w:rPr>
              <w:t xml:space="preserve"> </w:t>
            </w:r>
            <w:r w:rsidRPr="00C30F02">
              <w:rPr>
                <w:b w:val="0"/>
              </w:rPr>
              <w:t>to</w:t>
            </w:r>
            <w:r w:rsidRPr="00C30F02">
              <w:rPr>
                <w:b w:val="0"/>
                <w:spacing w:val="-2"/>
              </w:rPr>
              <w:t xml:space="preserve"> </w:t>
            </w:r>
            <w:r w:rsidRPr="00C30F02">
              <w:rPr>
                <w:b w:val="0"/>
              </w:rPr>
              <w:t>identify</w:t>
            </w:r>
            <w:r w:rsidRPr="00C30F02">
              <w:rPr>
                <w:b w:val="0"/>
                <w:spacing w:val="-49"/>
              </w:rPr>
              <w:t xml:space="preserve"> </w:t>
            </w:r>
            <w:r w:rsidRPr="00C30F02">
              <w:rPr>
                <w:b w:val="0"/>
              </w:rPr>
              <w:t>business</w:t>
            </w:r>
            <w:r w:rsidRPr="00C30F02">
              <w:rPr>
                <w:b w:val="0"/>
                <w:spacing w:val="-2"/>
              </w:rPr>
              <w:t xml:space="preserve"> </w:t>
            </w:r>
            <w:r w:rsidRPr="00C30F02">
              <w:rPr>
                <w:b w:val="0"/>
              </w:rPr>
              <w:t>opportunities.</w:t>
            </w:r>
          </w:p>
          <w:p w:rsidR="007A0D84" w:rsidRPr="00410293" w:rsidRDefault="007A0D84" w:rsidP="008E644E">
            <w:pPr>
              <w:pStyle w:val="Heading2"/>
              <w:numPr>
                <w:ilvl w:val="0"/>
                <w:numId w:val="21"/>
              </w:numPr>
              <w:spacing w:before="79"/>
              <w:ind w:right="567"/>
              <w:jc w:val="both"/>
              <w:outlineLvl w:val="1"/>
              <w:rPr>
                <w:u w:val="single"/>
              </w:rPr>
            </w:pPr>
            <w:r w:rsidRPr="00C30F02">
              <w:rPr>
                <w:b w:val="0"/>
              </w:rPr>
              <w:t>Identify the elements of success of entrepreneurial</w:t>
            </w:r>
            <w:r w:rsidRPr="00C30F02">
              <w:rPr>
                <w:b w:val="0"/>
                <w:spacing w:val="1"/>
              </w:rPr>
              <w:t xml:space="preserve"> </w:t>
            </w:r>
            <w:r w:rsidRPr="00C30F02">
              <w:rPr>
                <w:b w:val="0"/>
              </w:rPr>
              <w:t>ventures and</w:t>
            </w:r>
            <w:r w:rsidRPr="00C30F02">
              <w:rPr>
                <w:b w:val="0"/>
                <w:spacing w:val="-3"/>
              </w:rPr>
              <w:t xml:space="preserve"> </w:t>
            </w:r>
            <w:r w:rsidRPr="00C30F02">
              <w:rPr>
                <w:b w:val="0"/>
              </w:rPr>
              <w:t>evaluate</w:t>
            </w:r>
            <w:r w:rsidRPr="00C30F02">
              <w:rPr>
                <w:b w:val="0"/>
                <w:spacing w:val="-3"/>
              </w:rPr>
              <w:t xml:space="preserve"> </w:t>
            </w:r>
            <w:r w:rsidRPr="00C30F02">
              <w:rPr>
                <w:b w:val="0"/>
              </w:rPr>
              <w:t>the</w:t>
            </w:r>
            <w:r w:rsidRPr="00C30F02">
              <w:rPr>
                <w:b w:val="0"/>
                <w:spacing w:val="-4"/>
              </w:rPr>
              <w:t xml:space="preserve"> </w:t>
            </w:r>
            <w:r w:rsidRPr="00C30F02">
              <w:rPr>
                <w:b w:val="0"/>
              </w:rPr>
              <w:t>effectiveness</w:t>
            </w:r>
            <w:r w:rsidRPr="00C30F02">
              <w:rPr>
                <w:b w:val="0"/>
                <w:spacing w:val="-3"/>
              </w:rPr>
              <w:t xml:space="preserve"> </w:t>
            </w:r>
            <w:r w:rsidRPr="00C30F02">
              <w:rPr>
                <w:b w:val="0"/>
              </w:rPr>
              <w:t>of</w:t>
            </w:r>
            <w:r w:rsidRPr="00C30F02">
              <w:rPr>
                <w:b w:val="0"/>
                <w:spacing w:val="-3"/>
              </w:rPr>
              <w:t xml:space="preserve"> </w:t>
            </w:r>
            <w:r w:rsidRPr="00C30F02">
              <w:rPr>
                <w:b w:val="0"/>
              </w:rPr>
              <w:t>different</w:t>
            </w:r>
            <w:r w:rsidRPr="00C30F02">
              <w:rPr>
                <w:b w:val="0"/>
                <w:spacing w:val="-49"/>
              </w:rPr>
              <w:t xml:space="preserve">   </w:t>
            </w:r>
            <w:r w:rsidRPr="00C30F02">
              <w:rPr>
                <w:b w:val="0"/>
              </w:rPr>
              <w:t>entrepreneurial</w:t>
            </w:r>
            <w:r w:rsidRPr="00C30F02">
              <w:rPr>
                <w:b w:val="0"/>
                <w:spacing w:val="-2"/>
              </w:rPr>
              <w:t xml:space="preserve"> </w:t>
            </w:r>
            <w:r w:rsidRPr="00C30F02">
              <w:rPr>
                <w:b w:val="0"/>
              </w:rPr>
              <w:t>strategies.</w:t>
            </w:r>
          </w:p>
        </w:tc>
      </w:tr>
    </w:tbl>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tbl>
      <w:tblPr>
        <w:tblStyle w:val="TableGrid"/>
        <w:tblpPr w:leftFromText="180" w:rightFromText="180" w:vertAnchor="text" w:horzAnchor="margin" w:tblpY="-274"/>
        <w:tblW w:w="9973" w:type="dxa"/>
        <w:tblLayout w:type="fixed"/>
        <w:tblLook w:val="04A0"/>
      </w:tblPr>
      <w:tblGrid>
        <w:gridCol w:w="1335"/>
        <w:gridCol w:w="2250"/>
        <w:gridCol w:w="4712"/>
        <w:gridCol w:w="1676"/>
      </w:tblGrid>
      <w:tr w:rsidR="00012C51" w:rsidRPr="003149DB" w:rsidTr="00012C51">
        <w:tc>
          <w:tcPr>
            <w:tcW w:w="9973" w:type="dxa"/>
            <w:gridSpan w:val="4"/>
            <w:vAlign w:val="center"/>
          </w:tcPr>
          <w:p w:rsidR="00012C51" w:rsidRPr="003149DB" w:rsidRDefault="00012C51" w:rsidP="00012C51">
            <w:pPr>
              <w:pStyle w:val="Heading2"/>
              <w:ind w:left="663"/>
              <w:jc w:val="center"/>
              <w:outlineLvl w:val="1"/>
            </w:pPr>
            <w:r w:rsidRPr="003149DB">
              <w:lastRenderedPageBreak/>
              <w:t>SEMESTER - 1</w:t>
            </w:r>
          </w:p>
        </w:tc>
      </w:tr>
      <w:tr w:rsidR="00012C51" w:rsidRPr="003149DB" w:rsidTr="00012C51">
        <w:tc>
          <w:tcPr>
            <w:tcW w:w="9973" w:type="dxa"/>
            <w:gridSpan w:val="4"/>
          </w:tcPr>
          <w:p w:rsidR="00012C51" w:rsidRPr="003149DB" w:rsidRDefault="00012C51" w:rsidP="00012C51">
            <w:pPr>
              <w:pStyle w:val="Heading2"/>
              <w:ind w:left="663"/>
              <w:jc w:val="center"/>
              <w:outlineLvl w:val="1"/>
            </w:pPr>
            <w:r>
              <w:t>MICRO ECONOMICS</w:t>
            </w:r>
          </w:p>
          <w:p w:rsidR="00012C51" w:rsidRPr="003149DB" w:rsidRDefault="00012C51" w:rsidP="00012C51">
            <w:pPr>
              <w:pStyle w:val="Heading2"/>
              <w:ind w:left="663"/>
              <w:jc w:val="center"/>
              <w:outlineLvl w:val="1"/>
            </w:pPr>
            <w:r w:rsidRPr="003149DB">
              <w:t>ACNH</w:t>
            </w:r>
            <w:r>
              <w:t xml:space="preserve"> </w:t>
            </w:r>
            <w:r w:rsidR="007A0D84">
              <w:t>MDC1</w:t>
            </w:r>
          </w:p>
        </w:tc>
      </w:tr>
      <w:tr w:rsidR="00012C51" w:rsidRPr="003149DB" w:rsidTr="00012C51">
        <w:trPr>
          <w:trHeight w:val="1555"/>
        </w:trPr>
        <w:tc>
          <w:tcPr>
            <w:tcW w:w="9973" w:type="dxa"/>
            <w:gridSpan w:val="4"/>
            <w:vAlign w:val="center"/>
          </w:tcPr>
          <w:p w:rsidR="00012C51" w:rsidRPr="00CA7B5B" w:rsidRDefault="00012C51" w:rsidP="005D7840">
            <w:pPr>
              <w:pStyle w:val="ListParagraph"/>
              <w:numPr>
                <w:ilvl w:val="0"/>
                <w:numId w:val="15"/>
              </w:numPr>
              <w:tabs>
                <w:tab w:val="left" w:pos="460"/>
              </w:tabs>
              <w:spacing w:line="230" w:lineRule="auto"/>
              <w:ind w:right="564" w:firstLine="0"/>
              <w:jc w:val="both"/>
              <w:rPr>
                <w:sz w:val="24"/>
              </w:rPr>
            </w:pPr>
            <w:r w:rsidRPr="00CA7B5B">
              <w:rPr>
                <w:sz w:val="24"/>
              </w:rPr>
              <w:t>To</w:t>
            </w:r>
            <w:r w:rsidRPr="00CA7B5B">
              <w:rPr>
                <w:spacing w:val="-1"/>
                <w:sz w:val="24"/>
              </w:rPr>
              <w:t xml:space="preserve"> </w:t>
            </w:r>
            <w:r w:rsidRPr="00CA7B5B">
              <w:rPr>
                <w:sz w:val="24"/>
              </w:rPr>
              <w:t>make</w:t>
            </w:r>
            <w:r w:rsidRPr="00CA7B5B">
              <w:rPr>
                <w:spacing w:val="-2"/>
                <w:sz w:val="24"/>
              </w:rPr>
              <w:t xml:space="preserve"> </w:t>
            </w:r>
            <w:r w:rsidRPr="00CA7B5B">
              <w:rPr>
                <w:sz w:val="24"/>
              </w:rPr>
              <w:t>the</w:t>
            </w:r>
            <w:r w:rsidRPr="00CA7B5B">
              <w:rPr>
                <w:spacing w:val="-1"/>
                <w:sz w:val="24"/>
              </w:rPr>
              <w:t xml:space="preserve"> </w:t>
            </w:r>
            <w:r w:rsidRPr="00CA7B5B">
              <w:rPr>
                <w:sz w:val="24"/>
              </w:rPr>
              <w:t>student</w:t>
            </w:r>
            <w:r w:rsidRPr="00CA7B5B">
              <w:rPr>
                <w:spacing w:val="-1"/>
                <w:sz w:val="24"/>
              </w:rPr>
              <w:t xml:space="preserve"> </w:t>
            </w:r>
            <w:r w:rsidRPr="00CA7B5B">
              <w:rPr>
                <w:sz w:val="24"/>
              </w:rPr>
              <w:t>understand demand and</w:t>
            </w:r>
            <w:r w:rsidRPr="00CA7B5B">
              <w:rPr>
                <w:spacing w:val="-1"/>
                <w:sz w:val="24"/>
              </w:rPr>
              <w:t xml:space="preserve"> </w:t>
            </w:r>
            <w:r w:rsidRPr="00CA7B5B">
              <w:rPr>
                <w:sz w:val="24"/>
              </w:rPr>
              <w:t>consumer</w:t>
            </w:r>
            <w:r w:rsidRPr="00CA7B5B">
              <w:rPr>
                <w:spacing w:val="-1"/>
                <w:sz w:val="24"/>
              </w:rPr>
              <w:t xml:space="preserve"> </w:t>
            </w:r>
            <w:r w:rsidRPr="00CA7B5B">
              <w:rPr>
                <w:sz w:val="24"/>
              </w:rPr>
              <w:t>behaviour and the</w:t>
            </w:r>
            <w:r w:rsidRPr="00CA7B5B">
              <w:rPr>
                <w:spacing w:val="-1"/>
                <w:sz w:val="24"/>
              </w:rPr>
              <w:t xml:space="preserve"> </w:t>
            </w:r>
            <w:r w:rsidRPr="00CA7B5B">
              <w:rPr>
                <w:sz w:val="24"/>
              </w:rPr>
              <w:t>choices</w:t>
            </w:r>
            <w:r w:rsidRPr="00CA7B5B">
              <w:rPr>
                <w:spacing w:val="-1"/>
                <w:sz w:val="24"/>
              </w:rPr>
              <w:t xml:space="preserve"> </w:t>
            </w:r>
            <w:r w:rsidRPr="00CA7B5B">
              <w:rPr>
                <w:sz w:val="24"/>
              </w:rPr>
              <w:t>made</w:t>
            </w:r>
            <w:r w:rsidRPr="00CA7B5B">
              <w:rPr>
                <w:spacing w:val="-2"/>
                <w:sz w:val="24"/>
              </w:rPr>
              <w:t xml:space="preserve"> </w:t>
            </w:r>
            <w:r w:rsidRPr="00CA7B5B">
              <w:rPr>
                <w:sz w:val="24"/>
              </w:rPr>
              <w:t>by agents</w:t>
            </w:r>
            <w:r w:rsidRPr="00CA7B5B">
              <w:rPr>
                <w:spacing w:val="-57"/>
                <w:sz w:val="24"/>
              </w:rPr>
              <w:t xml:space="preserve"> </w:t>
            </w:r>
            <w:r w:rsidRPr="00CA7B5B">
              <w:rPr>
                <w:sz w:val="24"/>
              </w:rPr>
              <w:t>under</w:t>
            </w:r>
            <w:r w:rsidRPr="00CA7B5B">
              <w:rPr>
                <w:spacing w:val="-1"/>
                <w:sz w:val="24"/>
              </w:rPr>
              <w:t xml:space="preserve"> </w:t>
            </w:r>
            <w:r w:rsidRPr="00CA7B5B">
              <w:rPr>
                <w:sz w:val="24"/>
              </w:rPr>
              <w:t>different economic</w:t>
            </w:r>
            <w:r w:rsidRPr="00CA7B5B">
              <w:rPr>
                <w:spacing w:val="1"/>
                <w:sz w:val="24"/>
              </w:rPr>
              <w:t xml:space="preserve"> </w:t>
            </w:r>
            <w:r w:rsidRPr="00CA7B5B">
              <w:rPr>
                <w:sz w:val="24"/>
              </w:rPr>
              <w:t>conditions to reach equilibrium.</w:t>
            </w:r>
          </w:p>
          <w:p w:rsidR="00012C51" w:rsidRPr="00CA7B5B" w:rsidRDefault="00012C51" w:rsidP="00CA7B5B">
            <w:pPr>
              <w:pStyle w:val="BodyText"/>
              <w:spacing w:before="3"/>
              <w:jc w:val="both"/>
              <w:rPr>
                <w:sz w:val="22"/>
              </w:rPr>
            </w:pPr>
          </w:p>
          <w:p w:rsidR="00012C51" w:rsidRPr="00CA7B5B" w:rsidRDefault="00012C51" w:rsidP="005D7840">
            <w:pPr>
              <w:pStyle w:val="ListParagraph"/>
              <w:numPr>
                <w:ilvl w:val="0"/>
                <w:numId w:val="15"/>
              </w:numPr>
              <w:tabs>
                <w:tab w:val="left" w:pos="460"/>
              </w:tabs>
              <w:ind w:left="460"/>
              <w:jc w:val="both"/>
              <w:rPr>
                <w:sz w:val="24"/>
              </w:rPr>
            </w:pPr>
            <w:r w:rsidRPr="00CA7B5B">
              <w:rPr>
                <w:sz w:val="24"/>
              </w:rPr>
              <w:t>To</w:t>
            </w:r>
            <w:r w:rsidRPr="00CA7B5B">
              <w:rPr>
                <w:spacing w:val="-1"/>
                <w:sz w:val="24"/>
              </w:rPr>
              <w:t xml:space="preserve"> </w:t>
            </w:r>
            <w:r w:rsidRPr="00CA7B5B">
              <w:rPr>
                <w:sz w:val="24"/>
              </w:rPr>
              <w:t>analyse the</w:t>
            </w:r>
            <w:r w:rsidRPr="00CA7B5B">
              <w:rPr>
                <w:spacing w:val="-2"/>
                <w:sz w:val="24"/>
              </w:rPr>
              <w:t xml:space="preserve"> </w:t>
            </w:r>
            <w:r w:rsidRPr="00CA7B5B">
              <w:rPr>
                <w:sz w:val="24"/>
              </w:rPr>
              <w:t>production side</w:t>
            </w:r>
            <w:r w:rsidRPr="00CA7B5B">
              <w:rPr>
                <w:spacing w:val="-2"/>
                <w:sz w:val="24"/>
              </w:rPr>
              <w:t xml:space="preserve"> </w:t>
            </w:r>
            <w:r w:rsidRPr="00CA7B5B">
              <w:rPr>
                <w:sz w:val="24"/>
              </w:rPr>
              <w:t>of the</w:t>
            </w:r>
            <w:r w:rsidRPr="00CA7B5B">
              <w:rPr>
                <w:spacing w:val="-3"/>
                <w:sz w:val="24"/>
              </w:rPr>
              <w:t xml:space="preserve"> </w:t>
            </w:r>
            <w:r w:rsidRPr="00CA7B5B">
              <w:rPr>
                <w:sz w:val="24"/>
              </w:rPr>
              <w:t>economy</w:t>
            </w:r>
            <w:r w:rsidRPr="00CA7B5B">
              <w:rPr>
                <w:spacing w:val="2"/>
                <w:sz w:val="24"/>
              </w:rPr>
              <w:t xml:space="preserve"> </w:t>
            </w:r>
            <w:r w:rsidRPr="00CA7B5B">
              <w:rPr>
                <w:sz w:val="24"/>
              </w:rPr>
              <w:t>and</w:t>
            </w:r>
            <w:r w:rsidRPr="00CA7B5B">
              <w:rPr>
                <w:spacing w:val="-1"/>
                <w:sz w:val="24"/>
              </w:rPr>
              <w:t xml:space="preserve"> </w:t>
            </w:r>
            <w:r w:rsidRPr="00CA7B5B">
              <w:rPr>
                <w:sz w:val="24"/>
              </w:rPr>
              <w:t>the producers</w:t>
            </w:r>
            <w:r w:rsidRPr="00CA7B5B">
              <w:rPr>
                <w:spacing w:val="-1"/>
                <w:sz w:val="24"/>
              </w:rPr>
              <w:t xml:space="preserve"> </w:t>
            </w:r>
            <w:r w:rsidRPr="00CA7B5B">
              <w:rPr>
                <w:sz w:val="24"/>
              </w:rPr>
              <w:t>equilibrium.</w:t>
            </w:r>
          </w:p>
          <w:p w:rsidR="00012C51" w:rsidRPr="00CA7B5B" w:rsidRDefault="00012C51" w:rsidP="00CA7B5B">
            <w:pPr>
              <w:pStyle w:val="BodyText"/>
              <w:spacing w:before="6"/>
              <w:jc w:val="both"/>
              <w:rPr>
                <w:sz w:val="23"/>
              </w:rPr>
            </w:pPr>
          </w:p>
          <w:p w:rsidR="00012C51" w:rsidRPr="00CA7B5B" w:rsidRDefault="00012C51" w:rsidP="005D7840">
            <w:pPr>
              <w:pStyle w:val="ListParagraph"/>
              <w:numPr>
                <w:ilvl w:val="0"/>
                <w:numId w:val="15"/>
              </w:numPr>
              <w:tabs>
                <w:tab w:val="left" w:pos="460"/>
              </w:tabs>
              <w:spacing w:line="228" w:lineRule="auto"/>
              <w:ind w:right="331" w:firstLine="0"/>
              <w:jc w:val="both"/>
              <w:rPr>
                <w:sz w:val="24"/>
              </w:rPr>
            </w:pPr>
            <w:r w:rsidRPr="00CA7B5B">
              <w:rPr>
                <w:sz w:val="24"/>
              </w:rPr>
              <w:t>To</w:t>
            </w:r>
            <w:r w:rsidRPr="00CA7B5B">
              <w:rPr>
                <w:spacing w:val="-1"/>
                <w:sz w:val="24"/>
              </w:rPr>
              <w:t xml:space="preserve"> </w:t>
            </w:r>
            <w:r w:rsidRPr="00CA7B5B">
              <w:rPr>
                <w:sz w:val="24"/>
              </w:rPr>
              <w:t>make</w:t>
            </w:r>
            <w:r w:rsidRPr="00CA7B5B">
              <w:rPr>
                <w:spacing w:val="-2"/>
                <w:sz w:val="24"/>
              </w:rPr>
              <w:t xml:space="preserve"> </w:t>
            </w:r>
            <w:r w:rsidRPr="00CA7B5B">
              <w:rPr>
                <w:sz w:val="24"/>
              </w:rPr>
              <w:t>the</w:t>
            </w:r>
            <w:r w:rsidRPr="00CA7B5B">
              <w:rPr>
                <w:spacing w:val="-1"/>
                <w:sz w:val="24"/>
              </w:rPr>
              <w:t xml:space="preserve"> </w:t>
            </w:r>
            <w:r w:rsidRPr="00CA7B5B">
              <w:rPr>
                <w:sz w:val="24"/>
              </w:rPr>
              <w:t>student</w:t>
            </w:r>
            <w:r w:rsidRPr="00CA7B5B">
              <w:rPr>
                <w:spacing w:val="-1"/>
                <w:sz w:val="24"/>
              </w:rPr>
              <w:t xml:space="preserve"> </w:t>
            </w:r>
            <w:r w:rsidRPr="00CA7B5B">
              <w:rPr>
                <w:sz w:val="24"/>
              </w:rPr>
              <w:t>understand</w:t>
            </w:r>
            <w:r w:rsidRPr="00CA7B5B">
              <w:rPr>
                <w:spacing w:val="-1"/>
                <w:sz w:val="24"/>
              </w:rPr>
              <w:t xml:space="preserve"> </w:t>
            </w:r>
            <w:r w:rsidRPr="00CA7B5B">
              <w:rPr>
                <w:sz w:val="24"/>
              </w:rPr>
              <w:t>different</w:t>
            </w:r>
            <w:r w:rsidRPr="00CA7B5B">
              <w:rPr>
                <w:spacing w:val="-1"/>
                <w:sz w:val="24"/>
              </w:rPr>
              <w:t xml:space="preserve"> </w:t>
            </w:r>
            <w:r w:rsidRPr="00CA7B5B">
              <w:rPr>
                <w:sz w:val="24"/>
              </w:rPr>
              <w:t>types</w:t>
            </w:r>
            <w:r w:rsidRPr="00CA7B5B">
              <w:rPr>
                <w:spacing w:val="1"/>
                <w:sz w:val="24"/>
              </w:rPr>
              <w:t xml:space="preserve"> </w:t>
            </w:r>
            <w:r w:rsidRPr="00CA7B5B">
              <w:rPr>
                <w:sz w:val="24"/>
              </w:rPr>
              <w:t>of market</w:t>
            </w:r>
            <w:r w:rsidRPr="00CA7B5B">
              <w:rPr>
                <w:spacing w:val="-1"/>
                <w:sz w:val="24"/>
              </w:rPr>
              <w:t xml:space="preserve"> </w:t>
            </w:r>
            <w:r w:rsidRPr="00CA7B5B">
              <w:rPr>
                <w:sz w:val="24"/>
              </w:rPr>
              <w:t>and</w:t>
            </w:r>
            <w:r w:rsidRPr="00CA7B5B">
              <w:rPr>
                <w:spacing w:val="-1"/>
                <w:sz w:val="24"/>
              </w:rPr>
              <w:t xml:space="preserve"> </w:t>
            </w:r>
            <w:r w:rsidRPr="00CA7B5B">
              <w:rPr>
                <w:sz w:val="24"/>
              </w:rPr>
              <w:t>levels</w:t>
            </w:r>
            <w:r w:rsidRPr="00CA7B5B">
              <w:rPr>
                <w:spacing w:val="-1"/>
                <w:sz w:val="24"/>
              </w:rPr>
              <w:t xml:space="preserve"> </w:t>
            </w:r>
            <w:r w:rsidRPr="00CA7B5B">
              <w:rPr>
                <w:sz w:val="24"/>
              </w:rPr>
              <w:t>of</w:t>
            </w:r>
            <w:r w:rsidRPr="00CA7B5B">
              <w:rPr>
                <w:spacing w:val="-1"/>
                <w:sz w:val="24"/>
              </w:rPr>
              <w:t xml:space="preserve"> </w:t>
            </w:r>
            <w:r w:rsidRPr="00CA7B5B">
              <w:rPr>
                <w:sz w:val="24"/>
              </w:rPr>
              <w:t>competition</w:t>
            </w:r>
            <w:r w:rsidRPr="00CA7B5B">
              <w:rPr>
                <w:spacing w:val="-1"/>
                <w:sz w:val="24"/>
              </w:rPr>
              <w:t xml:space="preserve"> </w:t>
            </w:r>
            <w:r w:rsidRPr="00CA7B5B">
              <w:rPr>
                <w:sz w:val="24"/>
              </w:rPr>
              <w:t>prevailing</w:t>
            </w:r>
            <w:r w:rsidRPr="00CA7B5B">
              <w:rPr>
                <w:spacing w:val="-1"/>
                <w:sz w:val="24"/>
              </w:rPr>
              <w:t xml:space="preserve"> </w:t>
            </w:r>
            <w:r w:rsidRPr="00CA7B5B">
              <w:rPr>
                <w:sz w:val="24"/>
              </w:rPr>
              <w:t>in the</w:t>
            </w:r>
            <w:r w:rsidRPr="00CA7B5B">
              <w:rPr>
                <w:spacing w:val="-57"/>
                <w:sz w:val="24"/>
              </w:rPr>
              <w:t xml:space="preserve"> </w:t>
            </w:r>
            <w:r w:rsidRPr="00CA7B5B">
              <w:rPr>
                <w:sz w:val="24"/>
              </w:rPr>
              <w:t>markets -</w:t>
            </w:r>
            <w:r w:rsidRPr="00CA7B5B">
              <w:rPr>
                <w:spacing w:val="-1"/>
                <w:sz w:val="24"/>
              </w:rPr>
              <w:t xml:space="preserve"> </w:t>
            </w:r>
            <w:r w:rsidRPr="00CA7B5B">
              <w:rPr>
                <w:sz w:val="24"/>
              </w:rPr>
              <w:t>strategies adopted by firms in the</w:t>
            </w:r>
            <w:r w:rsidRPr="00CA7B5B">
              <w:rPr>
                <w:spacing w:val="-1"/>
                <w:sz w:val="24"/>
              </w:rPr>
              <w:t xml:space="preserve"> </w:t>
            </w:r>
            <w:r w:rsidRPr="00CA7B5B">
              <w:rPr>
                <w:sz w:val="24"/>
              </w:rPr>
              <w:t>perfectly competitive markets.</w:t>
            </w:r>
          </w:p>
          <w:p w:rsidR="00012C51" w:rsidRPr="003149DB" w:rsidRDefault="00012C51" w:rsidP="00012C51">
            <w:pPr>
              <w:pStyle w:val="Heading2"/>
              <w:spacing w:before="79"/>
              <w:ind w:left="0"/>
              <w:outlineLvl w:val="1"/>
            </w:pPr>
          </w:p>
        </w:tc>
      </w:tr>
      <w:tr w:rsidR="00012C51" w:rsidRPr="003149DB" w:rsidTr="00012C51">
        <w:tc>
          <w:tcPr>
            <w:tcW w:w="1335" w:type="dxa"/>
            <w:vAlign w:val="center"/>
          </w:tcPr>
          <w:p w:rsidR="00012C51" w:rsidRPr="003149DB" w:rsidRDefault="00012C51" w:rsidP="00012C51">
            <w:pPr>
              <w:pStyle w:val="Heading2"/>
              <w:ind w:right="252"/>
              <w:outlineLvl w:val="1"/>
            </w:pPr>
            <w:r w:rsidRPr="003149DB">
              <w:t>Unit</w:t>
            </w:r>
          </w:p>
        </w:tc>
        <w:tc>
          <w:tcPr>
            <w:tcW w:w="2250" w:type="dxa"/>
            <w:vAlign w:val="center"/>
          </w:tcPr>
          <w:p w:rsidR="00012C51" w:rsidRPr="003149DB" w:rsidRDefault="00012C51" w:rsidP="00012C51">
            <w:pPr>
              <w:pStyle w:val="Heading2"/>
              <w:ind w:left="663"/>
              <w:outlineLvl w:val="1"/>
            </w:pPr>
            <w:r w:rsidRPr="003149DB">
              <w:t>Topic</w:t>
            </w:r>
          </w:p>
        </w:tc>
        <w:tc>
          <w:tcPr>
            <w:tcW w:w="4712" w:type="dxa"/>
            <w:vAlign w:val="center"/>
          </w:tcPr>
          <w:p w:rsidR="00012C51" w:rsidRPr="003149DB" w:rsidRDefault="00012C51" w:rsidP="00012C51">
            <w:pPr>
              <w:pStyle w:val="Heading2"/>
              <w:ind w:left="663"/>
              <w:outlineLvl w:val="1"/>
            </w:pPr>
            <w:r w:rsidRPr="003149DB">
              <w:t>Sub Topic</w:t>
            </w:r>
          </w:p>
        </w:tc>
        <w:tc>
          <w:tcPr>
            <w:tcW w:w="1676" w:type="dxa"/>
            <w:vAlign w:val="center"/>
          </w:tcPr>
          <w:p w:rsidR="00012C51" w:rsidRPr="003149DB" w:rsidRDefault="00012C51" w:rsidP="00012C51">
            <w:pPr>
              <w:pStyle w:val="Heading2"/>
              <w:ind w:right="250"/>
              <w:outlineLvl w:val="1"/>
            </w:pPr>
            <w:r w:rsidRPr="003149DB">
              <w:t>Lectures</w:t>
            </w:r>
          </w:p>
        </w:tc>
      </w:tr>
      <w:tr w:rsidR="00012C51" w:rsidRPr="003149DB" w:rsidTr="004750C1">
        <w:tc>
          <w:tcPr>
            <w:tcW w:w="1335" w:type="dxa"/>
          </w:tcPr>
          <w:p w:rsidR="00012C51" w:rsidRPr="003149DB" w:rsidRDefault="00012C51" w:rsidP="00012C51">
            <w:pPr>
              <w:pStyle w:val="Heading2"/>
              <w:ind w:left="663" w:right="567"/>
              <w:outlineLvl w:val="1"/>
            </w:pPr>
            <w:r w:rsidRPr="003149DB">
              <w:t>1</w:t>
            </w:r>
          </w:p>
        </w:tc>
        <w:tc>
          <w:tcPr>
            <w:tcW w:w="2250" w:type="dxa"/>
          </w:tcPr>
          <w:p w:rsidR="00012C51" w:rsidRPr="003149DB" w:rsidRDefault="00012C51" w:rsidP="00012C51">
            <w:pPr>
              <w:pStyle w:val="Heading2"/>
              <w:ind w:left="162" w:right="162"/>
              <w:outlineLvl w:val="1"/>
            </w:pPr>
            <w:r>
              <w:t>Theory of Demand</w:t>
            </w:r>
          </w:p>
        </w:tc>
        <w:tc>
          <w:tcPr>
            <w:tcW w:w="4712" w:type="dxa"/>
          </w:tcPr>
          <w:p w:rsidR="00012C51" w:rsidRPr="003149DB" w:rsidRDefault="00012C51" w:rsidP="00012C51">
            <w:pPr>
              <w:pStyle w:val="Heading2"/>
              <w:tabs>
                <w:tab w:val="left" w:pos="4302"/>
              </w:tabs>
              <w:ind w:left="162" w:right="194"/>
              <w:jc w:val="both"/>
              <w:outlineLvl w:val="1"/>
              <w:rPr>
                <w:b w:val="0"/>
              </w:rPr>
            </w:pPr>
            <w:r w:rsidRPr="003149DB">
              <w:rPr>
                <w:b w:val="0"/>
              </w:rPr>
              <w:t>Concept of demand, demand function, law of demand, derivation of individual and market demand curves, shifting of the demand curve; elasticity of demand.</w:t>
            </w:r>
          </w:p>
        </w:tc>
        <w:tc>
          <w:tcPr>
            <w:tcW w:w="1676" w:type="dxa"/>
            <w:vAlign w:val="center"/>
          </w:tcPr>
          <w:p w:rsidR="00012C51" w:rsidRPr="003149DB" w:rsidRDefault="00012C51" w:rsidP="004750C1">
            <w:pPr>
              <w:pStyle w:val="Heading2"/>
              <w:ind w:left="73"/>
              <w:jc w:val="center"/>
              <w:outlineLvl w:val="1"/>
            </w:pPr>
            <w:r>
              <w:t>8</w:t>
            </w:r>
          </w:p>
        </w:tc>
      </w:tr>
      <w:tr w:rsidR="00012C51" w:rsidRPr="003149DB" w:rsidTr="004750C1">
        <w:tc>
          <w:tcPr>
            <w:tcW w:w="1335" w:type="dxa"/>
          </w:tcPr>
          <w:p w:rsidR="00012C51" w:rsidRPr="003149DB" w:rsidRDefault="00012C51" w:rsidP="00012C51">
            <w:pPr>
              <w:pStyle w:val="Heading2"/>
              <w:ind w:left="663" w:right="567"/>
              <w:outlineLvl w:val="1"/>
            </w:pPr>
            <w:r w:rsidRPr="003149DB">
              <w:t>2</w:t>
            </w:r>
          </w:p>
        </w:tc>
        <w:tc>
          <w:tcPr>
            <w:tcW w:w="2250" w:type="dxa"/>
          </w:tcPr>
          <w:p w:rsidR="00012C51" w:rsidRPr="003149DB" w:rsidRDefault="00012C51" w:rsidP="00012C51">
            <w:pPr>
              <w:pStyle w:val="Heading2"/>
              <w:ind w:left="252" w:right="162"/>
              <w:outlineLvl w:val="1"/>
            </w:pPr>
            <w:r>
              <w:t>Consumer Behaviour</w:t>
            </w:r>
          </w:p>
        </w:tc>
        <w:tc>
          <w:tcPr>
            <w:tcW w:w="4712" w:type="dxa"/>
          </w:tcPr>
          <w:p w:rsidR="00012C51" w:rsidRPr="003149DB" w:rsidRDefault="00012C51" w:rsidP="00012C51">
            <w:pPr>
              <w:pStyle w:val="Heading2"/>
              <w:ind w:left="162"/>
              <w:jc w:val="both"/>
              <w:outlineLvl w:val="1"/>
              <w:rPr>
                <w:b w:val="0"/>
              </w:rPr>
            </w:pPr>
            <w:r w:rsidRPr="003149DB">
              <w:rPr>
                <w:b w:val="0"/>
              </w:rPr>
              <w:t>Marshallian utility approach and Indifference Curve approach; utility maximization conditions. Income-Consumption Curve (ICC) and Price-Consumption Curve (PCC): Derivation of demand curve from PCC.</w:t>
            </w:r>
          </w:p>
        </w:tc>
        <w:tc>
          <w:tcPr>
            <w:tcW w:w="1676" w:type="dxa"/>
            <w:vAlign w:val="center"/>
          </w:tcPr>
          <w:p w:rsidR="00012C51" w:rsidRPr="003149DB" w:rsidRDefault="00012C51" w:rsidP="004750C1">
            <w:pPr>
              <w:pStyle w:val="Heading2"/>
              <w:ind w:left="73"/>
              <w:jc w:val="center"/>
              <w:outlineLvl w:val="1"/>
            </w:pPr>
            <w:r>
              <w:t>8</w:t>
            </w:r>
          </w:p>
        </w:tc>
      </w:tr>
      <w:tr w:rsidR="00012C51" w:rsidRPr="003149DB" w:rsidTr="004750C1">
        <w:tc>
          <w:tcPr>
            <w:tcW w:w="1335" w:type="dxa"/>
          </w:tcPr>
          <w:p w:rsidR="00012C51" w:rsidRPr="003149DB" w:rsidRDefault="00012C51" w:rsidP="00012C51">
            <w:pPr>
              <w:pStyle w:val="Heading2"/>
              <w:ind w:left="663" w:right="567"/>
              <w:outlineLvl w:val="1"/>
            </w:pPr>
            <w:r w:rsidRPr="003149DB">
              <w:t>3</w:t>
            </w:r>
          </w:p>
        </w:tc>
        <w:tc>
          <w:tcPr>
            <w:tcW w:w="2250" w:type="dxa"/>
          </w:tcPr>
          <w:p w:rsidR="00012C51" w:rsidRPr="003149DB" w:rsidRDefault="00012C51" w:rsidP="00012C51">
            <w:pPr>
              <w:pStyle w:val="Heading2"/>
              <w:ind w:left="252" w:right="162"/>
              <w:outlineLvl w:val="1"/>
            </w:pPr>
            <w:r>
              <w:t>Theory of Production</w:t>
            </w:r>
          </w:p>
        </w:tc>
        <w:tc>
          <w:tcPr>
            <w:tcW w:w="4712" w:type="dxa"/>
          </w:tcPr>
          <w:p w:rsidR="00012C51" w:rsidRPr="003149DB" w:rsidRDefault="00012C51" w:rsidP="00012C51">
            <w:pPr>
              <w:pStyle w:val="Heading2"/>
              <w:ind w:left="162"/>
              <w:jc w:val="both"/>
              <w:outlineLvl w:val="1"/>
              <w:rPr>
                <w:b w:val="0"/>
              </w:rPr>
            </w:pPr>
            <w:r w:rsidRPr="003149DB">
              <w:rPr>
                <w:b w:val="0"/>
              </w:rPr>
              <w:t>Short-run and Long-run; Relation among Total Product, Average Product and Marginal Product, Law of returns to a variable factor, Law of Returns to Sc</w:t>
            </w:r>
            <w:r>
              <w:rPr>
                <w:b w:val="0"/>
              </w:rPr>
              <w:t>ale; Concepts of Iso-quant and I</w:t>
            </w:r>
            <w:r w:rsidRPr="003149DB">
              <w:rPr>
                <w:b w:val="0"/>
              </w:rPr>
              <w:t>so-cost line; Conditions for optimization</w:t>
            </w:r>
          </w:p>
        </w:tc>
        <w:tc>
          <w:tcPr>
            <w:tcW w:w="1676" w:type="dxa"/>
            <w:vAlign w:val="center"/>
          </w:tcPr>
          <w:p w:rsidR="00012C51" w:rsidRPr="003149DB" w:rsidRDefault="00012C51" w:rsidP="004750C1">
            <w:pPr>
              <w:pStyle w:val="Heading2"/>
              <w:ind w:left="163"/>
              <w:jc w:val="center"/>
              <w:outlineLvl w:val="1"/>
            </w:pPr>
            <w:r>
              <w:t>8</w:t>
            </w:r>
          </w:p>
        </w:tc>
      </w:tr>
      <w:tr w:rsidR="00012C51" w:rsidRPr="003149DB" w:rsidTr="004750C1">
        <w:tc>
          <w:tcPr>
            <w:tcW w:w="1335" w:type="dxa"/>
          </w:tcPr>
          <w:p w:rsidR="00012C51" w:rsidRPr="003149DB" w:rsidRDefault="00012C51" w:rsidP="00012C51">
            <w:pPr>
              <w:pStyle w:val="Heading2"/>
              <w:ind w:left="663" w:right="567"/>
              <w:outlineLvl w:val="1"/>
            </w:pPr>
            <w:r w:rsidRPr="003149DB">
              <w:t>4</w:t>
            </w:r>
          </w:p>
        </w:tc>
        <w:tc>
          <w:tcPr>
            <w:tcW w:w="2250" w:type="dxa"/>
          </w:tcPr>
          <w:p w:rsidR="00012C51" w:rsidRPr="003149DB" w:rsidRDefault="00012C51" w:rsidP="00012C51">
            <w:pPr>
              <w:pStyle w:val="Heading2"/>
              <w:outlineLvl w:val="1"/>
            </w:pPr>
            <w:r>
              <w:t>Theory of Cost</w:t>
            </w:r>
          </w:p>
        </w:tc>
        <w:tc>
          <w:tcPr>
            <w:tcW w:w="4712" w:type="dxa"/>
          </w:tcPr>
          <w:p w:rsidR="00012C51" w:rsidRPr="003149DB" w:rsidRDefault="00012C51" w:rsidP="00012C51">
            <w:pPr>
              <w:pStyle w:val="Heading2"/>
              <w:ind w:left="162"/>
              <w:jc w:val="both"/>
              <w:outlineLvl w:val="1"/>
              <w:rPr>
                <w:b w:val="0"/>
              </w:rPr>
            </w:pPr>
            <w:r w:rsidRPr="003149DB">
              <w:rPr>
                <w:b w:val="0"/>
              </w:rPr>
              <w:t>Accounting and Economic Costs; Social and Private Costs; Short-run and Long-run Costs; Relation between Average and Marginal Costs; Determination of LAC curve from SAC curves, LMC.</w:t>
            </w:r>
          </w:p>
        </w:tc>
        <w:tc>
          <w:tcPr>
            <w:tcW w:w="1676" w:type="dxa"/>
            <w:vAlign w:val="center"/>
          </w:tcPr>
          <w:p w:rsidR="00012C51" w:rsidRPr="003149DB" w:rsidRDefault="00012C51" w:rsidP="004750C1">
            <w:pPr>
              <w:pStyle w:val="Heading2"/>
              <w:ind w:left="73"/>
              <w:jc w:val="center"/>
              <w:outlineLvl w:val="1"/>
            </w:pPr>
            <w:r>
              <w:t>8</w:t>
            </w:r>
          </w:p>
        </w:tc>
      </w:tr>
      <w:tr w:rsidR="00012C51" w:rsidRPr="003149DB" w:rsidTr="004750C1">
        <w:tc>
          <w:tcPr>
            <w:tcW w:w="1335" w:type="dxa"/>
          </w:tcPr>
          <w:p w:rsidR="00012C51" w:rsidRPr="003149DB" w:rsidRDefault="00012C51" w:rsidP="00012C51">
            <w:pPr>
              <w:pStyle w:val="Heading2"/>
              <w:ind w:left="663" w:right="567"/>
              <w:outlineLvl w:val="1"/>
            </w:pPr>
            <w:r w:rsidRPr="003149DB">
              <w:t>5</w:t>
            </w:r>
          </w:p>
        </w:tc>
        <w:tc>
          <w:tcPr>
            <w:tcW w:w="2250" w:type="dxa"/>
          </w:tcPr>
          <w:p w:rsidR="00012C51" w:rsidRPr="003149DB" w:rsidRDefault="00012C51" w:rsidP="00012C51">
            <w:pPr>
              <w:pStyle w:val="Heading2"/>
              <w:tabs>
                <w:tab w:val="left" w:pos="1872"/>
              </w:tabs>
              <w:ind w:left="252" w:right="162"/>
              <w:outlineLvl w:val="1"/>
            </w:pPr>
            <w:r>
              <w:t>Perfect Competition</w:t>
            </w:r>
          </w:p>
        </w:tc>
        <w:tc>
          <w:tcPr>
            <w:tcW w:w="4712" w:type="dxa"/>
          </w:tcPr>
          <w:p w:rsidR="00012C51" w:rsidRPr="003149DB" w:rsidRDefault="00012C51" w:rsidP="00012C51">
            <w:pPr>
              <w:pStyle w:val="Heading2"/>
              <w:ind w:left="252" w:right="194"/>
              <w:jc w:val="both"/>
              <w:outlineLvl w:val="1"/>
              <w:rPr>
                <w:b w:val="0"/>
              </w:rPr>
            </w:pPr>
            <w:r>
              <w:rPr>
                <w:b w:val="0"/>
              </w:rPr>
              <w:t xml:space="preserve">Concept of different types of market; </w:t>
            </w:r>
            <w:r w:rsidRPr="003149DB">
              <w:rPr>
                <w:b w:val="0"/>
              </w:rPr>
              <w:t>Perfectly Competitive market: Assumptions, Profit maximization conditions; Related concepts of Total Revenue, Average Revenue and Marginal Revenue, Short-run and Long</w:t>
            </w:r>
            <w:r>
              <w:rPr>
                <w:b w:val="0"/>
              </w:rPr>
              <w:t xml:space="preserve"> </w:t>
            </w:r>
            <w:r w:rsidRPr="003149DB">
              <w:rPr>
                <w:b w:val="0"/>
              </w:rPr>
              <w:t>run equilibrium of a firm; determination of short-run supply curve of a firm, measuring producer surplus under perfect competition</w:t>
            </w:r>
          </w:p>
        </w:tc>
        <w:tc>
          <w:tcPr>
            <w:tcW w:w="1676" w:type="dxa"/>
            <w:vAlign w:val="center"/>
          </w:tcPr>
          <w:p w:rsidR="00012C51" w:rsidRPr="003149DB" w:rsidRDefault="00012C51" w:rsidP="004750C1">
            <w:pPr>
              <w:pStyle w:val="Heading2"/>
              <w:ind w:left="0"/>
              <w:jc w:val="center"/>
              <w:outlineLvl w:val="1"/>
            </w:pPr>
            <w:r>
              <w:t>8</w:t>
            </w:r>
          </w:p>
        </w:tc>
      </w:tr>
      <w:tr w:rsidR="00012C51" w:rsidRPr="003149DB" w:rsidTr="00012C51">
        <w:tc>
          <w:tcPr>
            <w:tcW w:w="9973" w:type="dxa"/>
            <w:gridSpan w:val="4"/>
          </w:tcPr>
          <w:p w:rsidR="00012C51" w:rsidRPr="003149DB" w:rsidRDefault="00012C51" w:rsidP="00012C51">
            <w:pPr>
              <w:pStyle w:val="Heading2"/>
              <w:ind w:left="663"/>
              <w:outlineLvl w:val="1"/>
              <w:rPr>
                <w:u w:val="single"/>
              </w:rPr>
            </w:pPr>
            <w:r w:rsidRPr="003149DB">
              <w:rPr>
                <w:u w:val="single"/>
              </w:rPr>
              <w:t>Reference:</w:t>
            </w:r>
          </w:p>
          <w:p w:rsidR="00012C51" w:rsidRDefault="00012C51" w:rsidP="005D7840">
            <w:pPr>
              <w:pStyle w:val="Heading2"/>
              <w:numPr>
                <w:ilvl w:val="1"/>
                <w:numId w:val="14"/>
              </w:numPr>
              <w:spacing w:before="79"/>
              <w:ind w:left="327" w:right="567" w:hanging="69"/>
              <w:outlineLvl w:val="1"/>
              <w:rPr>
                <w:b w:val="0"/>
              </w:rPr>
            </w:pPr>
            <w:r w:rsidRPr="003149DB">
              <w:rPr>
                <w:b w:val="0"/>
              </w:rPr>
              <w:t xml:space="preserve">Pindyck, R.S., D. L. Rubinfeld and P. L. Mehta; </w:t>
            </w:r>
            <w:r w:rsidRPr="003149DB">
              <w:rPr>
                <w:b w:val="0"/>
                <w:i/>
              </w:rPr>
              <w:t>Microeconomics</w:t>
            </w:r>
            <w:r w:rsidRPr="003149DB">
              <w:rPr>
                <w:b w:val="0"/>
              </w:rPr>
              <w:t>, Pearson Education.</w:t>
            </w:r>
          </w:p>
          <w:p w:rsidR="00012C51" w:rsidRDefault="00012C51" w:rsidP="005D7840">
            <w:pPr>
              <w:pStyle w:val="Heading2"/>
              <w:numPr>
                <w:ilvl w:val="1"/>
                <w:numId w:val="14"/>
              </w:numPr>
              <w:spacing w:before="79"/>
              <w:ind w:left="327" w:right="567" w:hanging="69"/>
              <w:outlineLvl w:val="1"/>
              <w:rPr>
                <w:b w:val="0"/>
              </w:rPr>
            </w:pPr>
            <w:r w:rsidRPr="003149DB">
              <w:rPr>
                <w:b w:val="0"/>
              </w:rPr>
              <w:t xml:space="preserve"> Gregory mankiw, Principles of Micro Economics, Cengage Learning</w:t>
            </w:r>
          </w:p>
          <w:p w:rsidR="00012C51" w:rsidRPr="003149DB" w:rsidRDefault="00012C51" w:rsidP="005D7840">
            <w:pPr>
              <w:pStyle w:val="Heading2"/>
              <w:numPr>
                <w:ilvl w:val="1"/>
                <w:numId w:val="14"/>
              </w:numPr>
              <w:spacing w:before="79"/>
              <w:ind w:left="327" w:right="567" w:hanging="69"/>
              <w:outlineLvl w:val="1"/>
              <w:rPr>
                <w:b w:val="0"/>
              </w:rPr>
            </w:pPr>
            <w:r w:rsidRPr="003149DB">
              <w:rPr>
                <w:b w:val="0"/>
              </w:rPr>
              <w:lastRenderedPageBreak/>
              <w:t xml:space="preserve">Browining, E.K. and J.M. Browning; </w:t>
            </w:r>
            <w:r w:rsidRPr="003149DB">
              <w:rPr>
                <w:b w:val="0"/>
                <w:i/>
              </w:rPr>
              <w:t>Microeconomic Theory and Applications,</w:t>
            </w:r>
          </w:p>
          <w:p w:rsidR="00012C51" w:rsidRDefault="00012C51" w:rsidP="00012C51">
            <w:pPr>
              <w:pStyle w:val="Heading2"/>
              <w:spacing w:before="79"/>
              <w:ind w:left="507" w:right="567" w:hanging="180"/>
              <w:outlineLvl w:val="1"/>
              <w:rPr>
                <w:b w:val="0"/>
              </w:rPr>
            </w:pPr>
            <w:r w:rsidRPr="003149DB">
              <w:rPr>
                <w:b w:val="0"/>
              </w:rPr>
              <w:t>Kalyani Publishers, New Delhi.</w:t>
            </w:r>
          </w:p>
          <w:p w:rsidR="00012C51" w:rsidRDefault="00012C51" w:rsidP="00012C51">
            <w:pPr>
              <w:pStyle w:val="Heading2"/>
              <w:spacing w:before="79"/>
              <w:ind w:left="507" w:right="567" w:hanging="180"/>
              <w:outlineLvl w:val="1"/>
              <w:rPr>
                <w:b w:val="0"/>
              </w:rPr>
            </w:pPr>
            <w:r>
              <w:rPr>
                <w:b w:val="0"/>
              </w:rPr>
              <w:t xml:space="preserve">4. </w:t>
            </w:r>
            <w:r w:rsidRPr="003149DB">
              <w:rPr>
                <w:b w:val="0"/>
              </w:rPr>
              <w:t>Gould, J.P. and E.P. Lazear; Microeconomic Theory, All India Traveller Bookseller, New Delhi.</w:t>
            </w:r>
          </w:p>
          <w:p w:rsidR="00012C51" w:rsidRDefault="00012C51" w:rsidP="00012C51">
            <w:pPr>
              <w:pStyle w:val="Heading2"/>
              <w:spacing w:before="79"/>
              <w:ind w:left="507" w:right="567" w:hanging="180"/>
              <w:outlineLvl w:val="1"/>
              <w:rPr>
                <w:b w:val="0"/>
              </w:rPr>
            </w:pPr>
            <w:r>
              <w:rPr>
                <w:b w:val="0"/>
              </w:rPr>
              <w:t xml:space="preserve">5. </w:t>
            </w:r>
            <w:r w:rsidRPr="003149DB">
              <w:rPr>
                <w:b w:val="0"/>
              </w:rPr>
              <w:t xml:space="preserve">Lipsey, R.G. and K.A. Chrystal; </w:t>
            </w:r>
            <w:r w:rsidRPr="003149DB">
              <w:rPr>
                <w:b w:val="0"/>
                <w:i/>
              </w:rPr>
              <w:t xml:space="preserve">Economics, </w:t>
            </w:r>
            <w:r w:rsidRPr="003149DB">
              <w:rPr>
                <w:b w:val="0"/>
              </w:rPr>
              <w:t>Oxford University Press.</w:t>
            </w:r>
          </w:p>
          <w:p w:rsidR="00012C51" w:rsidRPr="003149DB" w:rsidRDefault="00012C51" w:rsidP="00012C51">
            <w:pPr>
              <w:pStyle w:val="Heading2"/>
              <w:spacing w:before="79"/>
              <w:ind w:left="507" w:right="567" w:hanging="180"/>
              <w:outlineLvl w:val="1"/>
              <w:rPr>
                <w:b w:val="0"/>
              </w:rPr>
            </w:pPr>
            <w:r>
              <w:rPr>
                <w:b w:val="0"/>
              </w:rPr>
              <w:t xml:space="preserve">6. </w:t>
            </w:r>
            <w:r w:rsidRPr="003149DB">
              <w:rPr>
                <w:b w:val="0"/>
              </w:rPr>
              <w:t xml:space="preserve">Maddala   G.S.   and   E.   Miller;   </w:t>
            </w:r>
            <w:r w:rsidRPr="003149DB">
              <w:rPr>
                <w:b w:val="0"/>
                <w:i/>
              </w:rPr>
              <w:t>Microeconomics:</w:t>
            </w:r>
            <w:r w:rsidRPr="003149DB">
              <w:rPr>
                <w:b w:val="0"/>
                <w:i/>
              </w:rPr>
              <w:tab/>
              <w:t xml:space="preserve">Theory and   Applications, </w:t>
            </w:r>
            <w:r w:rsidRPr="003149DB">
              <w:rPr>
                <w:b w:val="0"/>
              </w:rPr>
              <w:t>MCGraw-Hill International.</w:t>
            </w:r>
          </w:p>
        </w:tc>
      </w:tr>
      <w:tr w:rsidR="00012C51" w:rsidRPr="003149DB" w:rsidTr="00012C51">
        <w:trPr>
          <w:trHeight w:val="1123"/>
        </w:trPr>
        <w:tc>
          <w:tcPr>
            <w:tcW w:w="9973" w:type="dxa"/>
            <w:gridSpan w:val="4"/>
          </w:tcPr>
          <w:p w:rsidR="00012C51" w:rsidRPr="003149DB" w:rsidRDefault="00012C51" w:rsidP="00012C51">
            <w:pPr>
              <w:pStyle w:val="Heading2"/>
              <w:spacing w:before="79"/>
              <w:ind w:left="663" w:right="567"/>
              <w:outlineLvl w:val="1"/>
              <w:rPr>
                <w:u w:val="single"/>
              </w:rPr>
            </w:pPr>
            <w:r w:rsidRPr="003149DB">
              <w:rPr>
                <w:u w:val="single"/>
              </w:rPr>
              <w:lastRenderedPageBreak/>
              <w:t>Outcomes</w:t>
            </w:r>
          </w:p>
          <w:p w:rsidR="00012C51" w:rsidRDefault="00012C51" w:rsidP="005D7840">
            <w:pPr>
              <w:pStyle w:val="Heading2"/>
              <w:numPr>
                <w:ilvl w:val="0"/>
                <w:numId w:val="17"/>
              </w:numPr>
              <w:spacing w:before="79"/>
              <w:ind w:right="567"/>
              <w:outlineLvl w:val="1"/>
              <w:rPr>
                <w:b w:val="0"/>
              </w:rPr>
            </w:pPr>
            <w:r w:rsidRPr="003149DB">
              <w:rPr>
                <w:b w:val="0"/>
              </w:rPr>
              <w:t>Explain utility maximisation and profit</w:t>
            </w:r>
            <w:r w:rsidRPr="003149DB">
              <w:rPr>
                <w:b w:val="0"/>
                <w:spacing w:val="1"/>
              </w:rPr>
              <w:t xml:space="preserve"> </w:t>
            </w:r>
            <w:r w:rsidRPr="003149DB">
              <w:rPr>
                <w:b w:val="0"/>
              </w:rPr>
              <w:t>maximisation</w:t>
            </w:r>
            <w:r w:rsidRPr="003149DB">
              <w:rPr>
                <w:b w:val="0"/>
                <w:spacing w:val="1"/>
              </w:rPr>
              <w:t xml:space="preserve"> </w:t>
            </w:r>
            <w:r w:rsidRPr="003149DB">
              <w:rPr>
                <w:b w:val="0"/>
              </w:rPr>
              <w:t>exercisesby</w:t>
            </w:r>
            <w:r w:rsidRPr="003149DB">
              <w:rPr>
                <w:b w:val="0"/>
                <w:spacing w:val="1"/>
              </w:rPr>
              <w:t xml:space="preserve"> </w:t>
            </w:r>
            <w:r w:rsidRPr="003149DB">
              <w:rPr>
                <w:b w:val="0"/>
              </w:rPr>
              <w:t>rational</w:t>
            </w:r>
            <w:r w:rsidRPr="003149DB">
              <w:rPr>
                <w:b w:val="0"/>
                <w:spacing w:val="-57"/>
              </w:rPr>
              <w:t xml:space="preserve"> </w:t>
            </w:r>
            <w:r w:rsidRPr="003149DB">
              <w:rPr>
                <w:b w:val="0"/>
              </w:rPr>
              <w:t>consumers and firms subject to their</w:t>
            </w:r>
            <w:r w:rsidRPr="003149DB">
              <w:rPr>
                <w:b w:val="0"/>
                <w:spacing w:val="1"/>
              </w:rPr>
              <w:t xml:space="preserve"> </w:t>
            </w:r>
            <w:r w:rsidRPr="003149DB">
              <w:rPr>
                <w:b w:val="0"/>
              </w:rPr>
              <w:t>respective</w:t>
            </w:r>
            <w:r w:rsidRPr="003149DB">
              <w:rPr>
                <w:b w:val="0"/>
                <w:spacing w:val="1"/>
              </w:rPr>
              <w:t xml:space="preserve"> </w:t>
            </w:r>
            <w:r w:rsidRPr="003149DB">
              <w:rPr>
                <w:b w:val="0"/>
              </w:rPr>
              <w:t>constraints</w:t>
            </w:r>
            <w:r w:rsidRPr="003149DB">
              <w:rPr>
                <w:b w:val="0"/>
                <w:spacing w:val="1"/>
              </w:rPr>
              <w:t xml:space="preserve"> </w:t>
            </w:r>
            <w:r w:rsidRPr="003149DB">
              <w:rPr>
                <w:b w:val="0"/>
              </w:rPr>
              <w:t>as</w:t>
            </w:r>
            <w:r w:rsidRPr="003149DB">
              <w:rPr>
                <w:b w:val="0"/>
                <w:spacing w:val="1"/>
              </w:rPr>
              <w:t xml:space="preserve"> </w:t>
            </w:r>
            <w:r w:rsidRPr="003149DB">
              <w:rPr>
                <w:b w:val="0"/>
              </w:rPr>
              <w:t>well</w:t>
            </w:r>
            <w:r w:rsidRPr="003149DB">
              <w:rPr>
                <w:b w:val="0"/>
                <w:spacing w:val="1"/>
              </w:rPr>
              <w:t xml:space="preserve"> </w:t>
            </w:r>
            <w:r w:rsidRPr="003149DB">
              <w:rPr>
                <w:b w:val="0"/>
              </w:rPr>
              <w:t>as</w:t>
            </w:r>
            <w:r w:rsidRPr="003149DB">
              <w:rPr>
                <w:b w:val="0"/>
                <w:spacing w:val="-57"/>
              </w:rPr>
              <w:t xml:space="preserve"> </w:t>
            </w:r>
            <w:r>
              <w:rPr>
                <w:b w:val="0"/>
              </w:rPr>
              <w:t xml:space="preserve"> interpret</w:t>
            </w:r>
            <w:r w:rsidRPr="003149DB">
              <w:rPr>
                <w:b w:val="0"/>
                <w:spacing w:val="1"/>
              </w:rPr>
              <w:t xml:space="preserve"> </w:t>
            </w:r>
            <w:r w:rsidRPr="003149DB">
              <w:rPr>
                <w:b w:val="0"/>
              </w:rPr>
              <w:t>the</w:t>
            </w:r>
            <w:r w:rsidRPr="003149DB">
              <w:rPr>
                <w:b w:val="0"/>
                <w:spacing w:val="1"/>
              </w:rPr>
              <w:t xml:space="preserve"> </w:t>
            </w:r>
            <w:r w:rsidRPr="003149DB">
              <w:rPr>
                <w:b w:val="0"/>
              </w:rPr>
              <w:t>concept</w:t>
            </w:r>
            <w:r w:rsidRPr="003149DB">
              <w:rPr>
                <w:b w:val="0"/>
                <w:spacing w:val="1"/>
              </w:rPr>
              <w:t xml:space="preserve"> </w:t>
            </w:r>
            <w:r w:rsidRPr="003149DB">
              <w:rPr>
                <w:b w:val="0"/>
              </w:rPr>
              <w:t>of</w:t>
            </w:r>
            <w:r w:rsidRPr="003149DB">
              <w:rPr>
                <w:b w:val="0"/>
                <w:spacing w:val="-57"/>
              </w:rPr>
              <w:t xml:space="preserve"> </w:t>
            </w:r>
            <w:r w:rsidRPr="003149DB">
              <w:rPr>
                <w:b w:val="0"/>
              </w:rPr>
              <w:t>equilibrium</w:t>
            </w:r>
            <w:r w:rsidRPr="003149DB">
              <w:rPr>
                <w:b w:val="0"/>
                <w:spacing w:val="1"/>
              </w:rPr>
              <w:t xml:space="preserve"> </w:t>
            </w:r>
            <w:r w:rsidRPr="003149DB">
              <w:rPr>
                <w:b w:val="0"/>
              </w:rPr>
              <w:t>in</w:t>
            </w:r>
            <w:r w:rsidRPr="003149DB">
              <w:rPr>
                <w:b w:val="0"/>
                <w:spacing w:val="3"/>
              </w:rPr>
              <w:t xml:space="preserve"> </w:t>
            </w:r>
            <w:r w:rsidRPr="003149DB">
              <w:rPr>
                <w:b w:val="0"/>
              </w:rPr>
              <w:t>each</w:t>
            </w:r>
            <w:r w:rsidRPr="003149DB">
              <w:rPr>
                <w:b w:val="0"/>
                <w:spacing w:val="5"/>
              </w:rPr>
              <w:t xml:space="preserve"> </w:t>
            </w:r>
            <w:r w:rsidRPr="003149DB">
              <w:rPr>
                <w:b w:val="0"/>
              </w:rPr>
              <w:t>case</w:t>
            </w:r>
            <w:r>
              <w:rPr>
                <w:b w:val="0"/>
              </w:rPr>
              <w:t>.</w:t>
            </w:r>
          </w:p>
          <w:p w:rsidR="00012C51" w:rsidRPr="003149DB" w:rsidRDefault="00012C51" w:rsidP="005D7840">
            <w:pPr>
              <w:pStyle w:val="TableParagraph"/>
              <w:numPr>
                <w:ilvl w:val="0"/>
                <w:numId w:val="17"/>
              </w:numPr>
              <w:tabs>
                <w:tab w:val="left" w:pos="4362"/>
              </w:tabs>
              <w:spacing w:line="247" w:lineRule="auto"/>
              <w:ind w:right="177"/>
              <w:jc w:val="both"/>
              <w:rPr>
                <w:sz w:val="24"/>
              </w:rPr>
            </w:pPr>
            <w:r w:rsidRPr="003149DB">
              <w:rPr>
                <w:sz w:val="24"/>
              </w:rPr>
              <w:t>S</w:t>
            </w:r>
            <w:r>
              <w:rPr>
                <w:sz w:val="24"/>
              </w:rPr>
              <w:t>olve</w:t>
            </w:r>
            <w:r w:rsidRPr="003149DB">
              <w:rPr>
                <w:spacing w:val="1"/>
                <w:sz w:val="24"/>
              </w:rPr>
              <w:t xml:space="preserve"> </w:t>
            </w:r>
            <w:r w:rsidRPr="003149DB">
              <w:rPr>
                <w:sz w:val="24"/>
              </w:rPr>
              <w:t>numerical</w:t>
            </w:r>
            <w:r w:rsidRPr="003149DB">
              <w:rPr>
                <w:spacing w:val="1"/>
                <w:sz w:val="24"/>
              </w:rPr>
              <w:t xml:space="preserve"> </w:t>
            </w:r>
            <w:r w:rsidRPr="003149DB">
              <w:rPr>
                <w:sz w:val="24"/>
              </w:rPr>
              <w:t>problems</w:t>
            </w:r>
            <w:r w:rsidRPr="003149DB">
              <w:rPr>
                <w:spacing w:val="1"/>
                <w:sz w:val="24"/>
              </w:rPr>
              <w:t xml:space="preserve"> </w:t>
            </w:r>
            <w:r w:rsidRPr="003149DB">
              <w:rPr>
                <w:sz w:val="24"/>
              </w:rPr>
              <w:t>on</w:t>
            </w:r>
            <w:r w:rsidRPr="003149DB">
              <w:rPr>
                <w:spacing w:val="1"/>
                <w:sz w:val="24"/>
              </w:rPr>
              <w:t xml:space="preserve"> </w:t>
            </w:r>
            <w:r w:rsidRPr="003149DB">
              <w:rPr>
                <w:sz w:val="24"/>
              </w:rPr>
              <w:t>utility</w:t>
            </w:r>
            <w:r w:rsidRPr="003149DB">
              <w:rPr>
                <w:spacing w:val="1"/>
                <w:sz w:val="24"/>
              </w:rPr>
              <w:t xml:space="preserve"> </w:t>
            </w:r>
            <w:r>
              <w:rPr>
                <w:sz w:val="24"/>
              </w:rPr>
              <w:t xml:space="preserve">maximisation, </w:t>
            </w:r>
            <w:r w:rsidRPr="003149DB">
              <w:rPr>
                <w:sz w:val="24"/>
              </w:rPr>
              <w:t>profit</w:t>
            </w:r>
            <w:r w:rsidRPr="003149DB">
              <w:rPr>
                <w:spacing w:val="-58"/>
                <w:sz w:val="24"/>
              </w:rPr>
              <w:t xml:space="preserve"> </w:t>
            </w:r>
            <w:r w:rsidRPr="003149DB">
              <w:rPr>
                <w:sz w:val="24"/>
              </w:rPr>
              <w:t>maximisation/cost</w:t>
            </w:r>
            <w:r w:rsidRPr="003149DB">
              <w:rPr>
                <w:spacing w:val="5"/>
                <w:sz w:val="24"/>
              </w:rPr>
              <w:t xml:space="preserve"> </w:t>
            </w:r>
            <w:r w:rsidRPr="003149DB">
              <w:rPr>
                <w:sz w:val="24"/>
              </w:rPr>
              <w:t>minimization.</w:t>
            </w:r>
          </w:p>
          <w:p w:rsidR="00012C51" w:rsidRPr="003149DB" w:rsidRDefault="00012C51" w:rsidP="005D7840">
            <w:pPr>
              <w:pStyle w:val="Heading2"/>
              <w:numPr>
                <w:ilvl w:val="0"/>
                <w:numId w:val="17"/>
              </w:numPr>
              <w:spacing w:before="79"/>
              <w:ind w:right="567"/>
              <w:outlineLvl w:val="1"/>
              <w:rPr>
                <w:b w:val="0"/>
              </w:rPr>
            </w:pPr>
            <w:r w:rsidRPr="003149DB">
              <w:rPr>
                <w:b w:val="0"/>
              </w:rPr>
              <w:t>Differentiate</w:t>
            </w:r>
            <w:r w:rsidRPr="003149DB">
              <w:rPr>
                <w:b w:val="0"/>
                <w:spacing w:val="1"/>
              </w:rPr>
              <w:t xml:space="preserve"> </w:t>
            </w:r>
            <w:r w:rsidRPr="003149DB">
              <w:rPr>
                <w:b w:val="0"/>
              </w:rPr>
              <w:t>across</w:t>
            </w:r>
            <w:r w:rsidRPr="003149DB">
              <w:rPr>
                <w:b w:val="0"/>
                <w:spacing w:val="1"/>
              </w:rPr>
              <w:t xml:space="preserve"> </w:t>
            </w:r>
            <w:r w:rsidRPr="003149DB">
              <w:rPr>
                <w:b w:val="0"/>
              </w:rPr>
              <w:t>different</w:t>
            </w:r>
            <w:r w:rsidRPr="003149DB">
              <w:rPr>
                <w:b w:val="0"/>
                <w:spacing w:val="-57"/>
              </w:rPr>
              <w:t xml:space="preserve">   </w:t>
            </w:r>
            <w:r>
              <w:rPr>
                <w:b w:val="0"/>
                <w:spacing w:val="-57"/>
              </w:rPr>
              <w:t xml:space="preserve"> </w:t>
            </w:r>
            <w:r w:rsidRPr="003149DB">
              <w:rPr>
                <w:b w:val="0"/>
              </w:rPr>
              <w:t>market</w:t>
            </w:r>
            <w:r w:rsidRPr="003149DB">
              <w:rPr>
                <w:b w:val="0"/>
                <w:spacing w:val="1"/>
              </w:rPr>
              <w:t xml:space="preserve"> </w:t>
            </w:r>
            <w:r w:rsidRPr="003149DB">
              <w:rPr>
                <w:b w:val="0"/>
              </w:rPr>
              <w:t>forms</w:t>
            </w:r>
          </w:p>
        </w:tc>
      </w:tr>
    </w:tbl>
    <w:p w:rsidR="00F33B8F" w:rsidRDefault="00F33B8F" w:rsidP="00F33B8F">
      <w:pPr>
        <w:pStyle w:val="Heading2"/>
        <w:spacing w:before="79"/>
        <w:ind w:left="663" w:right="567"/>
        <w:jc w:val="center"/>
      </w:pPr>
    </w:p>
    <w:p w:rsidR="00F33B8F" w:rsidRDefault="00F33B8F" w:rsidP="00012C51">
      <w:pPr>
        <w:pStyle w:val="Heading2"/>
        <w:spacing w:before="79"/>
        <w:ind w:left="663" w:right="567"/>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Pr="003149DB" w:rsidRDefault="00F33B8F" w:rsidP="00F33B8F">
      <w:pPr>
        <w:pStyle w:val="Heading2"/>
        <w:spacing w:before="79"/>
        <w:ind w:left="663" w:right="567"/>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D14CA0" w:rsidRDefault="00D14CA0" w:rsidP="00F33B8F">
      <w:pPr>
        <w:pStyle w:val="Heading2"/>
        <w:spacing w:before="79"/>
        <w:ind w:left="663" w:right="567"/>
        <w:jc w:val="center"/>
      </w:pPr>
    </w:p>
    <w:p w:rsidR="00F33B8F" w:rsidRDefault="00F33B8F" w:rsidP="00F33B8F">
      <w:pPr>
        <w:pStyle w:val="Heading2"/>
        <w:spacing w:before="79"/>
        <w:ind w:left="663" w:right="567"/>
        <w:jc w:val="center"/>
      </w:pPr>
    </w:p>
    <w:tbl>
      <w:tblPr>
        <w:tblStyle w:val="TableGrid"/>
        <w:tblW w:w="10206" w:type="dxa"/>
        <w:tblLayout w:type="fixed"/>
        <w:tblLook w:val="04A0"/>
      </w:tblPr>
      <w:tblGrid>
        <w:gridCol w:w="1418"/>
        <w:gridCol w:w="2126"/>
        <w:gridCol w:w="4961"/>
        <w:gridCol w:w="1701"/>
      </w:tblGrid>
      <w:tr w:rsidR="00012C51" w:rsidRPr="003149DB" w:rsidTr="007A0D84">
        <w:tc>
          <w:tcPr>
            <w:tcW w:w="10206" w:type="dxa"/>
            <w:gridSpan w:val="4"/>
            <w:vAlign w:val="center"/>
          </w:tcPr>
          <w:p w:rsidR="00012C51" w:rsidRPr="003149DB" w:rsidRDefault="00012C51" w:rsidP="00C30F02">
            <w:pPr>
              <w:pStyle w:val="Heading2"/>
              <w:spacing w:before="79"/>
              <w:ind w:right="567"/>
              <w:jc w:val="center"/>
              <w:outlineLvl w:val="1"/>
            </w:pPr>
            <w:r w:rsidRPr="003149DB">
              <w:lastRenderedPageBreak/>
              <w:t xml:space="preserve">SEMESTER </w:t>
            </w:r>
            <w:r>
              <w:t>–</w:t>
            </w:r>
            <w:r w:rsidRPr="003149DB">
              <w:t xml:space="preserve"> 1</w:t>
            </w:r>
          </w:p>
        </w:tc>
      </w:tr>
      <w:tr w:rsidR="00012C51" w:rsidRPr="003149DB" w:rsidTr="007A0D84">
        <w:tc>
          <w:tcPr>
            <w:tcW w:w="10206" w:type="dxa"/>
            <w:gridSpan w:val="4"/>
          </w:tcPr>
          <w:p w:rsidR="00012C51" w:rsidRPr="003149DB" w:rsidRDefault="00012C51" w:rsidP="00C30F02">
            <w:pPr>
              <w:pStyle w:val="Heading2"/>
              <w:spacing w:before="79"/>
              <w:ind w:right="567"/>
              <w:jc w:val="center"/>
              <w:outlineLvl w:val="1"/>
            </w:pPr>
            <w:r>
              <w:t>E-COMMERCE</w:t>
            </w:r>
          </w:p>
          <w:p w:rsidR="00012C51" w:rsidRPr="003149DB" w:rsidRDefault="00012C51" w:rsidP="00C30F02">
            <w:pPr>
              <w:pStyle w:val="Heading2"/>
              <w:spacing w:before="79"/>
              <w:ind w:right="567"/>
              <w:jc w:val="center"/>
              <w:outlineLvl w:val="1"/>
            </w:pPr>
            <w:r w:rsidRPr="003149DB">
              <w:t xml:space="preserve">ACNH </w:t>
            </w:r>
            <w:r>
              <w:t>SEC1</w:t>
            </w:r>
          </w:p>
        </w:tc>
      </w:tr>
      <w:tr w:rsidR="00012C51" w:rsidRPr="003149DB" w:rsidTr="007A0D84">
        <w:trPr>
          <w:trHeight w:val="1555"/>
        </w:trPr>
        <w:tc>
          <w:tcPr>
            <w:tcW w:w="10206" w:type="dxa"/>
            <w:gridSpan w:val="4"/>
            <w:vAlign w:val="center"/>
          </w:tcPr>
          <w:p w:rsidR="00012C51" w:rsidRPr="00D14CA0" w:rsidRDefault="00012C51" w:rsidP="005D7840">
            <w:pPr>
              <w:pStyle w:val="ListParagraph"/>
              <w:numPr>
                <w:ilvl w:val="0"/>
                <w:numId w:val="11"/>
              </w:numPr>
              <w:tabs>
                <w:tab w:val="left" w:pos="450"/>
              </w:tabs>
              <w:jc w:val="both"/>
              <w:rPr>
                <w:sz w:val="24"/>
                <w:szCs w:val="24"/>
              </w:rPr>
            </w:pPr>
            <w:r w:rsidRPr="00D14CA0">
              <w:rPr>
                <w:sz w:val="24"/>
                <w:szCs w:val="24"/>
              </w:rPr>
              <w:t>The</w:t>
            </w:r>
            <w:r w:rsidRPr="00D14CA0">
              <w:rPr>
                <w:spacing w:val="-4"/>
                <w:sz w:val="24"/>
                <w:szCs w:val="24"/>
              </w:rPr>
              <w:t xml:space="preserve"> </w:t>
            </w:r>
            <w:r w:rsidRPr="00D14CA0">
              <w:rPr>
                <w:sz w:val="24"/>
                <w:szCs w:val="24"/>
              </w:rPr>
              <w:t>key</w:t>
            </w:r>
            <w:r w:rsidRPr="00D14CA0">
              <w:rPr>
                <w:spacing w:val="-2"/>
                <w:sz w:val="24"/>
                <w:szCs w:val="24"/>
              </w:rPr>
              <w:t xml:space="preserve"> </w:t>
            </w:r>
            <w:r w:rsidRPr="00D14CA0">
              <w:rPr>
                <w:sz w:val="24"/>
                <w:szCs w:val="24"/>
              </w:rPr>
              <w:t>concepts</w:t>
            </w:r>
            <w:r w:rsidRPr="00D14CA0">
              <w:rPr>
                <w:spacing w:val="-4"/>
                <w:sz w:val="24"/>
                <w:szCs w:val="24"/>
              </w:rPr>
              <w:t xml:space="preserve"> </w:t>
            </w:r>
            <w:r w:rsidRPr="00D14CA0">
              <w:rPr>
                <w:sz w:val="24"/>
                <w:szCs w:val="24"/>
              </w:rPr>
              <w:t>related</w:t>
            </w:r>
            <w:r w:rsidRPr="00D14CA0">
              <w:rPr>
                <w:spacing w:val="-2"/>
                <w:sz w:val="24"/>
                <w:szCs w:val="24"/>
              </w:rPr>
              <w:t xml:space="preserve"> </w:t>
            </w:r>
            <w:r w:rsidRPr="00D14CA0">
              <w:rPr>
                <w:sz w:val="24"/>
                <w:szCs w:val="24"/>
              </w:rPr>
              <w:t>to</w:t>
            </w:r>
            <w:r w:rsidRPr="00D14CA0">
              <w:rPr>
                <w:spacing w:val="-1"/>
                <w:sz w:val="24"/>
                <w:szCs w:val="24"/>
              </w:rPr>
              <w:t xml:space="preserve"> </w:t>
            </w:r>
            <w:r w:rsidRPr="00D14CA0">
              <w:rPr>
                <w:sz w:val="24"/>
                <w:szCs w:val="24"/>
              </w:rPr>
              <w:t>the</w:t>
            </w:r>
            <w:r w:rsidRPr="00D14CA0">
              <w:rPr>
                <w:spacing w:val="-4"/>
                <w:sz w:val="24"/>
                <w:szCs w:val="24"/>
              </w:rPr>
              <w:t xml:space="preserve"> </w:t>
            </w:r>
            <w:r w:rsidRPr="00D14CA0">
              <w:rPr>
                <w:sz w:val="24"/>
                <w:szCs w:val="24"/>
              </w:rPr>
              <w:t>regulation</w:t>
            </w:r>
            <w:r w:rsidRPr="00D14CA0">
              <w:rPr>
                <w:spacing w:val="-4"/>
                <w:sz w:val="24"/>
                <w:szCs w:val="24"/>
              </w:rPr>
              <w:t xml:space="preserve"> </w:t>
            </w:r>
            <w:r w:rsidRPr="00D14CA0">
              <w:rPr>
                <w:sz w:val="24"/>
                <w:szCs w:val="24"/>
              </w:rPr>
              <w:t>of</w:t>
            </w:r>
            <w:r w:rsidRPr="00D14CA0">
              <w:rPr>
                <w:spacing w:val="-4"/>
                <w:sz w:val="24"/>
                <w:szCs w:val="24"/>
              </w:rPr>
              <w:t xml:space="preserve"> </w:t>
            </w:r>
            <w:r w:rsidRPr="00D14CA0">
              <w:rPr>
                <w:sz w:val="24"/>
                <w:szCs w:val="24"/>
              </w:rPr>
              <w:t>the</w:t>
            </w:r>
            <w:r w:rsidRPr="00D14CA0">
              <w:rPr>
                <w:spacing w:val="-3"/>
                <w:sz w:val="24"/>
                <w:szCs w:val="24"/>
              </w:rPr>
              <w:t xml:space="preserve"> </w:t>
            </w:r>
            <w:r w:rsidRPr="00D14CA0">
              <w:rPr>
                <w:sz w:val="24"/>
                <w:szCs w:val="24"/>
              </w:rPr>
              <w:t>internet</w:t>
            </w:r>
            <w:r w:rsidRPr="00D14CA0">
              <w:rPr>
                <w:spacing w:val="-4"/>
                <w:sz w:val="24"/>
                <w:szCs w:val="24"/>
              </w:rPr>
              <w:t xml:space="preserve"> </w:t>
            </w:r>
            <w:r w:rsidRPr="00D14CA0">
              <w:rPr>
                <w:sz w:val="24"/>
                <w:szCs w:val="24"/>
              </w:rPr>
              <w:t>and</w:t>
            </w:r>
            <w:r w:rsidRPr="00D14CA0">
              <w:rPr>
                <w:spacing w:val="-2"/>
                <w:sz w:val="24"/>
                <w:szCs w:val="24"/>
              </w:rPr>
              <w:t xml:space="preserve"> </w:t>
            </w:r>
            <w:r w:rsidRPr="00D14CA0">
              <w:rPr>
                <w:sz w:val="24"/>
                <w:szCs w:val="24"/>
              </w:rPr>
              <w:t>e-commerce.</w:t>
            </w:r>
          </w:p>
          <w:p w:rsidR="00012C51" w:rsidRPr="00D14CA0" w:rsidRDefault="00012C51" w:rsidP="005D7840">
            <w:pPr>
              <w:pStyle w:val="ListParagraph"/>
              <w:numPr>
                <w:ilvl w:val="0"/>
                <w:numId w:val="11"/>
              </w:numPr>
              <w:tabs>
                <w:tab w:val="left" w:pos="450"/>
              </w:tabs>
              <w:jc w:val="both"/>
              <w:rPr>
                <w:sz w:val="24"/>
                <w:szCs w:val="24"/>
              </w:rPr>
            </w:pPr>
            <w:r w:rsidRPr="00D14CA0">
              <w:rPr>
                <w:sz w:val="24"/>
                <w:szCs w:val="24"/>
              </w:rPr>
              <w:t>The</w:t>
            </w:r>
            <w:r w:rsidRPr="00D14CA0">
              <w:rPr>
                <w:spacing w:val="-5"/>
                <w:sz w:val="24"/>
                <w:szCs w:val="24"/>
              </w:rPr>
              <w:t xml:space="preserve"> </w:t>
            </w:r>
            <w:r w:rsidRPr="00D14CA0">
              <w:rPr>
                <w:sz w:val="24"/>
                <w:szCs w:val="24"/>
              </w:rPr>
              <w:t>technologies</w:t>
            </w:r>
            <w:r w:rsidRPr="00D14CA0">
              <w:rPr>
                <w:spacing w:val="-5"/>
                <w:sz w:val="24"/>
                <w:szCs w:val="24"/>
              </w:rPr>
              <w:t xml:space="preserve"> </w:t>
            </w:r>
            <w:r w:rsidRPr="00D14CA0">
              <w:rPr>
                <w:sz w:val="24"/>
                <w:szCs w:val="24"/>
              </w:rPr>
              <w:t>facilitating</w:t>
            </w:r>
            <w:r w:rsidRPr="00D14CA0">
              <w:rPr>
                <w:spacing w:val="-3"/>
                <w:sz w:val="24"/>
                <w:szCs w:val="24"/>
              </w:rPr>
              <w:t xml:space="preserve"> </w:t>
            </w:r>
            <w:r w:rsidRPr="00D14CA0">
              <w:rPr>
                <w:sz w:val="24"/>
                <w:szCs w:val="24"/>
              </w:rPr>
              <w:t>electronic</w:t>
            </w:r>
            <w:r w:rsidRPr="00D14CA0">
              <w:rPr>
                <w:spacing w:val="-7"/>
                <w:sz w:val="24"/>
                <w:szCs w:val="24"/>
              </w:rPr>
              <w:t xml:space="preserve"> </w:t>
            </w:r>
            <w:r w:rsidRPr="00D14CA0">
              <w:rPr>
                <w:sz w:val="24"/>
                <w:szCs w:val="24"/>
              </w:rPr>
              <w:t>business</w:t>
            </w:r>
            <w:r w:rsidRPr="00D14CA0">
              <w:rPr>
                <w:spacing w:val="-5"/>
                <w:sz w:val="24"/>
                <w:szCs w:val="24"/>
              </w:rPr>
              <w:t xml:space="preserve"> </w:t>
            </w:r>
            <w:r w:rsidRPr="00D14CA0">
              <w:rPr>
                <w:sz w:val="24"/>
                <w:szCs w:val="24"/>
              </w:rPr>
              <w:t>and</w:t>
            </w:r>
            <w:r w:rsidRPr="00D14CA0">
              <w:rPr>
                <w:spacing w:val="-3"/>
                <w:sz w:val="24"/>
                <w:szCs w:val="24"/>
              </w:rPr>
              <w:t xml:space="preserve"> </w:t>
            </w:r>
            <w:r w:rsidRPr="00D14CA0">
              <w:rPr>
                <w:sz w:val="24"/>
                <w:szCs w:val="24"/>
              </w:rPr>
              <w:t>commercial</w:t>
            </w:r>
            <w:r w:rsidRPr="00D14CA0">
              <w:rPr>
                <w:spacing w:val="-3"/>
                <w:sz w:val="24"/>
                <w:szCs w:val="24"/>
              </w:rPr>
              <w:t xml:space="preserve"> </w:t>
            </w:r>
            <w:r w:rsidRPr="00D14CA0">
              <w:rPr>
                <w:sz w:val="24"/>
                <w:szCs w:val="24"/>
              </w:rPr>
              <w:t>transactions.</w:t>
            </w:r>
          </w:p>
          <w:p w:rsidR="00012C51" w:rsidRPr="00D14CA0" w:rsidRDefault="00012C51" w:rsidP="005D7840">
            <w:pPr>
              <w:pStyle w:val="ListParagraph"/>
              <w:numPr>
                <w:ilvl w:val="0"/>
                <w:numId w:val="11"/>
              </w:numPr>
              <w:tabs>
                <w:tab w:val="left" w:pos="450"/>
              </w:tabs>
              <w:jc w:val="both"/>
              <w:rPr>
                <w:sz w:val="24"/>
                <w:szCs w:val="24"/>
              </w:rPr>
            </w:pPr>
            <w:r w:rsidRPr="00D14CA0">
              <w:rPr>
                <w:sz w:val="24"/>
                <w:szCs w:val="24"/>
              </w:rPr>
              <w:t>The</w:t>
            </w:r>
            <w:r w:rsidRPr="00D14CA0">
              <w:rPr>
                <w:spacing w:val="-6"/>
                <w:sz w:val="24"/>
                <w:szCs w:val="24"/>
              </w:rPr>
              <w:t xml:space="preserve"> </w:t>
            </w:r>
            <w:r w:rsidRPr="00D14CA0">
              <w:rPr>
                <w:sz w:val="24"/>
                <w:szCs w:val="24"/>
              </w:rPr>
              <w:t>legal</w:t>
            </w:r>
            <w:r w:rsidRPr="00D14CA0">
              <w:rPr>
                <w:spacing w:val="-3"/>
                <w:sz w:val="24"/>
                <w:szCs w:val="24"/>
              </w:rPr>
              <w:t xml:space="preserve"> </w:t>
            </w:r>
            <w:r w:rsidRPr="00D14CA0">
              <w:rPr>
                <w:sz w:val="24"/>
                <w:szCs w:val="24"/>
              </w:rPr>
              <w:t>and</w:t>
            </w:r>
            <w:r w:rsidRPr="00D14CA0">
              <w:rPr>
                <w:spacing w:val="-4"/>
                <w:sz w:val="24"/>
                <w:szCs w:val="24"/>
              </w:rPr>
              <w:t xml:space="preserve"> </w:t>
            </w:r>
            <w:r w:rsidRPr="00D14CA0">
              <w:rPr>
                <w:sz w:val="24"/>
                <w:szCs w:val="24"/>
              </w:rPr>
              <w:t>policy</w:t>
            </w:r>
            <w:r w:rsidRPr="00D14CA0">
              <w:rPr>
                <w:spacing w:val="-4"/>
                <w:sz w:val="24"/>
                <w:szCs w:val="24"/>
              </w:rPr>
              <w:t xml:space="preserve"> </w:t>
            </w:r>
            <w:r w:rsidRPr="00D14CA0">
              <w:rPr>
                <w:sz w:val="24"/>
                <w:szCs w:val="24"/>
              </w:rPr>
              <w:t>frameworks</w:t>
            </w:r>
            <w:r w:rsidRPr="00D14CA0">
              <w:rPr>
                <w:spacing w:val="-3"/>
                <w:sz w:val="24"/>
                <w:szCs w:val="24"/>
              </w:rPr>
              <w:t xml:space="preserve"> </w:t>
            </w:r>
            <w:r w:rsidRPr="00D14CA0">
              <w:rPr>
                <w:sz w:val="24"/>
                <w:szCs w:val="24"/>
              </w:rPr>
              <w:t>governing</w:t>
            </w:r>
            <w:r w:rsidRPr="00D14CA0">
              <w:rPr>
                <w:spacing w:val="-4"/>
                <w:sz w:val="24"/>
                <w:szCs w:val="24"/>
              </w:rPr>
              <w:t xml:space="preserve"> </w:t>
            </w:r>
            <w:r w:rsidRPr="00D14CA0">
              <w:rPr>
                <w:sz w:val="24"/>
                <w:szCs w:val="24"/>
              </w:rPr>
              <w:t>electronic</w:t>
            </w:r>
            <w:r w:rsidRPr="00D14CA0">
              <w:rPr>
                <w:spacing w:val="-5"/>
                <w:sz w:val="24"/>
                <w:szCs w:val="24"/>
              </w:rPr>
              <w:t xml:space="preserve"> </w:t>
            </w:r>
            <w:r w:rsidRPr="00D14CA0">
              <w:rPr>
                <w:sz w:val="24"/>
                <w:szCs w:val="24"/>
              </w:rPr>
              <w:t>business,</w:t>
            </w:r>
            <w:r w:rsidRPr="00D14CA0">
              <w:rPr>
                <w:spacing w:val="-2"/>
                <w:sz w:val="24"/>
                <w:szCs w:val="24"/>
              </w:rPr>
              <w:t xml:space="preserve"> </w:t>
            </w:r>
            <w:r w:rsidRPr="00D14CA0">
              <w:rPr>
                <w:sz w:val="24"/>
                <w:szCs w:val="24"/>
              </w:rPr>
              <w:t>platforms,</w:t>
            </w:r>
            <w:r w:rsidRPr="00D14CA0">
              <w:rPr>
                <w:spacing w:val="-1"/>
                <w:sz w:val="24"/>
                <w:szCs w:val="24"/>
              </w:rPr>
              <w:t xml:space="preserve"> </w:t>
            </w:r>
            <w:r w:rsidRPr="00D14CA0">
              <w:rPr>
                <w:sz w:val="24"/>
                <w:szCs w:val="24"/>
              </w:rPr>
              <w:t>and</w:t>
            </w:r>
            <w:r w:rsidRPr="00D14CA0">
              <w:rPr>
                <w:spacing w:val="-4"/>
                <w:sz w:val="24"/>
                <w:szCs w:val="24"/>
              </w:rPr>
              <w:t xml:space="preserve"> </w:t>
            </w:r>
            <w:r w:rsidRPr="00D14CA0">
              <w:rPr>
                <w:sz w:val="24"/>
                <w:szCs w:val="24"/>
              </w:rPr>
              <w:t>use</w:t>
            </w:r>
            <w:r w:rsidRPr="00D14CA0">
              <w:rPr>
                <w:spacing w:val="-3"/>
                <w:sz w:val="24"/>
                <w:szCs w:val="24"/>
              </w:rPr>
              <w:t xml:space="preserve"> </w:t>
            </w:r>
            <w:r w:rsidRPr="00D14CA0">
              <w:rPr>
                <w:sz w:val="24"/>
                <w:szCs w:val="24"/>
              </w:rPr>
              <w:t>of</w:t>
            </w:r>
            <w:r w:rsidRPr="00D14CA0">
              <w:rPr>
                <w:spacing w:val="-3"/>
                <w:sz w:val="24"/>
                <w:szCs w:val="24"/>
              </w:rPr>
              <w:t xml:space="preserve"> </w:t>
            </w:r>
            <w:r w:rsidRPr="00D14CA0">
              <w:rPr>
                <w:sz w:val="24"/>
                <w:szCs w:val="24"/>
              </w:rPr>
              <w:t>the</w:t>
            </w:r>
            <w:r w:rsidRPr="00D14CA0">
              <w:rPr>
                <w:spacing w:val="-4"/>
                <w:sz w:val="24"/>
                <w:szCs w:val="24"/>
              </w:rPr>
              <w:t xml:space="preserve"> </w:t>
            </w:r>
            <w:r w:rsidRPr="00D14CA0">
              <w:rPr>
                <w:sz w:val="24"/>
                <w:szCs w:val="24"/>
              </w:rPr>
              <w:t>internet.</w:t>
            </w:r>
          </w:p>
          <w:p w:rsidR="00012C51" w:rsidRPr="00D14CA0" w:rsidRDefault="00012C51" w:rsidP="005D7840">
            <w:pPr>
              <w:pStyle w:val="ListParagraph"/>
              <w:numPr>
                <w:ilvl w:val="0"/>
                <w:numId w:val="11"/>
              </w:numPr>
              <w:tabs>
                <w:tab w:val="left" w:pos="453"/>
              </w:tabs>
              <w:ind w:left="452" w:hanging="233"/>
              <w:jc w:val="both"/>
              <w:rPr>
                <w:sz w:val="24"/>
                <w:szCs w:val="24"/>
              </w:rPr>
            </w:pPr>
            <w:r w:rsidRPr="00D14CA0">
              <w:rPr>
                <w:sz w:val="24"/>
                <w:szCs w:val="24"/>
              </w:rPr>
              <w:t>Ethical</w:t>
            </w:r>
            <w:r w:rsidRPr="00D14CA0">
              <w:rPr>
                <w:spacing w:val="-5"/>
                <w:sz w:val="24"/>
                <w:szCs w:val="24"/>
              </w:rPr>
              <w:t xml:space="preserve"> </w:t>
            </w:r>
            <w:r w:rsidRPr="00D14CA0">
              <w:rPr>
                <w:sz w:val="24"/>
                <w:szCs w:val="24"/>
              </w:rPr>
              <w:t>considerations</w:t>
            </w:r>
            <w:r w:rsidRPr="00D14CA0">
              <w:rPr>
                <w:spacing w:val="-7"/>
                <w:sz w:val="24"/>
                <w:szCs w:val="24"/>
              </w:rPr>
              <w:t xml:space="preserve"> </w:t>
            </w:r>
            <w:r w:rsidRPr="00D14CA0">
              <w:rPr>
                <w:sz w:val="24"/>
                <w:szCs w:val="24"/>
              </w:rPr>
              <w:t>and</w:t>
            </w:r>
            <w:r w:rsidRPr="00D14CA0">
              <w:rPr>
                <w:spacing w:val="-3"/>
                <w:sz w:val="24"/>
                <w:szCs w:val="24"/>
              </w:rPr>
              <w:t xml:space="preserve"> </w:t>
            </w:r>
            <w:r w:rsidRPr="00D14CA0">
              <w:rPr>
                <w:sz w:val="24"/>
                <w:szCs w:val="24"/>
              </w:rPr>
              <w:t>consumer</w:t>
            </w:r>
            <w:r w:rsidRPr="00D14CA0">
              <w:rPr>
                <w:spacing w:val="-5"/>
                <w:sz w:val="24"/>
                <w:szCs w:val="24"/>
              </w:rPr>
              <w:t xml:space="preserve"> </w:t>
            </w:r>
            <w:r w:rsidRPr="00D14CA0">
              <w:rPr>
                <w:sz w:val="24"/>
                <w:szCs w:val="24"/>
              </w:rPr>
              <w:t>protections.</w:t>
            </w:r>
          </w:p>
          <w:p w:rsidR="00012C51" w:rsidRPr="00D14CA0" w:rsidRDefault="00012C51" w:rsidP="005D7840">
            <w:pPr>
              <w:pStyle w:val="ListParagraph"/>
              <w:numPr>
                <w:ilvl w:val="0"/>
                <w:numId w:val="11"/>
              </w:numPr>
              <w:tabs>
                <w:tab w:val="left" w:pos="453"/>
              </w:tabs>
              <w:ind w:left="452" w:hanging="233"/>
              <w:jc w:val="both"/>
              <w:rPr>
                <w:sz w:val="24"/>
                <w:szCs w:val="24"/>
              </w:rPr>
            </w:pPr>
            <w:r w:rsidRPr="00D14CA0">
              <w:rPr>
                <w:sz w:val="24"/>
                <w:szCs w:val="24"/>
              </w:rPr>
              <w:t>Current</w:t>
            </w:r>
            <w:r w:rsidRPr="00D14CA0">
              <w:rPr>
                <w:spacing w:val="-6"/>
                <w:sz w:val="24"/>
                <w:szCs w:val="24"/>
              </w:rPr>
              <w:t xml:space="preserve"> </w:t>
            </w:r>
            <w:r w:rsidRPr="00D14CA0">
              <w:rPr>
                <w:sz w:val="24"/>
                <w:szCs w:val="24"/>
              </w:rPr>
              <w:t>issues</w:t>
            </w:r>
            <w:r w:rsidRPr="00D14CA0">
              <w:rPr>
                <w:spacing w:val="-4"/>
                <w:sz w:val="24"/>
                <w:szCs w:val="24"/>
              </w:rPr>
              <w:t xml:space="preserve"> </w:t>
            </w:r>
            <w:r w:rsidRPr="00D14CA0">
              <w:rPr>
                <w:sz w:val="24"/>
                <w:szCs w:val="24"/>
              </w:rPr>
              <w:t>and</w:t>
            </w:r>
            <w:r w:rsidRPr="00D14CA0">
              <w:rPr>
                <w:spacing w:val="-2"/>
                <w:sz w:val="24"/>
                <w:szCs w:val="24"/>
              </w:rPr>
              <w:t xml:space="preserve"> </w:t>
            </w:r>
            <w:r w:rsidRPr="00D14CA0">
              <w:rPr>
                <w:sz w:val="24"/>
                <w:szCs w:val="24"/>
              </w:rPr>
              <w:t>concerns</w:t>
            </w:r>
            <w:r w:rsidRPr="00D14CA0">
              <w:rPr>
                <w:spacing w:val="-4"/>
                <w:sz w:val="24"/>
                <w:szCs w:val="24"/>
              </w:rPr>
              <w:t xml:space="preserve"> </w:t>
            </w:r>
            <w:r w:rsidRPr="00D14CA0">
              <w:rPr>
                <w:sz w:val="24"/>
                <w:szCs w:val="24"/>
              </w:rPr>
              <w:t>relating</w:t>
            </w:r>
            <w:r w:rsidRPr="00D14CA0">
              <w:rPr>
                <w:spacing w:val="-3"/>
                <w:sz w:val="24"/>
                <w:szCs w:val="24"/>
              </w:rPr>
              <w:t xml:space="preserve"> </w:t>
            </w:r>
            <w:r w:rsidRPr="00D14CA0">
              <w:rPr>
                <w:sz w:val="24"/>
                <w:szCs w:val="24"/>
              </w:rPr>
              <w:t>to</w:t>
            </w:r>
            <w:r w:rsidRPr="00D14CA0">
              <w:rPr>
                <w:spacing w:val="-2"/>
                <w:sz w:val="24"/>
                <w:szCs w:val="24"/>
              </w:rPr>
              <w:t xml:space="preserve"> </w:t>
            </w:r>
            <w:r w:rsidRPr="00D14CA0">
              <w:rPr>
                <w:sz w:val="24"/>
                <w:szCs w:val="24"/>
              </w:rPr>
              <w:t>e-commerce</w:t>
            </w:r>
            <w:r w:rsidRPr="00D14CA0">
              <w:rPr>
                <w:spacing w:val="-4"/>
                <w:sz w:val="24"/>
                <w:szCs w:val="24"/>
              </w:rPr>
              <w:t xml:space="preserve"> </w:t>
            </w:r>
            <w:r w:rsidRPr="00D14CA0">
              <w:rPr>
                <w:sz w:val="24"/>
                <w:szCs w:val="24"/>
              </w:rPr>
              <w:t>and</w:t>
            </w:r>
            <w:r w:rsidRPr="00D14CA0">
              <w:rPr>
                <w:spacing w:val="-2"/>
                <w:sz w:val="24"/>
                <w:szCs w:val="24"/>
              </w:rPr>
              <w:t xml:space="preserve"> </w:t>
            </w:r>
            <w:r w:rsidRPr="00D14CA0">
              <w:rPr>
                <w:sz w:val="24"/>
                <w:szCs w:val="24"/>
              </w:rPr>
              <w:t>internet</w:t>
            </w:r>
            <w:r w:rsidRPr="00D14CA0">
              <w:rPr>
                <w:spacing w:val="-3"/>
                <w:sz w:val="24"/>
                <w:szCs w:val="24"/>
              </w:rPr>
              <w:t xml:space="preserve"> </w:t>
            </w:r>
            <w:r w:rsidRPr="00D14CA0">
              <w:rPr>
                <w:sz w:val="24"/>
                <w:szCs w:val="24"/>
              </w:rPr>
              <w:t>regulation.</w:t>
            </w:r>
          </w:p>
          <w:p w:rsidR="00012C51" w:rsidRPr="003149DB" w:rsidRDefault="00012C51" w:rsidP="00C30F02">
            <w:pPr>
              <w:pStyle w:val="Heading2"/>
              <w:spacing w:before="79"/>
              <w:ind w:left="0" w:right="567"/>
              <w:outlineLvl w:val="1"/>
            </w:pPr>
          </w:p>
        </w:tc>
      </w:tr>
      <w:tr w:rsidR="00C30F02" w:rsidRPr="003149DB" w:rsidTr="007A0D84">
        <w:tc>
          <w:tcPr>
            <w:tcW w:w="1418" w:type="dxa"/>
            <w:vAlign w:val="center"/>
          </w:tcPr>
          <w:p w:rsidR="00012C51" w:rsidRPr="003149DB" w:rsidRDefault="00012C51" w:rsidP="00C30F02">
            <w:pPr>
              <w:pStyle w:val="Heading2"/>
              <w:spacing w:before="79"/>
              <w:ind w:right="162"/>
              <w:jc w:val="center"/>
              <w:outlineLvl w:val="1"/>
            </w:pPr>
            <w:r w:rsidRPr="003149DB">
              <w:t>Unit</w:t>
            </w:r>
          </w:p>
        </w:tc>
        <w:tc>
          <w:tcPr>
            <w:tcW w:w="2126" w:type="dxa"/>
            <w:vAlign w:val="center"/>
          </w:tcPr>
          <w:p w:rsidR="00012C51" w:rsidRPr="003149DB" w:rsidRDefault="00012C51" w:rsidP="00C30F02">
            <w:pPr>
              <w:pStyle w:val="Heading2"/>
              <w:spacing w:before="79"/>
              <w:ind w:right="567"/>
              <w:jc w:val="center"/>
              <w:outlineLvl w:val="1"/>
            </w:pPr>
            <w:r w:rsidRPr="003149DB">
              <w:t>Topic</w:t>
            </w:r>
          </w:p>
        </w:tc>
        <w:tc>
          <w:tcPr>
            <w:tcW w:w="4961" w:type="dxa"/>
            <w:vAlign w:val="center"/>
          </w:tcPr>
          <w:p w:rsidR="00012C51" w:rsidRPr="003149DB" w:rsidRDefault="00012C51" w:rsidP="00C30F02">
            <w:pPr>
              <w:pStyle w:val="Heading2"/>
              <w:spacing w:before="79"/>
              <w:ind w:right="567"/>
              <w:jc w:val="center"/>
              <w:outlineLvl w:val="1"/>
            </w:pPr>
            <w:r w:rsidRPr="003149DB">
              <w:t>Sub Topic</w:t>
            </w:r>
          </w:p>
        </w:tc>
        <w:tc>
          <w:tcPr>
            <w:tcW w:w="1701" w:type="dxa"/>
            <w:vAlign w:val="center"/>
          </w:tcPr>
          <w:p w:rsidR="00012C51" w:rsidRPr="003149DB" w:rsidRDefault="00012C51" w:rsidP="00C30F02">
            <w:pPr>
              <w:pStyle w:val="Heading2"/>
              <w:spacing w:before="79"/>
              <w:ind w:right="250"/>
              <w:jc w:val="center"/>
              <w:outlineLvl w:val="1"/>
            </w:pPr>
            <w:r w:rsidRPr="003149DB">
              <w:t>Lectures</w:t>
            </w:r>
          </w:p>
        </w:tc>
      </w:tr>
      <w:tr w:rsidR="00C30F02" w:rsidRPr="003149DB" w:rsidTr="007A0D84">
        <w:tc>
          <w:tcPr>
            <w:tcW w:w="1418" w:type="dxa"/>
          </w:tcPr>
          <w:p w:rsidR="00012C51" w:rsidRPr="003149DB" w:rsidRDefault="00012C51" w:rsidP="00C30F02">
            <w:pPr>
              <w:pStyle w:val="Heading2"/>
              <w:spacing w:before="79"/>
              <w:ind w:left="147" w:firstLine="73"/>
              <w:jc w:val="center"/>
              <w:outlineLvl w:val="1"/>
            </w:pPr>
            <w:r w:rsidRPr="003149DB">
              <w:t>1</w:t>
            </w:r>
          </w:p>
        </w:tc>
        <w:tc>
          <w:tcPr>
            <w:tcW w:w="2126" w:type="dxa"/>
          </w:tcPr>
          <w:p w:rsidR="00012C51" w:rsidRPr="003149DB" w:rsidRDefault="00012C51" w:rsidP="00C30F02">
            <w:pPr>
              <w:pStyle w:val="Heading2"/>
              <w:spacing w:before="79"/>
              <w:ind w:right="342"/>
              <w:outlineLvl w:val="1"/>
            </w:pPr>
            <w:r>
              <w:t>Introduction</w:t>
            </w:r>
          </w:p>
        </w:tc>
        <w:tc>
          <w:tcPr>
            <w:tcW w:w="4961" w:type="dxa"/>
          </w:tcPr>
          <w:p w:rsidR="00012C51" w:rsidRPr="003149DB" w:rsidRDefault="00012C51" w:rsidP="00C30F02">
            <w:pPr>
              <w:pStyle w:val="Heading2"/>
              <w:spacing w:before="79"/>
              <w:ind w:left="252" w:right="194"/>
              <w:jc w:val="both"/>
              <w:outlineLvl w:val="1"/>
              <w:rPr>
                <w:b w:val="0"/>
              </w:rPr>
            </w:pPr>
            <w:r w:rsidRPr="003149DB">
              <w:rPr>
                <w:b w:val="0"/>
              </w:rPr>
              <w:t>E-Commerce-meaning, nature, concepts, types; e-commerce business models B2B [concept, major activities, types of B to B market (independent, buyer oriented, supplier oriented, emarket place)], B2C [portals, e-tailer, content provider, transaction broker, real life examples of B2C], C2C, C2B, etc.; forces behind e-commerce, e-Governance</w:t>
            </w:r>
          </w:p>
        </w:tc>
        <w:tc>
          <w:tcPr>
            <w:tcW w:w="1701" w:type="dxa"/>
            <w:vAlign w:val="center"/>
          </w:tcPr>
          <w:p w:rsidR="00012C51" w:rsidRPr="003149DB" w:rsidRDefault="00012C51" w:rsidP="004750C1">
            <w:pPr>
              <w:pStyle w:val="Heading2"/>
              <w:spacing w:before="79"/>
              <w:ind w:left="0" w:right="-20"/>
              <w:jc w:val="center"/>
              <w:outlineLvl w:val="1"/>
            </w:pPr>
            <w:r>
              <w:t>8</w:t>
            </w:r>
          </w:p>
        </w:tc>
      </w:tr>
      <w:tr w:rsidR="00C30F02" w:rsidRPr="003149DB" w:rsidTr="007A0D84">
        <w:tc>
          <w:tcPr>
            <w:tcW w:w="1418" w:type="dxa"/>
          </w:tcPr>
          <w:p w:rsidR="00012C51" w:rsidRPr="003149DB" w:rsidRDefault="00012C51" w:rsidP="00C30F02">
            <w:pPr>
              <w:pStyle w:val="Heading2"/>
              <w:spacing w:before="79"/>
              <w:jc w:val="center"/>
              <w:outlineLvl w:val="1"/>
            </w:pPr>
            <w:r w:rsidRPr="003149DB">
              <w:t>2</w:t>
            </w:r>
          </w:p>
        </w:tc>
        <w:tc>
          <w:tcPr>
            <w:tcW w:w="2126" w:type="dxa"/>
          </w:tcPr>
          <w:p w:rsidR="00012C51" w:rsidRPr="003149DB" w:rsidRDefault="00012C51" w:rsidP="00C30F02">
            <w:pPr>
              <w:pStyle w:val="Heading2"/>
              <w:spacing w:before="79"/>
              <w:ind w:right="567"/>
              <w:outlineLvl w:val="1"/>
            </w:pPr>
            <w:r>
              <w:t>E-CRM &amp; SCM</w:t>
            </w:r>
          </w:p>
        </w:tc>
        <w:tc>
          <w:tcPr>
            <w:tcW w:w="4961" w:type="dxa"/>
          </w:tcPr>
          <w:p w:rsidR="00012C51" w:rsidRPr="003149DB" w:rsidRDefault="00012C51" w:rsidP="00C30F02">
            <w:pPr>
              <w:pStyle w:val="Heading2"/>
              <w:spacing w:before="79"/>
              <w:ind w:right="194"/>
              <w:jc w:val="both"/>
              <w:outlineLvl w:val="1"/>
              <w:rPr>
                <w:b w:val="0"/>
              </w:rPr>
            </w:pPr>
            <w:r w:rsidRPr="003149DB">
              <w:rPr>
                <w:b w:val="0"/>
              </w:rPr>
              <w:t>E-CRM-definition, features, goals of E-CRM business framework, phases of E-CRM, types of E-CRM, Functional components of E-CRM, strategies for E-CRM solutions; SCM-definition, features, types of supply chain</w:t>
            </w:r>
          </w:p>
        </w:tc>
        <w:tc>
          <w:tcPr>
            <w:tcW w:w="1701" w:type="dxa"/>
            <w:vAlign w:val="center"/>
          </w:tcPr>
          <w:p w:rsidR="00012C51" w:rsidRPr="003149DB" w:rsidRDefault="00012C51" w:rsidP="004750C1">
            <w:pPr>
              <w:pStyle w:val="Heading2"/>
              <w:spacing w:before="79"/>
              <w:ind w:left="65"/>
              <w:jc w:val="center"/>
              <w:outlineLvl w:val="1"/>
            </w:pPr>
            <w:r>
              <w:t>5</w:t>
            </w:r>
          </w:p>
        </w:tc>
      </w:tr>
      <w:tr w:rsidR="00C30F02" w:rsidRPr="003149DB" w:rsidTr="007A0D84">
        <w:tc>
          <w:tcPr>
            <w:tcW w:w="1418" w:type="dxa"/>
          </w:tcPr>
          <w:p w:rsidR="00012C51" w:rsidRPr="003149DB" w:rsidRDefault="00012C51" w:rsidP="00C30F02">
            <w:pPr>
              <w:pStyle w:val="Heading2"/>
              <w:spacing w:before="79"/>
              <w:jc w:val="center"/>
              <w:outlineLvl w:val="1"/>
            </w:pPr>
            <w:r w:rsidRPr="003149DB">
              <w:t>3</w:t>
            </w:r>
          </w:p>
        </w:tc>
        <w:tc>
          <w:tcPr>
            <w:tcW w:w="2126" w:type="dxa"/>
          </w:tcPr>
          <w:p w:rsidR="00012C51" w:rsidRPr="003149DB" w:rsidRDefault="00012C51" w:rsidP="00C30F02">
            <w:pPr>
              <w:pStyle w:val="Heading2"/>
              <w:spacing w:before="79"/>
              <w:ind w:left="252" w:right="162"/>
              <w:outlineLvl w:val="1"/>
            </w:pPr>
            <w:r>
              <w:t>Digital Payments</w:t>
            </w:r>
          </w:p>
        </w:tc>
        <w:tc>
          <w:tcPr>
            <w:tcW w:w="4961" w:type="dxa"/>
          </w:tcPr>
          <w:p w:rsidR="00012C51" w:rsidRPr="003149DB" w:rsidRDefault="00012C51" w:rsidP="00C30F02">
            <w:pPr>
              <w:pStyle w:val="Heading2"/>
              <w:spacing w:before="79"/>
              <w:ind w:left="252" w:right="194"/>
              <w:jc w:val="both"/>
              <w:outlineLvl w:val="1"/>
              <w:rPr>
                <w:b w:val="0"/>
              </w:rPr>
            </w:pPr>
            <w:r w:rsidRPr="003149DB">
              <w:rPr>
                <w:b w:val="0"/>
              </w:rPr>
              <w:t>Methods of e-payments [Debit Card, Credit Card, Smart Cards, e-Money], electronic or digital wallet, digital signature (procedures, working and legal provisions), payment gateways [Core Banking Solution or CBS, Mobile Payment, UPI, NCPI, International Payments], Online banking [meaning, concepts, importance, electronic fund transfer, automated clearing house, automated ledger posting], risks involved in e-payments</w:t>
            </w:r>
          </w:p>
        </w:tc>
        <w:tc>
          <w:tcPr>
            <w:tcW w:w="1701" w:type="dxa"/>
            <w:vAlign w:val="center"/>
          </w:tcPr>
          <w:p w:rsidR="00012C51" w:rsidRPr="003149DB" w:rsidRDefault="00012C51" w:rsidP="004750C1">
            <w:pPr>
              <w:pStyle w:val="Heading2"/>
              <w:spacing w:before="79"/>
              <w:ind w:left="0"/>
              <w:jc w:val="center"/>
              <w:outlineLvl w:val="1"/>
            </w:pPr>
            <w:r>
              <w:t>10</w:t>
            </w:r>
          </w:p>
        </w:tc>
      </w:tr>
      <w:tr w:rsidR="00C30F02" w:rsidRPr="003149DB" w:rsidTr="007A0D84">
        <w:tc>
          <w:tcPr>
            <w:tcW w:w="1418" w:type="dxa"/>
          </w:tcPr>
          <w:p w:rsidR="00012C51" w:rsidRPr="003149DB" w:rsidRDefault="00012C51" w:rsidP="00C30F02">
            <w:pPr>
              <w:pStyle w:val="Heading2"/>
              <w:spacing w:before="79"/>
              <w:jc w:val="center"/>
              <w:outlineLvl w:val="1"/>
            </w:pPr>
            <w:r w:rsidRPr="003149DB">
              <w:t>4</w:t>
            </w:r>
          </w:p>
        </w:tc>
        <w:tc>
          <w:tcPr>
            <w:tcW w:w="2126" w:type="dxa"/>
          </w:tcPr>
          <w:p w:rsidR="00012C51" w:rsidRPr="003149DB" w:rsidRDefault="00012C51" w:rsidP="00C30F02">
            <w:pPr>
              <w:pStyle w:val="Heading2"/>
              <w:spacing w:before="79"/>
              <w:ind w:left="342" w:right="567"/>
              <w:outlineLvl w:val="1"/>
            </w:pPr>
            <w:r>
              <w:t>ERP</w:t>
            </w:r>
          </w:p>
        </w:tc>
        <w:tc>
          <w:tcPr>
            <w:tcW w:w="4961" w:type="dxa"/>
          </w:tcPr>
          <w:p w:rsidR="00012C51" w:rsidRPr="003149DB" w:rsidRDefault="00012C51" w:rsidP="00C30F02">
            <w:pPr>
              <w:pStyle w:val="Heading2"/>
              <w:spacing w:before="79"/>
              <w:ind w:left="162" w:right="374"/>
              <w:jc w:val="both"/>
              <w:outlineLvl w:val="1"/>
              <w:rPr>
                <w:b w:val="0"/>
              </w:rPr>
            </w:pPr>
            <w:r w:rsidRPr="003149DB">
              <w:rPr>
                <w:b w:val="0"/>
              </w:rPr>
              <w:t>Definition, features, major characteristics, levels of ERP, benefits of ERP, enterprise potential of ERP, modules of ERP, phases of ERP implementation, limitations of ERP</w:t>
            </w:r>
          </w:p>
        </w:tc>
        <w:tc>
          <w:tcPr>
            <w:tcW w:w="1701" w:type="dxa"/>
            <w:vAlign w:val="center"/>
          </w:tcPr>
          <w:p w:rsidR="00012C51" w:rsidRPr="003149DB" w:rsidRDefault="00012C51" w:rsidP="004750C1">
            <w:pPr>
              <w:pStyle w:val="Heading2"/>
              <w:spacing w:before="79"/>
              <w:ind w:left="0"/>
              <w:jc w:val="center"/>
              <w:outlineLvl w:val="1"/>
            </w:pPr>
            <w:r>
              <w:t>12</w:t>
            </w:r>
          </w:p>
        </w:tc>
      </w:tr>
      <w:tr w:rsidR="00012C51" w:rsidRPr="003149DB" w:rsidTr="007A0D84">
        <w:tc>
          <w:tcPr>
            <w:tcW w:w="10206" w:type="dxa"/>
            <w:gridSpan w:val="4"/>
          </w:tcPr>
          <w:p w:rsidR="00012C51" w:rsidRDefault="00012C51" w:rsidP="00C30F02">
            <w:pPr>
              <w:pStyle w:val="Heading2"/>
              <w:spacing w:before="79"/>
              <w:ind w:right="567"/>
              <w:outlineLvl w:val="1"/>
              <w:rPr>
                <w:u w:val="single"/>
              </w:rPr>
            </w:pPr>
            <w:r>
              <w:rPr>
                <w:u w:val="single"/>
              </w:rPr>
              <w:t>Reference</w:t>
            </w:r>
          </w:p>
          <w:p w:rsidR="00012C51" w:rsidRPr="003149DB" w:rsidRDefault="00012C51" w:rsidP="00C30F02">
            <w:pPr>
              <w:pStyle w:val="Heading2"/>
              <w:spacing w:before="79"/>
              <w:ind w:right="250"/>
              <w:outlineLvl w:val="1"/>
              <w:rPr>
                <w:b w:val="0"/>
              </w:rPr>
            </w:pPr>
            <w:r w:rsidRPr="003149DB">
              <w:rPr>
                <w:b w:val="0"/>
              </w:rPr>
              <w:t>•</w:t>
            </w:r>
            <w:r>
              <w:rPr>
                <w:b w:val="0"/>
              </w:rPr>
              <w:t xml:space="preserve"> </w:t>
            </w:r>
            <w:r w:rsidRPr="003149DB">
              <w:rPr>
                <w:b w:val="0"/>
              </w:rPr>
              <w:t xml:space="preserve">P. T. Joseph, E-Commerce: An Indian Perspective, PHI Learning </w:t>
            </w:r>
          </w:p>
          <w:p w:rsidR="00012C51" w:rsidRPr="003149DB" w:rsidRDefault="00012C51" w:rsidP="00C30F02">
            <w:pPr>
              <w:pStyle w:val="Heading2"/>
              <w:spacing w:before="79"/>
              <w:ind w:right="567"/>
              <w:outlineLvl w:val="1"/>
              <w:rPr>
                <w:b w:val="0"/>
              </w:rPr>
            </w:pPr>
            <w:r w:rsidRPr="003149DB">
              <w:rPr>
                <w:b w:val="0"/>
              </w:rPr>
              <w:t xml:space="preserve">• Henry Chan, Raymond Lee, Tharam Dillon, Elizabeth Chang, E-Commerce: Fundamentals </w:t>
            </w:r>
            <w:r w:rsidRPr="003149DB">
              <w:rPr>
                <w:b w:val="0"/>
              </w:rPr>
              <w:lastRenderedPageBreak/>
              <w:t xml:space="preserve">and Applications, Wiley. </w:t>
            </w:r>
          </w:p>
          <w:p w:rsidR="00012C51" w:rsidRPr="003149DB" w:rsidRDefault="00012C51" w:rsidP="00C30F02">
            <w:pPr>
              <w:pStyle w:val="Heading2"/>
              <w:spacing w:before="79"/>
              <w:ind w:right="567"/>
              <w:outlineLvl w:val="1"/>
              <w:rPr>
                <w:b w:val="0"/>
                <w:u w:val="single"/>
              </w:rPr>
            </w:pPr>
            <w:r w:rsidRPr="003149DB">
              <w:rPr>
                <w:b w:val="0"/>
              </w:rPr>
              <w:t>• Laudon, E-Commerce, Pearson Education India</w:t>
            </w:r>
          </w:p>
          <w:p w:rsidR="00012C51" w:rsidRPr="003149DB" w:rsidRDefault="00012C51" w:rsidP="00C30F02">
            <w:pPr>
              <w:pStyle w:val="Heading2"/>
              <w:ind w:left="663"/>
              <w:outlineLvl w:val="1"/>
            </w:pPr>
          </w:p>
        </w:tc>
      </w:tr>
      <w:tr w:rsidR="00012C51" w:rsidRPr="003149DB" w:rsidTr="007A0D84">
        <w:trPr>
          <w:trHeight w:val="1123"/>
        </w:trPr>
        <w:tc>
          <w:tcPr>
            <w:tcW w:w="10206" w:type="dxa"/>
            <w:gridSpan w:val="4"/>
          </w:tcPr>
          <w:p w:rsidR="00012C51" w:rsidRPr="003149DB" w:rsidRDefault="00012C51" w:rsidP="00C30F02">
            <w:pPr>
              <w:pStyle w:val="Heading2"/>
              <w:outlineLvl w:val="1"/>
              <w:rPr>
                <w:u w:val="single"/>
              </w:rPr>
            </w:pPr>
            <w:r w:rsidRPr="003149DB">
              <w:rPr>
                <w:u w:val="single"/>
              </w:rPr>
              <w:lastRenderedPageBreak/>
              <w:t>Outcomes</w:t>
            </w:r>
          </w:p>
          <w:p w:rsidR="00012C51" w:rsidRPr="003149DB" w:rsidRDefault="00012C51" w:rsidP="005D7840">
            <w:pPr>
              <w:pStyle w:val="Heading2"/>
              <w:numPr>
                <w:ilvl w:val="0"/>
                <w:numId w:val="18"/>
              </w:numPr>
              <w:outlineLvl w:val="1"/>
              <w:rPr>
                <w:b w:val="0"/>
              </w:rPr>
            </w:pPr>
            <w:r w:rsidRPr="003149DB">
              <w:rPr>
                <w:b w:val="0"/>
              </w:rPr>
              <w:t>Apply knowledge of e-commerce and internet regulation</w:t>
            </w:r>
            <w:r w:rsidRPr="003149DB">
              <w:rPr>
                <w:b w:val="0"/>
                <w:spacing w:val="-50"/>
              </w:rPr>
              <w:t xml:space="preserve"> </w:t>
            </w:r>
            <w:r w:rsidRPr="003149DB">
              <w:rPr>
                <w:b w:val="0"/>
              </w:rPr>
              <w:t>in</w:t>
            </w:r>
            <w:r w:rsidRPr="003149DB">
              <w:rPr>
                <w:b w:val="0"/>
                <w:spacing w:val="-2"/>
              </w:rPr>
              <w:t xml:space="preserve"> </w:t>
            </w:r>
            <w:r w:rsidRPr="003149DB">
              <w:rPr>
                <w:b w:val="0"/>
              </w:rPr>
              <w:t>hypothetical</w:t>
            </w:r>
            <w:r w:rsidRPr="003149DB">
              <w:rPr>
                <w:b w:val="0"/>
                <w:spacing w:val="1"/>
              </w:rPr>
              <w:t xml:space="preserve"> </w:t>
            </w:r>
            <w:r w:rsidRPr="003149DB">
              <w:rPr>
                <w:b w:val="0"/>
              </w:rPr>
              <w:t>scenarios.</w:t>
            </w:r>
          </w:p>
          <w:p w:rsidR="00012C51" w:rsidRPr="003149DB" w:rsidRDefault="00012C51" w:rsidP="005D7840">
            <w:pPr>
              <w:pStyle w:val="Heading2"/>
              <w:numPr>
                <w:ilvl w:val="0"/>
                <w:numId w:val="18"/>
              </w:numPr>
              <w:outlineLvl w:val="1"/>
              <w:rPr>
                <w:b w:val="0"/>
              </w:rPr>
            </w:pPr>
            <w:r w:rsidRPr="003149DB">
              <w:rPr>
                <w:b w:val="0"/>
              </w:rPr>
              <w:t>Critically</w:t>
            </w:r>
            <w:r w:rsidRPr="003149DB">
              <w:rPr>
                <w:b w:val="0"/>
                <w:spacing w:val="-3"/>
              </w:rPr>
              <w:t xml:space="preserve"> </w:t>
            </w:r>
            <w:r w:rsidRPr="003149DB">
              <w:rPr>
                <w:b w:val="0"/>
              </w:rPr>
              <w:t>consider</w:t>
            </w:r>
            <w:r w:rsidRPr="003149DB">
              <w:rPr>
                <w:b w:val="0"/>
                <w:spacing w:val="-5"/>
              </w:rPr>
              <w:t xml:space="preserve"> </w:t>
            </w:r>
            <w:r w:rsidRPr="003149DB">
              <w:rPr>
                <w:b w:val="0"/>
              </w:rPr>
              <w:t>specific</w:t>
            </w:r>
            <w:r w:rsidRPr="003149DB">
              <w:rPr>
                <w:b w:val="0"/>
                <w:spacing w:val="-6"/>
              </w:rPr>
              <w:t xml:space="preserve"> </w:t>
            </w:r>
            <w:r w:rsidRPr="003149DB">
              <w:rPr>
                <w:b w:val="0"/>
              </w:rPr>
              <w:t>national</w:t>
            </w:r>
            <w:r w:rsidRPr="003149DB">
              <w:rPr>
                <w:b w:val="0"/>
                <w:spacing w:val="-2"/>
              </w:rPr>
              <w:t xml:space="preserve"> </w:t>
            </w:r>
            <w:r w:rsidRPr="003149DB">
              <w:rPr>
                <w:b w:val="0"/>
              </w:rPr>
              <w:t>and</w:t>
            </w:r>
            <w:r w:rsidRPr="003149DB">
              <w:rPr>
                <w:b w:val="0"/>
                <w:spacing w:val="-5"/>
              </w:rPr>
              <w:t xml:space="preserve"> </w:t>
            </w:r>
            <w:r w:rsidRPr="003149DB">
              <w:rPr>
                <w:b w:val="0"/>
              </w:rPr>
              <w:t>foreign</w:t>
            </w:r>
            <w:r w:rsidRPr="003149DB">
              <w:rPr>
                <w:b w:val="0"/>
                <w:spacing w:val="-4"/>
              </w:rPr>
              <w:t xml:space="preserve"> </w:t>
            </w:r>
            <w:r w:rsidRPr="003149DB">
              <w:rPr>
                <w:b w:val="0"/>
              </w:rPr>
              <w:t>laws</w:t>
            </w:r>
            <w:r w:rsidRPr="003149DB">
              <w:rPr>
                <w:b w:val="0"/>
                <w:spacing w:val="-5"/>
              </w:rPr>
              <w:t xml:space="preserve"> </w:t>
            </w:r>
            <w:r w:rsidRPr="003149DB">
              <w:rPr>
                <w:b w:val="0"/>
              </w:rPr>
              <w:t>that</w:t>
            </w:r>
            <w:r w:rsidRPr="003149DB">
              <w:rPr>
                <w:b w:val="0"/>
                <w:spacing w:val="-49"/>
              </w:rPr>
              <w:t xml:space="preserve"> </w:t>
            </w:r>
            <w:r w:rsidRPr="003149DB">
              <w:rPr>
                <w:b w:val="0"/>
              </w:rPr>
              <w:t>apply to</w:t>
            </w:r>
            <w:r w:rsidRPr="003149DB">
              <w:rPr>
                <w:b w:val="0"/>
                <w:spacing w:val="-1"/>
              </w:rPr>
              <w:t xml:space="preserve"> </w:t>
            </w:r>
            <w:r w:rsidRPr="003149DB">
              <w:rPr>
                <w:b w:val="0"/>
              </w:rPr>
              <w:t>the</w:t>
            </w:r>
            <w:r w:rsidRPr="003149DB">
              <w:rPr>
                <w:b w:val="0"/>
                <w:spacing w:val="-3"/>
              </w:rPr>
              <w:t xml:space="preserve"> </w:t>
            </w:r>
            <w:r w:rsidRPr="003149DB">
              <w:rPr>
                <w:b w:val="0"/>
              </w:rPr>
              <w:t>internet.</w:t>
            </w:r>
          </w:p>
          <w:p w:rsidR="00012C51" w:rsidRPr="003149DB" w:rsidRDefault="00012C51" w:rsidP="005D7840">
            <w:pPr>
              <w:pStyle w:val="Heading2"/>
              <w:numPr>
                <w:ilvl w:val="0"/>
                <w:numId w:val="18"/>
              </w:numPr>
              <w:outlineLvl w:val="1"/>
              <w:rPr>
                <w:b w:val="0"/>
              </w:rPr>
            </w:pPr>
            <w:r w:rsidRPr="003149DB">
              <w:rPr>
                <w:b w:val="0"/>
              </w:rPr>
              <w:t>Recognize and assess ethical principles that apply to e-</w:t>
            </w:r>
            <w:r w:rsidRPr="003149DB">
              <w:rPr>
                <w:b w:val="0"/>
                <w:spacing w:val="-49"/>
              </w:rPr>
              <w:t xml:space="preserve"> </w:t>
            </w:r>
            <w:r w:rsidRPr="003149DB">
              <w:rPr>
                <w:b w:val="0"/>
              </w:rPr>
              <w:t>commerce.</w:t>
            </w:r>
          </w:p>
          <w:p w:rsidR="00012C51" w:rsidRPr="003149DB" w:rsidRDefault="00012C51" w:rsidP="005D7840">
            <w:pPr>
              <w:pStyle w:val="Heading2"/>
              <w:numPr>
                <w:ilvl w:val="0"/>
                <w:numId w:val="18"/>
              </w:numPr>
              <w:outlineLvl w:val="1"/>
              <w:rPr>
                <w:u w:val="single"/>
              </w:rPr>
            </w:pPr>
            <w:r w:rsidRPr="003149DB">
              <w:rPr>
                <w:b w:val="0"/>
              </w:rPr>
              <w:t>Assess</w:t>
            </w:r>
            <w:r w:rsidRPr="003149DB">
              <w:rPr>
                <w:b w:val="0"/>
                <w:spacing w:val="-5"/>
              </w:rPr>
              <w:t xml:space="preserve"> </w:t>
            </w:r>
            <w:r w:rsidRPr="003149DB">
              <w:rPr>
                <w:b w:val="0"/>
              </w:rPr>
              <w:t>and</w:t>
            </w:r>
            <w:r w:rsidRPr="003149DB">
              <w:rPr>
                <w:b w:val="0"/>
                <w:spacing w:val="-2"/>
              </w:rPr>
              <w:t xml:space="preserve"> </w:t>
            </w:r>
            <w:r w:rsidRPr="003149DB">
              <w:rPr>
                <w:b w:val="0"/>
              </w:rPr>
              <w:t>evaluate</w:t>
            </w:r>
            <w:r w:rsidRPr="003149DB">
              <w:rPr>
                <w:b w:val="0"/>
                <w:spacing w:val="-4"/>
              </w:rPr>
              <w:t xml:space="preserve"> </w:t>
            </w:r>
            <w:r w:rsidRPr="003149DB">
              <w:rPr>
                <w:b w:val="0"/>
              </w:rPr>
              <w:t>emerging</w:t>
            </w:r>
            <w:r w:rsidRPr="003149DB">
              <w:rPr>
                <w:b w:val="0"/>
                <w:spacing w:val="-2"/>
              </w:rPr>
              <w:t xml:space="preserve"> </w:t>
            </w:r>
            <w:r w:rsidRPr="003149DB">
              <w:rPr>
                <w:b w:val="0"/>
              </w:rPr>
              <w:t>ethical,</w:t>
            </w:r>
            <w:r w:rsidRPr="003149DB">
              <w:rPr>
                <w:b w:val="0"/>
                <w:spacing w:val="-5"/>
              </w:rPr>
              <w:t xml:space="preserve"> </w:t>
            </w:r>
            <w:r w:rsidRPr="003149DB">
              <w:rPr>
                <w:b w:val="0"/>
              </w:rPr>
              <w:t>legal,</w:t>
            </w:r>
            <w:r w:rsidRPr="003149DB">
              <w:rPr>
                <w:b w:val="0"/>
                <w:spacing w:val="-2"/>
              </w:rPr>
              <w:t xml:space="preserve"> </w:t>
            </w:r>
            <w:r w:rsidRPr="003149DB">
              <w:rPr>
                <w:b w:val="0"/>
              </w:rPr>
              <w:t>and</w:t>
            </w:r>
            <w:r w:rsidRPr="003149DB">
              <w:rPr>
                <w:b w:val="0"/>
                <w:spacing w:val="-4"/>
              </w:rPr>
              <w:t xml:space="preserve"> </w:t>
            </w:r>
            <w:r w:rsidRPr="003149DB">
              <w:rPr>
                <w:b w:val="0"/>
              </w:rPr>
              <w:t>policy</w:t>
            </w:r>
            <w:r w:rsidRPr="003149DB">
              <w:rPr>
                <w:b w:val="0"/>
                <w:spacing w:val="-49"/>
              </w:rPr>
              <w:t xml:space="preserve"> </w:t>
            </w:r>
            <w:r w:rsidRPr="003149DB">
              <w:rPr>
                <w:b w:val="0"/>
              </w:rPr>
              <w:t>issues</w:t>
            </w:r>
            <w:r w:rsidRPr="003149DB">
              <w:rPr>
                <w:b w:val="0"/>
                <w:spacing w:val="-2"/>
              </w:rPr>
              <w:t xml:space="preserve"> </w:t>
            </w:r>
            <w:r w:rsidRPr="003149DB">
              <w:rPr>
                <w:b w:val="0"/>
              </w:rPr>
              <w:t>related</w:t>
            </w:r>
            <w:r w:rsidRPr="003149DB">
              <w:rPr>
                <w:b w:val="0"/>
                <w:spacing w:val="1"/>
              </w:rPr>
              <w:t xml:space="preserve"> </w:t>
            </w:r>
            <w:r w:rsidRPr="003149DB">
              <w:rPr>
                <w:b w:val="0"/>
              </w:rPr>
              <w:t>to</w:t>
            </w:r>
            <w:r w:rsidRPr="003149DB">
              <w:rPr>
                <w:b w:val="0"/>
                <w:spacing w:val="-2"/>
              </w:rPr>
              <w:t xml:space="preserve"> </w:t>
            </w:r>
            <w:r w:rsidRPr="003149DB">
              <w:rPr>
                <w:b w:val="0"/>
              </w:rPr>
              <w:t>internet</w:t>
            </w:r>
            <w:r w:rsidRPr="003149DB">
              <w:rPr>
                <w:b w:val="0"/>
                <w:spacing w:val="-3"/>
              </w:rPr>
              <w:t xml:space="preserve"> </w:t>
            </w:r>
            <w:r w:rsidRPr="003149DB">
              <w:rPr>
                <w:b w:val="0"/>
              </w:rPr>
              <w:t>regulation.</w:t>
            </w:r>
          </w:p>
        </w:tc>
      </w:tr>
    </w:tbl>
    <w:p w:rsidR="00F33B8F" w:rsidRDefault="00F33B8F" w:rsidP="00012C51">
      <w:pPr>
        <w:pStyle w:val="Heading2"/>
        <w:spacing w:before="79"/>
        <w:ind w:left="663" w:right="567"/>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0" w:right="567"/>
      </w:pPr>
    </w:p>
    <w:p w:rsidR="00F33B8F" w:rsidRDefault="00F33B8F" w:rsidP="00F33B8F">
      <w:pPr>
        <w:pStyle w:val="Heading2"/>
        <w:spacing w:before="79"/>
        <w:ind w:left="663" w:right="567"/>
        <w:jc w:val="center"/>
      </w:pPr>
    </w:p>
    <w:p w:rsidR="00F33B8F" w:rsidRDefault="00F33B8F" w:rsidP="00F33B8F">
      <w:pPr>
        <w:pStyle w:val="Heading2"/>
        <w:spacing w:before="79"/>
        <w:ind w:left="0" w:right="567"/>
      </w:pPr>
    </w:p>
    <w:p w:rsidR="00F33B8F" w:rsidRDefault="00F33B8F" w:rsidP="00F33B8F">
      <w:pPr>
        <w:pStyle w:val="Heading2"/>
        <w:spacing w:before="79"/>
        <w:ind w:left="663" w:right="567"/>
      </w:pPr>
    </w:p>
    <w:p w:rsidR="00C30F02" w:rsidRDefault="00C30F02" w:rsidP="00D14CA0">
      <w:pPr>
        <w:pStyle w:val="Heading2"/>
        <w:spacing w:before="79"/>
        <w:ind w:left="0" w:right="567"/>
      </w:pPr>
    </w:p>
    <w:tbl>
      <w:tblPr>
        <w:tblStyle w:val="TableGrid"/>
        <w:tblpPr w:leftFromText="180" w:rightFromText="180" w:vertAnchor="text" w:horzAnchor="margin" w:tblpY="-156"/>
        <w:tblW w:w="9973" w:type="dxa"/>
        <w:tblLayout w:type="fixed"/>
        <w:tblLook w:val="04A0"/>
      </w:tblPr>
      <w:tblGrid>
        <w:gridCol w:w="1335"/>
        <w:gridCol w:w="2250"/>
        <w:gridCol w:w="4712"/>
        <w:gridCol w:w="1676"/>
      </w:tblGrid>
      <w:tr w:rsidR="007A0D84" w:rsidRPr="003149DB" w:rsidTr="007A0D84">
        <w:tc>
          <w:tcPr>
            <w:tcW w:w="9973" w:type="dxa"/>
            <w:gridSpan w:val="4"/>
            <w:vAlign w:val="center"/>
          </w:tcPr>
          <w:p w:rsidR="007A0D84" w:rsidRPr="003149DB" w:rsidRDefault="007A0D84" w:rsidP="007A0D84">
            <w:pPr>
              <w:pStyle w:val="Heading2"/>
              <w:ind w:left="663"/>
              <w:jc w:val="center"/>
              <w:outlineLvl w:val="1"/>
            </w:pPr>
            <w:r w:rsidRPr="003149DB">
              <w:lastRenderedPageBreak/>
              <w:t xml:space="preserve">SEMESTER </w:t>
            </w:r>
            <w:r>
              <w:t>–</w:t>
            </w:r>
            <w:r w:rsidRPr="003149DB">
              <w:t xml:space="preserve"> </w:t>
            </w:r>
            <w:r>
              <w:t>2</w:t>
            </w:r>
          </w:p>
        </w:tc>
      </w:tr>
      <w:tr w:rsidR="007A0D84" w:rsidRPr="003149DB" w:rsidTr="007A0D84">
        <w:tc>
          <w:tcPr>
            <w:tcW w:w="9973" w:type="dxa"/>
            <w:gridSpan w:val="4"/>
          </w:tcPr>
          <w:p w:rsidR="007A0D84" w:rsidRPr="003149DB" w:rsidRDefault="007A0D84" w:rsidP="007A0D84">
            <w:pPr>
              <w:pStyle w:val="Heading2"/>
              <w:ind w:left="663"/>
              <w:jc w:val="center"/>
              <w:outlineLvl w:val="1"/>
            </w:pPr>
            <w:r>
              <w:t>FINANCIAL ACCOUNTING – II</w:t>
            </w:r>
          </w:p>
          <w:p w:rsidR="007A0D84" w:rsidRPr="003149DB" w:rsidRDefault="007A0D84" w:rsidP="007A0D84">
            <w:pPr>
              <w:pStyle w:val="Heading2"/>
              <w:ind w:left="663"/>
              <w:jc w:val="center"/>
              <w:outlineLvl w:val="1"/>
            </w:pPr>
            <w:r w:rsidRPr="003149DB">
              <w:t xml:space="preserve">ACNH </w:t>
            </w:r>
            <w:r>
              <w:t>CC3</w:t>
            </w:r>
          </w:p>
        </w:tc>
      </w:tr>
      <w:tr w:rsidR="007A0D84" w:rsidRPr="003149DB" w:rsidTr="007A0D84">
        <w:trPr>
          <w:trHeight w:val="1555"/>
        </w:trPr>
        <w:tc>
          <w:tcPr>
            <w:tcW w:w="9973" w:type="dxa"/>
            <w:gridSpan w:val="4"/>
            <w:vAlign w:val="center"/>
          </w:tcPr>
          <w:p w:rsidR="007A0D84" w:rsidRPr="00D14CA0" w:rsidRDefault="007A0D84" w:rsidP="007A0D84">
            <w:pPr>
              <w:pStyle w:val="Heading2"/>
              <w:numPr>
                <w:ilvl w:val="0"/>
                <w:numId w:val="19"/>
              </w:numPr>
              <w:ind w:right="567"/>
              <w:jc w:val="both"/>
              <w:outlineLvl w:val="1"/>
              <w:rPr>
                <w:b w:val="0"/>
              </w:rPr>
            </w:pPr>
            <w:r w:rsidRPr="00D14CA0">
              <w:rPr>
                <w:b w:val="0"/>
              </w:rPr>
              <w:t>To impart the definition and basic concepts of financial accounting</w:t>
            </w:r>
          </w:p>
          <w:p w:rsidR="007A0D84" w:rsidRPr="00D14CA0" w:rsidRDefault="007A0D84" w:rsidP="007A0D84">
            <w:pPr>
              <w:pStyle w:val="Heading2"/>
              <w:numPr>
                <w:ilvl w:val="0"/>
                <w:numId w:val="19"/>
              </w:numPr>
              <w:ind w:right="567"/>
              <w:jc w:val="both"/>
              <w:outlineLvl w:val="1"/>
              <w:rPr>
                <w:b w:val="0"/>
              </w:rPr>
            </w:pPr>
            <w:r w:rsidRPr="00D14CA0">
              <w:rPr>
                <w:b w:val="0"/>
              </w:rPr>
              <w:t>To understand the need, role, importance and functions of financial accounting</w:t>
            </w:r>
          </w:p>
          <w:p w:rsidR="007A0D84" w:rsidRPr="00D14CA0" w:rsidRDefault="007A0D84" w:rsidP="007A0D84">
            <w:pPr>
              <w:pStyle w:val="Heading2"/>
              <w:numPr>
                <w:ilvl w:val="0"/>
                <w:numId w:val="19"/>
              </w:numPr>
              <w:ind w:right="567"/>
              <w:jc w:val="both"/>
              <w:outlineLvl w:val="1"/>
              <w:rPr>
                <w:b w:val="0"/>
              </w:rPr>
            </w:pPr>
            <w:r w:rsidRPr="00D14CA0">
              <w:rPr>
                <w:b w:val="0"/>
              </w:rPr>
              <w:t>To provide necessary information to interested parties about the financial statements of various organisations</w:t>
            </w:r>
          </w:p>
          <w:p w:rsidR="007A0D84" w:rsidRPr="00D14CA0" w:rsidRDefault="007A0D84" w:rsidP="007A0D84">
            <w:pPr>
              <w:pStyle w:val="Heading2"/>
              <w:numPr>
                <w:ilvl w:val="0"/>
                <w:numId w:val="19"/>
              </w:numPr>
              <w:ind w:right="567"/>
              <w:jc w:val="both"/>
              <w:outlineLvl w:val="1"/>
              <w:rPr>
                <w:b w:val="0"/>
              </w:rPr>
            </w:pPr>
            <w:r w:rsidRPr="00D14CA0">
              <w:rPr>
                <w:b w:val="0"/>
              </w:rPr>
              <w:t>To understand the application of financial accounting in measuring trading results of a concern</w:t>
            </w:r>
          </w:p>
          <w:p w:rsidR="007A0D84" w:rsidRPr="00D14CA0" w:rsidRDefault="007A0D84" w:rsidP="007A0D84">
            <w:pPr>
              <w:pStyle w:val="Heading2"/>
              <w:numPr>
                <w:ilvl w:val="0"/>
                <w:numId w:val="19"/>
              </w:numPr>
              <w:ind w:right="567"/>
              <w:jc w:val="both"/>
              <w:outlineLvl w:val="1"/>
              <w:rPr>
                <w:b w:val="0"/>
              </w:rPr>
            </w:pPr>
            <w:r w:rsidRPr="00D14CA0">
              <w:rPr>
                <w:b w:val="0"/>
              </w:rPr>
              <w:t>To learn how to ascertain position of various assets and liabilities of an organisation at the end of each financial year.</w:t>
            </w:r>
          </w:p>
          <w:p w:rsidR="007A0D84" w:rsidRPr="003149DB" w:rsidRDefault="007A0D84" w:rsidP="007A0D84">
            <w:pPr>
              <w:pStyle w:val="Heading2"/>
              <w:outlineLvl w:val="1"/>
            </w:pPr>
          </w:p>
        </w:tc>
      </w:tr>
      <w:tr w:rsidR="007A0D84" w:rsidRPr="003149DB" w:rsidTr="007A0D84">
        <w:tc>
          <w:tcPr>
            <w:tcW w:w="1335" w:type="dxa"/>
            <w:vAlign w:val="center"/>
          </w:tcPr>
          <w:p w:rsidR="007A0D84" w:rsidRPr="003149DB" w:rsidRDefault="007A0D84" w:rsidP="007A0D84">
            <w:pPr>
              <w:pStyle w:val="Heading2"/>
              <w:tabs>
                <w:tab w:val="left" w:pos="957"/>
              </w:tabs>
              <w:ind w:right="162"/>
              <w:jc w:val="center"/>
              <w:outlineLvl w:val="1"/>
            </w:pPr>
            <w:r w:rsidRPr="003149DB">
              <w:t>Unit</w:t>
            </w:r>
          </w:p>
        </w:tc>
        <w:tc>
          <w:tcPr>
            <w:tcW w:w="2250" w:type="dxa"/>
            <w:vAlign w:val="center"/>
          </w:tcPr>
          <w:p w:rsidR="007A0D84" w:rsidRPr="003149DB" w:rsidRDefault="007A0D84" w:rsidP="007A0D84">
            <w:pPr>
              <w:pStyle w:val="Heading2"/>
              <w:ind w:left="663"/>
              <w:outlineLvl w:val="1"/>
            </w:pPr>
            <w:r w:rsidRPr="003149DB">
              <w:t>Topic</w:t>
            </w:r>
          </w:p>
        </w:tc>
        <w:tc>
          <w:tcPr>
            <w:tcW w:w="4712" w:type="dxa"/>
            <w:vAlign w:val="center"/>
          </w:tcPr>
          <w:p w:rsidR="007A0D84" w:rsidRPr="003149DB" w:rsidRDefault="007A0D84" w:rsidP="007A0D84">
            <w:pPr>
              <w:pStyle w:val="Heading2"/>
              <w:ind w:left="663"/>
              <w:outlineLvl w:val="1"/>
            </w:pPr>
            <w:r w:rsidRPr="003149DB">
              <w:t>Sub Topic</w:t>
            </w:r>
          </w:p>
        </w:tc>
        <w:tc>
          <w:tcPr>
            <w:tcW w:w="1676" w:type="dxa"/>
            <w:vAlign w:val="center"/>
          </w:tcPr>
          <w:p w:rsidR="007A0D84" w:rsidRPr="003149DB" w:rsidRDefault="007A0D84" w:rsidP="007A0D84">
            <w:pPr>
              <w:pStyle w:val="Heading2"/>
              <w:ind w:left="130" w:right="340"/>
              <w:outlineLvl w:val="1"/>
            </w:pPr>
            <w:r w:rsidRPr="003149DB">
              <w:t>Lectures</w:t>
            </w:r>
          </w:p>
        </w:tc>
      </w:tr>
      <w:tr w:rsidR="007A0D84" w:rsidRPr="003149DB" w:rsidTr="007A0D84">
        <w:tc>
          <w:tcPr>
            <w:tcW w:w="1335" w:type="dxa"/>
          </w:tcPr>
          <w:p w:rsidR="007A0D84" w:rsidRPr="003149DB" w:rsidRDefault="007A0D84" w:rsidP="007A0D84">
            <w:pPr>
              <w:pStyle w:val="Heading2"/>
              <w:ind w:left="663" w:right="567"/>
              <w:outlineLvl w:val="1"/>
            </w:pPr>
            <w:r w:rsidRPr="003149DB">
              <w:t>1</w:t>
            </w:r>
          </w:p>
        </w:tc>
        <w:tc>
          <w:tcPr>
            <w:tcW w:w="2250" w:type="dxa"/>
          </w:tcPr>
          <w:p w:rsidR="007A0D84" w:rsidRPr="003149DB" w:rsidRDefault="007A0D84" w:rsidP="007A0D84">
            <w:pPr>
              <w:pStyle w:val="Heading2"/>
              <w:ind w:left="-75"/>
              <w:outlineLvl w:val="1"/>
            </w:pPr>
            <w:r>
              <w:t>Self and Sectional Balancing</w:t>
            </w:r>
          </w:p>
        </w:tc>
        <w:tc>
          <w:tcPr>
            <w:tcW w:w="4712" w:type="dxa"/>
          </w:tcPr>
          <w:p w:rsidR="007A0D84" w:rsidRPr="003149DB" w:rsidRDefault="007A0D84" w:rsidP="007A0D84">
            <w:pPr>
              <w:pStyle w:val="Heading2"/>
              <w:jc w:val="both"/>
              <w:outlineLvl w:val="1"/>
              <w:rPr>
                <w:b w:val="0"/>
              </w:rPr>
            </w:pPr>
            <w:r w:rsidRPr="003149DB">
              <w:rPr>
                <w:b w:val="0"/>
              </w:rPr>
              <w:t>Concept of sectional balancing, preparation of control accounts. Self balancing Ledger: advantages; Recording process; preparation of Adjustment accounts.</w:t>
            </w:r>
            <w:r>
              <w:rPr>
                <w:b w:val="0"/>
              </w:rPr>
              <w:t xml:space="preserve"> Difference between self balancing &amp; sectional balancing. Preparation of Total Debtors and Total Creditors Account.</w:t>
            </w:r>
          </w:p>
        </w:tc>
        <w:tc>
          <w:tcPr>
            <w:tcW w:w="1676" w:type="dxa"/>
            <w:vAlign w:val="center"/>
          </w:tcPr>
          <w:p w:rsidR="007A0D84" w:rsidRPr="003149DB" w:rsidRDefault="007A0D84" w:rsidP="007A0D84">
            <w:pPr>
              <w:pStyle w:val="Heading2"/>
              <w:ind w:left="73"/>
              <w:jc w:val="center"/>
              <w:outlineLvl w:val="1"/>
            </w:pPr>
            <w:r>
              <w:t>8</w:t>
            </w:r>
          </w:p>
        </w:tc>
      </w:tr>
      <w:tr w:rsidR="007A0D84" w:rsidRPr="003149DB" w:rsidTr="007A0D84">
        <w:tc>
          <w:tcPr>
            <w:tcW w:w="1335" w:type="dxa"/>
          </w:tcPr>
          <w:p w:rsidR="007A0D84" w:rsidRPr="003149DB" w:rsidRDefault="007A0D84" w:rsidP="007A0D84">
            <w:pPr>
              <w:pStyle w:val="Heading2"/>
              <w:ind w:left="663" w:right="567"/>
              <w:outlineLvl w:val="1"/>
            </w:pPr>
            <w:r w:rsidRPr="003149DB">
              <w:t>2</w:t>
            </w:r>
          </w:p>
        </w:tc>
        <w:tc>
          <w:tcPr>
            <w:tcW w:w="2250" w:type="dxa"/>
          </w:tcPr>
          <w:p w:rsidR="007A0D84" w:rsidRPr="003149DB" w:rsidRDefault="007A0D84" w:rsidP="007A0D84">
            <w:pPr>
              <w:pStyle w:val="Heading2"/>
              <w:ind w:left="0"/>
              <w:outlineLvl w:val="1"/>
            </w:pPr>
            <w:r w:rsidRPr="003149DB">
              <w:t>Loss of stock</w:t>
            </w:r>
          </w:p>
        </w:tc>
        <w:tc>
          <w:tcPr>
            <w:tcW w:w="4712" w:type="dxa"/>
          </w:tcPr>
          <w:p w:rsidR="007A0D84" w:rsidRPr="003149DB" w:rsidRDefault="007A0D84" w:rsidP="007A0D84">
            <w:pPr>
              <w:pStyle w:val="Heading2"/>
              <w:jc w:val="both"/>
              <w:outlineLvl w:val="1"/>
              <w:rPr>
                <w:b w:val="0"/>
              </w:rPr>
            </w:pPr>
            <w:r w:rsidRPr="003149DB">
              <w:rPr>
                <w:b w:val="0"/>
              </w:rPr>
              <w:t>Physical &amp; ownership concept; concept of under-insurance and average clause; computation of claim – with price change; consideration of unusual selling line; price reduction etc.</w:t>
            </w:r>
          </w:p>
        </w:tc>
        <w:tc>
          <w:tcPr>
            <w:tcW w:w="1676" w:type="dxa"/>
            <w:vAlign w:val="center"/>
          </w:tcPr>
          <w:p w:rsidR="007A0D84" w:rsidRPr="003149DB" w:rsidRDefault="007A0D84" w:rsidP="007A0D84">
            <w:pPr>
              <w:pStyle w:val="Heading2"/>
              <w:ind w:left="0"/>
              <w:jc w:val="center"/>
              <w:outlineLvl w:val="1"/>
            </w:pPr>
            <w:r>
              <w:t>6</w:t>
            </w:r>
          </w:p>
        </w:tc>
      </w:tr>
      <w:tr w:rsidR="007A0D84" w:rsidRPr="003149DB" w:rsidTr="007A0D84">
        <w:tc>
          <w:tcPr>
            <w:tcW w:w="1335" w:type="dxa"/>
          </w:tcPr>
          <w:p w:rsidR="007A0D84" w:rsidRPr="003149DB" w:rsidRDefault="007A0D84" w:rsidP="007A0D84">
            <w:pPr>
              <w:pStyle w:val="Heading2"/>
              <w:ind w:left="663" w:right="567"/>
              <w:outlineLvl w:val="1"/>
            </w:pPr>
            <w:r w:rsidRPr="003149DB">
              <w:t>3</w:t>
            </w:r>
          </w:p>
        </w:tc>
        <w:tc>
          <w:tcPr>
            <w:tcW w:w="2250" w:type="dxa"/>
          </w:tcPr>
          <w:p w:rsidR="007A0D84" w:rsidRPr="003149DB" w:rsidRDefault="007A0D84" w:rsidP="007A0D84">
            <w:pPr>
              <w:pStyle w:val="Heading2"/>
              <w:ind w:left="15"/>
              <w:outlineLvl w:val="1"/>
            </w:pPr>
            <w:r>
              <w:t>Loss of profit</w:t>
            </w:r>
          </w:p>
        </w:tc>
        <w:tc>
          <w:tcPr>
            <w:tcW w:w="4712" w:type="dxa"/>
          </w:tcPr>
          <w:p w:rsidR="007A0D84" w:rsidRPr="003149DB" w:rsidRDefault="007A0D84" w:rsidP="007A0D84">
            <w:pPr>
              <w:pStyle w:val="Heading2"/>
              <w:jc w:val="both"/>
              <w:outlineLvl w:val="1"/>
              <w:rPr>
                <w:b w:val="0"/>
              </w:rPr>
            </w:pPr>
            <w:r w:rsidRPr="003149DB">
              <w:rPr>
                <w:b w:val="0"/>
              </w:rPr>
              <w:t>Concept – insured &amp; uninsured standing charges, GP rate, short sales and increased cost of working, average clause and computation of claim ( simple type )</w:t>
            </w:r>
          </w:p>
        </w:tc>
        <w:tc>
          <w:tcPr>
            <w:tcW w:w="1676" w:type="dxa"/>
            <w:vAlign w:val="center"/>
          </w:tcPr>
          <w:p w:rsidR="007A0D84" w:rsidRPr="003149DB" w:rsidRDefault="007A0D84" w:rsidP="007A0D84">
            <w:pPr>
              <w:pStyle w:val="Heading2"/>
              <w:ind w:left="-17"/>
              <w:jc w:val="center"/>
              <w:outlineLvl w:val="1"/>
            </w:pPr>
            <w:r>
              <w:t>10</w:t>
            </w:r>
          </w:p>
        </w:tc>
      </w:tr>
      <w:tr w:rsidR="007A0D84" w:rsidRPr="003149DB" w:rsidTr="007A0D84">
        <w:tc>
          <w:tcPr>
            <w:tcW w:w="1335" w:type="dxa"/>
          </w:tcPr>
          <w:p w:rsidR="007A0D84" w:rsidRPr="003149DB" w:rsidRDefault="007A0D84" w:rsidP="007A0D84">
            <w:pPr>
              <w:pStyle w:val="Heading2"/>
              <w:ind w:left="663" w:right="567"/>
              <w:outlineLvl w:val="1"/>
            </w:pPr>
            <w:r w:rsidRPr="003149DB">
              <w:t>4</w:t>
            </w:r>
          </w:p>
        </w:tc>
        <w:tc>
          <w:tcPr>
            <w:tcW w:w="2250" w:type="dxa"/>
          </w:tcPr>
          <w:p w:rsidR="007A0D84" w:rsidRPr="003149DB" w:rsidRDefault="007A0D84" w:rsidP="007A0D84">
            <w:pPr>
              <w:pStyle w:val="Heading2"/>
              <w:ind w:left="-75"/>
              <w:outlineLvl w:val="1"/>
            </w:pPr>
            <w:r>
              <w:t>Accounting for GST</w:t>
            </w:r>
          </w:p>
        </w:tc>
        <w:tc>
          <w:tcPr>
            <w:tcW w:w="4712" w:type="dxa"/>
          </w:tcPr>
          <w:p w:rsidR="007A0D84" w:rsidRPr="003149DB" w:rsidRDefault="007A0D84" w:rsidP="007A0D84">
            <w:pPr>
              <w:pStyle w:val="Heading2"/>
              <w:jc w:val="both"/>
              <w:outlineLvl w:val="1"/>
              <w:rPr>
                <w:b w:val="0"/>
              </w:rPr>
            </w:pPr>
            <w:r w:rsidRPr="003149DB">
              <w:rPr>
                <w:b w:val="0"/>
              </w:rPr>
              <w:t>Purchase Transactions, Sale Transactions, Set Off of Input Credit Against Out Tax Liability of GST, Reverse Charge Transaction, Refunds (Export of goods and services), and Imports.</w:t>
            </w:r>
          </w:p>
        </w:tc>
        <w:tc>
          <w:tcPr>
            <w:tcW w:w="1676" w:type="dxa"/>
            <w:vAlign w:val="center"/>
          </w:tcPr>
          <w:p w:rsidR="007A0D84" w:rsidRPr="003149DB" w:rsidRDefault="007A0D84" w:rsidP="007A0D84">
            <w:pPr>
              <w:pStyle w:val="Heading2"/>
              <w:ind w:left="-17"/>
              <w:jc w:val="center"/>
              <w:outlineLvl w:val="1"/>
            </w:pPr>
            <w:r>
              <w:t>6</w:t>
            </w:r>
          </w:p>
        </w:tc>
      </w:tr>
      <w:tr w:rsidR="007A0D84" w:rsidRPr="003149DB" w:rsidTr="007A0D84">
        <w:tc>
          <w:tcPr>
            <w:tcW w:w="1335" w:type="dxa"/>
          </w:tcPr>
          <w:p w:rsidR="007A0D84" w:rsidRPr="003149DB" w:rsidRDefault="007A0D84" w:rsidP="007A0D84">
            <w:pPr>
              <w:pStyle w:val="Heading2"/>
              <w:ind w:left="663" w:right="567"/>
              <w:outlineLvl w:val="1"/>
            </w:pPr>
            <w:r w:rsidRPr="003149DB">
              <w:t>5</w:t>
            </w:r>
          </w:p>
        </w:tc>
        <w:tc>
          <w:tcPr>
            <w:tcW w:w="2250" w:type="dxa"/>
          </w:tcPr>
          <w:p w:rsidR="007A0D84" w:rsidRPr="003149DB" w:rsidRDefault="007A0D84" w:rsidP="007A0D84">
            <w:pPr>
              <w:pStyle w:val="Heading2"/>
              <w:ind w:left="-75"/>
              <w:outlineLvl w:val="1"/>
            </w:pPr>
            <w:r>
              <w:t>Sale on Approval or Return</w:t>
            </w:r>
          </w:p>
        </w:tc>
        <w:tc>
          <w:tcPr>
            <w:tcW w:w="4712" w:type="dxa"/>
          </w:tcPr>
          <w:p w:rsidR="007A0D84" w:rsidRPr="003149DB" w:rsidRDefault="007A0D84" w:rsidP="007A0D84">
            <w:pPr>
              <w:pStyle w:val="Heading2"/>
              <w:outlineLvl w:val="1"/>
              <w:rPr>
                <w:b w:val="0"/>
              </w:rPr>
            </w:pPr>
            <w:r w:rsidRPr="003149DB">
              <w:rPr>
                <w:b w:val="0"/>
              </w:rPr>
              <w:t>Concept; Accounting for sale on approval; Post Approval in the subsequent year.</w:t>
            </w:r>
          </w:p>
        </w:tc>
        <w:tc>
          <w:tcPr>
            <w:tcW w:w="1676" w:type="dxa"/>
            <w:vAlign w:val="center"/>
          </w:tcPr>
          <w:p w:rsidR="007A0D84" w:rsidRPr="003149DB" w:rsidRDefault="007A0D84" w:rsidP="007A0D84">
            <w:pPr>
              <w:pStyle w:val="Heading2"/>
              <w:ind w:left="0"/>
              <w:jc w:val="center"/>
              <w:outlineLvl w:val="1"/>
            </w:pPr>
            <w:r>
              <w:t>5</w:t>
            </w:r>
          </w:p>
        </w:tc>
      </w:tr>
      <w:tr w:rsidR="007A0D84" w:rsidRPr="003149DB" w:rsidTr="007A0D84">
        <w:tc>
          <w:tcPr>
            <w:tcW w:w="9973" w:type="dxa"/>
            <w:gridSpan w:val="4"/>
          </w:tcPr>
          <w:p w:rsidR="007A0D84" w:rsidRPr="003149DB" w:rsidRDefault="007A0D84" w:rsidP="007A0D84">
            <w:pPr>
              <w:pStyle w:val="Heading2"/>
              <w:outlineLvl w:val="1"/>
              <w:rPr>
                <w:u w:val="single"/>
              </w:rPr>
            </w:pPr>
            <w:r w:rsidRPr="003149DB">
              <w:rPr>
                <w:u w:val="single"/>
              </w:rPr>
              <w:t>Reference:</w:t>
            </w:r>
          </w:p>
          <w:p w:rsidR="007A0D84" w:rsidRPr="003149DB" w:rsidRDefault="007A0D84" w:rsidP="007A0D84">
            <w:pPr>
              <w:pStyle w:val="Heading2"/>
              <w:outlineLvl w:val="1"/>
              <w:rPr>
                <w:b w:val="0"/>
              </w:rPr>
            </w:pPr>
            <w:r w:rsidRPr="003149DB">
              <w:t>•</w:t>
            </w:r>
            <w:r w:rsidRPr="003149DB">
              <w:rPr>
                <w:b w:val="0"/>
              </w:rPr>
              <w:t xml:space="preserve">Sukla, Grewal, Gupta: Advanced Accountancy Vol. I, S Chand </w:t>
            </w:r>
          </w:p>
          <w:p w:rsidR="007A0D84" w:rsidRPr="003149DB" w:rsidRDefault="007A0D84" w:rsidP="007A0D84">
            <w:pPr>
              <w:pStyle w:val="Heading2"/>
              <w:outlineLvl w:val="1"/>
              <w:rPr>
                <w:b w:val="0"/>
              </w:rPr>
            </w:pPr>
            <w:r w:rsidRPr="003149DB">
              <w:rPr>
                <w:b w:val="0"/>
              </w:rPr>
              <w:t xml:space="preserve">• R. L.Gupta &amp; Radheswamy, Advanced Accountancy Vol. I, S. Chand </w:t>
            </w:r>
          </w:p>
          <w:p w:rsidR="007A0D84" w:rsidRPr="003149DB" w:rsidRDefault="007A0D84" w:rsidP="007A0D84">
            <w:pPr>
              <w:pStyle w:val="Heading2"/>
              <w:outlineLvl w:val="1"/>
              <w:rPr>
                <w:b w:val="0"/>
              </w:rPr>
            </w:pPr>
            <w:r w:rsidRPr="003149DB">
              <w:rPr>
                <w:b w:val="0"/>
              </w:rPr>
              <w:t>• Maheshwari &amp; Maheshwari, Advanced Accountancy Vol. I, Vikash Publishing House Pvt. Ltd.</w:t>
            </w:r>
          </w:p>
          <w:p w:rsidR="007A0D84" w:rsidRPr="003149DB" w:rsidRDefault="007A0D84" w:rsidP="007A0D84">
            <w:pPr>
              <w:pStyle w:val="Heading2"/>
              <w:outlineLvl w:val="1"/>
              <w:rPr>
                <w:b w:val="0"/>
              </w:rPr>
            </w:pPr>
            <w:r w:rsidRPr="003149DB">
              <w:rPr>
                <w:b w:val="0"/>
              </w:rPr>
              <w:t xml:space="preserve"> • Sehgal &amp; Sehgal, Advanced Accountancy Vol. I, Taxman Publication </w:t>
            </w:r>
          </w:p>
          <w:p w:rsidR="007A0D84" w:rsidRPr="003149DB" w:rsidRDefault="007A0D84" w:rsidP="007A0D84">
            <w:pPr>
              <w:pStyle w:val="Heading2"/>
              <w:outlineLvl w:val="1"/>
              <w:rPr>
                <w:b w:val="0"/>
              </w:rPr>
            </w:pPr>
            <w:r w:rsidRPr="003149DB">
              <w:rPr>
                <w:b w:val="0"/>
              </w:rPr>
              <w:t>• B. Banerjee, Regulation of Corporate Accounting &amp; Reporting in India, World Press.</w:t>
            </w:r>
          </w:p>
          <w:p w:rsidR="007A0D84" w:rsidRPr="003149DB" w:rsidRDefault="007A0D84" w:rsidP="007A0D84">
            <w:pPr>
              <w:pStyle w:val="Heading2"/>
              <w:outlineLvl w:val="1"/>
              <w:rPr>
                <w:b w:val="0"/>
              </w:rPr>
            </w:pPr>
            <w:r w:rsidRPr="003149DB">
              <w:rPr>
                <w:b w:val="0"/>
              </w:rPr>
              <w:t xml:space="preserve"> • Hanif &amp; Mukherjee, Financial Accounting, McGraw Hill </w:t>
            </w:r>
          </w:p>
          <w:p w:rsidR="007A0D84" w:rsidRPr="003149DB" w:rsidRDefault="007A0D84" w:rsidP="007A0D84">
            <w:pPr>
              <w:pStyle w:val="Heading2"/>
              <w:outlineLvl w:val="1"/>
              <w:rPr>
                <w:b w:val="0"/>
              </w:rPr>
            </w:pPr>
            <w:r w:rsidRPr="003149DB">
              <w:rPr>
                <w:b w:val="0"/>
              </w:rPr>
              <w:t xml:space="preserve">• Frank Wood, Business Accounting Vol 1, Pearson </w:t>
            </w:r>
          </w:p>
          <w:p w:rsidR="007A0D84" w:rsidRPr="003149DB" w:rsidRDefault="007A0D84" w:rsidP="007A0D84">
            <w:pPr>
              <w:pStyle w:val="Heading2"/>
              <w:outlineLvl w:val="1"/>
              <w:rPr>
                <w:b w:val="0"/>
              </w:rPr>
            </w:pPr>
            <w:r w:rsidRPr="003149DB">
              <w:rPr>
                <w:b w:val="0"/>
              </w:rPr>
              <w:t xml:space="preserve">• Tulsian, Financial Accounting, Pearson </w:t>
            </w:r>
          </w:p>
          <w:p w:rsidR="007A0D84" w:rsidRPr="003149DB" w:rsidRDefault="007A0D84" w:rsidP="007A0D84">
            <w:pPr>
              <w:pStyle w:val="Heading2"/>
              <w:spacing w:before="79"/>
              <w:ind w:right="567"/>
              <w:outlineLvl w:val="1"/>
            </w:pPr>
            <w:r w:rsidRPr="003149DB">
              <w:rPr>
                <w:b w:val="0"/>
              </w:rPr>
              <w:t>• Mukherjee and Mukherjee, Financial Accounting I, Pearson</w:t>
            </w:r>
          </w:p>
        </w:tc>
      </w:tr>
      <w:tr w:rsidR="007A0D84" w:rsidRPr="003149DB" w:rsidTr="007A0D84">
        <w:trPr>
          <w:trHeight w:val="1123"/>
        </w:trPr>
        <w:tc>
          <w:tcPr>
            <w:tcW w:w="9973" w:type="dxa"/>
            <w:gridSpan w:val="4"/>
          </w:tcPr>
          <w:p w:rsidR="007A0D84" w:rsidRDefault="007A0D84" w:rsidP="007A0D84">
            <w:pPr>
              <w:pStyle w:val="Heading2"/>
              <w:spacing w:before="79"/>
              <w:ind w:right="567"/>
              <w:jc w:val="both"/>
              <w:outlineLvl w:val="1"/>
              <w:rPr>
                <w:u w:val="single"/>
              </w:rPr>
            </w:pPr>
            <w:r w:rsidRPr="003149DB">
              <w:rPr>
                <w:u w:val="single"/>
              </w:rPr>
              <w:lastRenderedPageBreak/>
              <w:t>Outcomes</w:t>
            </w:r>
          </w:p>
          <w:p w:rsidR="007A0D84" w:rsidRPr="003149DB" w:rsidRDefault="007A0D84" w:rsidP="007A0D84">
            <w:pPr>
              <w:pStyle w:val="Heading2"/>
              <w:numPr>
                <w:ilvl w:val="0"/>
                <w:numId w:val="2"/>
              </w:numPr>
              <w:spacing w:before="79"/>
              <w:ind w:right="567"/>
              <w:jc w:val="both"/>
              <w:outlineLvl w:val="1"/>
              <w:rPr>
                <w:b w:val="0"/>
              </w:rPr>
            </w:pPr>
            <w:r w:rsidRPr="003149DB">
              <w:rPr>
                <w:b w:val="0"/>
              </w:rPr>
              <w:t>Know the need, role, importance of financial accounting</w:t>
            </w:r>
          </w:p>
          <w:p w:rsidR="007A0D84" w:rsidRDefault="007A0D84" w:rsidP="007A0D84">
            <w:pPr>
              <w:pStyle w:val="Heading2"/>
              <w:numPr>
                <w:ilvl w:val="0"/>
                <w:numId w:val="2"/>
              </w:numPr>
              <w:spacing w:before="79"/>
              <w:ind w:right="567"/>
              <w:jc w:val="both"/>
              <w:outlineLvl w:val="1"/>
              <w:rPr>
                <w:b w:val="0"/>
              </w:rPr>
            </w:pPr>
            <w:r w:rsidRPr="003149DB">
              <w:rPr>
                <w:b w:val="0"/>
              </w:rPr>
              <w:t>Gain knowledge about application of financial accounting in measuring performance and efficiency of any organisation.</w:t>
            </w:r>
          </w:p>
          <w:p w:rsidR="007A0D84" w:rsidRPr="003149DB" w:rsidRDefault="007A0D84" w:rsidP="007A0D84">
            <w:pPr>
              <w:pStyle w:val="Heading2"/>
              <w:numPr>
                <w:ilvl w:val="0"/>
                <w:numId w:val="2"/>
              </w:numPr>
              <w:spacing w:before="79"/>
              <w:ind w:right="567"/>
              <w:jc w:val="both"/>
              <w:outlineLvl w:val="1"/>
              <w:rPr>
                <w:b w:val="0"/>
              </w:rPr>
            </w:pPr>
            <w:r w:rsidRPr="003149DB">
              <w:rPr>
                <w:b w:val="0"/>
              </w:rPr>
              <w:t>Learn how to prepare financial statements.</w:t>
            </w:r>
          </w:p>
        </w:tc>
      </w:tr>
    </w:tbl>
    <w:p w:rsidR="00C30F02" w:rsidRDefault="00C30F02" w:rsidP="00F33B8F">
      <w:pPr>
        <w:pStyle w:val="Heading2"/>
        <w:spacing w:before="79"/>
        <w:ind w:left="663" w:right="567"/>
      </w:pPr>
    </w:p>
    <w:p w:rsidR="00594D93" w:rsidRDefault="00594D93" w:rsidP="00C30F02">
      <w:pPr>
        <w:pStyle w:val="Heading2"/>
        <w:spacing w:before="79"/>
        <w:ind w:left="0"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594D93" w:rsidRDefault="00594D93"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C30F02" w:rsidRDefault="00C30F02" w:rsidP="00F33B8F">
      <w:pPr>
        <w:pStyle w:val="Heading2"/>
        <w:spacing w:before="79"/>
        <w:ind w:left="663" w:right="567"/>
      </w:pPr>
    </w:p>
    <w:p w:rsidR="00C30F02" w:rsidRDefault="00C30F02" w:rsidP="00F33B8F">
      <w:pPr>
        <w:pStyle w:val="Heading2"/>
        <w:spacing w:before="79"/>
        <w:ind w:left="663" w:right="567"/>
      </w:pPr>
    </w:p>
    <w:tbl>
      <w:tblPr>
        <w:tblStyle w:val="TableGrid"/>
        <w:tblW w:w="9973" w:type="dxa"/>
        <w:tblLayout w:type="fixed"/>
        <w:tblLook w:val="04A0"/>
      </w:tblPr>
      <w:tblGrid>
        <w:gridCol w:w="1335"/>
        <w:gridCol w:w="2250"/>
        <w:gridCol w:w="4712"/>
        <w:gridCol w:w="1676"/>
      </w:tblGrid>
      <w:tr w:rsidR="00C30F02" w:rsidRPr="00656DD0" w:rsidTr="00C30F02">
        <w:tc>
          <w:tcPr>
            <w:tcW w:w="9973" w:type="dxa"/>
            <w:gridSpan w:val="4"/>
            <w:vAlign w:val="center"/>
          </w:tcPr>
          <w:p w:rsidR="00C30F02" w:rsidRPr="00656DD0" w:rsidRDefault="00C30F02" w:rsidP="00C30F02">
            <w:pPr>
              <w:pStyle w:val="Heading2"/>
              <w:ind w:left="663"/>
              <w:jc w:val="center"/>
              <w:outlineLvl w:val="1"/>
            </w:pPr>
            <w:r w:rsidRPr="00656DD0">
              <w:lastRenderedPageBreak/>
              <w:t xml:space="preserve">SEMESTER </w:t>
            </w:r>
            <w:r>
              <w:t>–</w:t>
            </w:r>
            <w:r w:rsidRPr="00656DD0">
              <w:t xml:space="preserve"> </w:t>
            </w:r>
            <w:r>
              <w:t>2</w:t>
            </w:r>
          </w:p>
        </w:tc>
      </w:tr>
      <w:tr w:rsidR="00C30F02" w:rsidRPr="00656DD0" w:rsidTr="00C30F02">
        <w:tc>
          <w:tcPr>
            <w:tcW w:w="9973" w:type="dxa"/>
            <w:gridSpan w:val="4"/>
          </w:tcPr>
          <w:p w:rsidR="00C30F02" w:rsidRPr="00656DD0" w:rsidRDefault="00C30F02" w:rsidP="00C30F02">
            <w:pPr>
              <w:pStyle w:val="Heading2"/>
              <w:ind w:left="663"/>
              <w:jc w:val="center"/>
              <w:outlineLvl w:val="1"/>
            </w:pPr>
            <w:r>
              <w:t>COST ACCOUNTING – II</w:t>
            </w:r>
          </w:p>
          <w:p w:rsidR="00C30F02" w:rsidRPr="00656DD0" w:rsidRDefault="00C30F02" w:rsidP="00C30F02">
            <w:pPr>
              <w:pStyle w:val="Heading2"/>
              <w:ind w:left="663"/>
              <w:jc w:val="center"/>
              <w:outlineLvl w:val="1"/>
            </w:pPr>
            <w:r w:rsidRPr="00656DD0">
              <w:t xml:space="preserve">ACNH </w:t>
            </w:r>
            <w:r>
              <w:t>C</w:t>
            </w:r>
            <w:r w:rsidRPr="00656DD0">
              <w:t>C</w:t>
            </w:r>
            <w:r>
              <w:t>4</w:t>
            </w:r>
          </w:p>
        </w:tc>
      </w:tr>
      <w:tr w:rsidR="00C30F02" w:rsidRPr="00656DD0" w:rsidTr="00C30F02">
        <w:trPr>
          <w:trHeight w:val="1555"/>
        </w:trPr>
        <w:tc>
          <w:tcPr>
            <w:tcW w:w="9973" w:type="dxa"/>
            <w:gridSpan w:val="4"/>
            <w:vAlign w:val="center"/>
          </w:tcPr>
          <w:p w:rsidR="00C30F02" w:rsidRPr="00D14CA0" w:rsidRDefault="00C30F02" w:rsidP="005D7840">
            <w:pPr>
              <w:pStyle w:val="Heading2"/>
              <w:numPr>
                <w:ilvl w:val="0"/>
                <w:numId w:val="20"/>
              </w:numPr>
              <w:spacing w:before="79"/>
              <w:jc w:val="both"/>
              <w:outlineLvl w:val="1"/>
              <w:rPr>
                <w:b w:val="0"/>
              </w:rPr>
            </w:pPr>
            <w:r w:rsidRPr="00D14CA0">
              <w:rPr>
                <w:b w:val="0"/>
              </w:rPr>
              <w:t>To impart the definition and basic concepts of Cost Accounting.</w:t>
            </w:r>
          </w:p>
          <w:p w:rsidR="00C30F02" w:rsidRPr="00D14CA0" w:rsidRDefault="00C30F02" w:rsidP="005D7840">
            <w:pPr>
              <w:pStyle w:val="Heading2"/>
              <w:numPr>
                <w:ilvl w:val="0"/>
                <w:numId w:val="20"/>
              </w:numPr>
              <w:spacing w:before="79"/>
              <w:jc w:val="both"/>
              <w:outlineLvl w:val="1"/>
              <w:rPr>
                <w:b w:val="0"/>
              </w:rPr>
            </w:pPr>
            <w:r w:rsidRPr="00D14CA0">
              <w:rPr>
                <w:b w:val="0"/>
              </w:rPr>
              <w:t>To understand the need, role, importance and functions of Cost Accounting.</w:t>
            </w:r>
          </w:p>
          <w:p w:rsidR="00C30F02" w:rsidRPr="00D14CA0" w:rsidRDefault="00C30F02" w:rsidP="005D7840">
            <w:pPr>
              <w:pStyle w:val="Heading2"/>
              <w:numPr>
                <w:ilvl w:val="0"/>
                <w:numId w:val="20"/>
              </w:numPr>
              <w:spacing w:before="79"/>
              <w:jc w:val="both"/>
              <w:outlineLvl w:val="1"/>
              <w:rPr>
                <w:b w:val="0"/>
              </w:rPr>
            </w:pPr>
            <w:r w:rsidRPr="00D14CA0">
              <w:rPr>
                <w:b w:val="0"/>
              </w:rPr>
              <w:t>To understand how to ascertain different types of cost.</w:t>
            </w:r>
          </w:p>
          <w:p w:rsidR="00C30F02" w:rsidRPr="00656DD0" w:rsidRDefault="00C30F02" w:rsidP="005D7840">
            <w:pPr>
              <w:pStyle w:val="Heading2"/>
              <w:numPr>
                <w:ilvl w:val="0"/>
                <w:numId w:val="20"/>
              </w:numPr>
              <w:spacing w:before="79"/>
              <w:jc w:val="both"/>
              <w:outlineLvl w:val="1"/>
            </w:pPr>
            <w:r w:rsidRPr="00D14CA0">
              <w:rPr>
                <w:b w:val="0"/>
              </w:rPr>
              <w:t>To learn how to analyze different types of cost techniques.</w:t>
            </w:r>
          </w:p>
        </w:tc>
      </w:tr>
      <w:tr w:rsidR="00C30F02" w:rsidRPr="00656DD0" w:rsidTr="00C30F02">
        <w:tc>
          <w:tcPr>
            <w:tcW w:w="1335" w:type="dxa"/>
            <w:vAlign w:val="center"/>
          </w:tcPr>
          <w:p w:rsidR="00C30F02" w:rsidRPr="00656DD0" w:rsidRDefault="00C30F02" w:rsidP="00C30F02">
            <w:pPr>
              <w:pStyle w:val="Heading2"/>
              <w:tabs>
                <w:tab w:val="left" w:pos="957"/>
              </w:tabs>
              <w:ind w:right="162"/>
              <w:jc w:val="center"/>
              <w:outlineLvl w:val="1"/>
            </w:pPr>
            <w:r w:rsidRPr="00656DD0">
              <w:t>Unit</w:t>
            </w:r>
          </w:p>
        </w:tc>
        <w:tc>
          <w:tcPr>
            <w:tcW w:w="2250" w:type="dxa"/>
            <w:vAlign w:val="center"/>
          </w:tcPr>
          <w:p w:rsidR="00C30F02" w:rsidRPr="00656DD0" w:rsidRDefault="00C30F02" w:rsidP="00C30F02">
            <w:pPr>
              <w:pStyle w:val="Heading2"/>
              <w:ind w:left="663"/>
              <w:outlineLvl w:val="1"/>
            </w:pPr>
            <w:r w:rsidRPr="00656DD0">
              <w:t>Topic</w:t>
            </w:r>
          </w:p>
        </w:tc>
        <w:tc>
          <w:tcPr>
            <w:tcW w:w="4712" w:type="dxa"/>
            <w:vAlign w:val="center"/>
          </w:tcPr>
          <w:p w:rsidR="00C30F02" w:rsidRPr="00656DD0" w:rsidRDefault="00C30F02" w:rsidP="00C30F02">
            <w:pPr>
              <w:pStyle w:val="Heading2"/>
              <w:ind w:left="663"/>
              <w:outlineLvl w:val="1"/>
            </w:pPr>
            <w:r w:rsidRPr="00656DD0">
              <w:t>Sub Topic</w:t>
            </w:r>
          </w:p>
        </w:tc>
        <w:tc>
          <w:tcPr>
            <w:tcW w:w="1676" w:type="dxa"/>
            <w:vAlign w:val="center"/>
          </w:tcPr>
          <w:p w:rsidR="00C30F02" w:rsidRPr="00656DD0" w:rsidRDefault="00C30F02" w:rsidP="00C30F02">
            <w:pPr>
              <w:pStyle w:val="Heading2"/>
              <w:ind w:right="160"/>
              <w:outlineLvl w:val="1"/>
            </w:pPr>
            <w:r w:rsidRPr="00656DD0">
              <w:t>Lectures</w:t>
            </w:r>
          </w:p>
        </w:tc>
      </w:tr>
      <w:tr w:rsidR="00C30F02" w:rsidRPr="00656DD0" w:rsidTr="0011557F">
        <w:tc>
          <w:tcPr>
            <w:tcW w:w="1335" w:type="dxa"/>
          </w:tcPr>
          <w:p w:rsidR="00C30F02" w:rsidRPr="00656DD0" w:rsidRDefault="00C30F02" w:rsidP="00D14CA0">
            <w:pPr>
              <w:pStyle w:val="Heading2"/>
              <w:ind w:left="663" w:right="567"/>
              <w:jc w:val="right"/>
              <w:outlineLvl w:val="1"/>
            </w:pPr>
            <w:r w:rsidRPr="00656DD0">
              <w:t>1</w:t>
            </w:r>
          </w:p>
        </w:tc>
        <w:tc>
          <w:tcPr>
            <w:tcW w:w="2250" w:type="dxa"/>
          </w:tcPr>
          <w:p w:rsidR="00C30F02" w:rsidRPr="00656DD0" w:rsidRDefault="00C30F02" w:rsidP="00D14CA0">
            <w:pPr>
              <w:pStyle w:val="Heading2"/>
              <w:tabs>
                <w:tab w:val="left" w:pos="2034"/>
              </w:tabs>
              <w:ind w:left="0" w:right="72"/>
              <w:outlineLvl w:val="1"/>
            </w:pPr>
            <w:r>
              <w:t>Contract Costing</w:t>
            </w:r>
          </w:p>
        </w:tc>
        <w:tc>
          <w:tcPr>
            <w:tcW w:w="4712" w:type="dxa"/>
          </w:tcPr>
          <w:p w:rsidR="00C30F02" w:rsidRPr="00656DD0" w:rsidRDefault="00C30F02" w:rsidP="00C30F02">
            <w:pPr>
              <w:pStyle w:val="Heading2"/>
              <w:tabs>
                <w:tab w:val="left" w:pos="4302"/>
              </w:tabs>
              <w:ind w:left="252" w:right="194"/>
              <w:jc w:val="both"/>
              <w:outlineLvl w:val="1"/>
              <w:rPr>
                <w:b w:val="0"/>
              </w:rPr>
            </w:pPr>
            <w:r w:rsidRPr="00656DD0">
              <w:rPr>
                <w:b w:val="0"/>
              </w:rPr>
              <w:t>Progress payments, Retention money, Escalation clause, Contract accounts, Accounting for material, Accounting for plant used in a contract, Contract Profit and Balance sheet entries.</w:t>
            </w:r>
          </w:p>
        </w:tc>
        <w:tc>
          <w:tcPr>
            <w:tcW w:w="1676" w:type="dxa"/>
            <w:vAlign w:val="center"/>
          </w:tcPr>
          <w:p w:rsidR="00C30F02" w:rsidRPr="00656DD0" w:rsidRDefault="00C30F02" w:rsidP="0011557F">
            <w:pPr>
              <w:pStyle w:val="Heading2"/>
              <w:ind w:left="73"/>
              <w:jc w:val="center"/>
              <w:outlineLvl w:val="1"/>
            </w:pPr>
            <w:r>
              <w:t>8</w:t>
            </w:r>
          </w:p>
        </w:tc>
      </w:tr>
      <w:tr w:rsidR="00C30F02" w:rsidRPr="00656DD0" w:rsidTr="0011557F">
        <w:tc>
          <w:tcPr>
            <w:tcW w:w="1335" w:type="dxa"/>
          </w:tcPr>
          <w:p w:rsidR="00C30F02" w:rsidRPr="00656DD0" w:rsidRDefault="00C30F02" w:rsidP="00C30F02">
            <w:pPr>
              <w:pStyle w:val="Heading2"/>
              <w:ind w:left="663" w:right="567"/>
              <w:outlineLvl w:val="1"/>
            </w:pPr>
            <w:r w:rsidRPr="00656DD0">
              <w:t>2</w:t>
            </w:r>
          </w:p>
        </w:tc>
        <w:tc>
          <w:tcPr>
            <w:tcW w:w="2250" w:type="dxa"/>
          </w:tcPr>
          <w:p w:rsidR="00C30F02" w:rsidRPr="00656DD0" w:rsidRDefault="00C30F02" w:rsidP="00D14CA0">
            <w:pPr>
              <w:pStyle w:val="Heading2"/>
              <w:ind w:left="0"/>
              <w:outlineLvl w:val="1"/>
            </w:pPr>
            <w:r>
              <w:t>Process Costing</w:t>
            </w:r>
            <w:r w:rsidR="00D772BB">
              <w:t xml:space="preserve"> - 1</w:t>
            </w:r>
          </w:p>
        </w:tc>
        <w:tc>
          <w:tcPr>
            <w:tcW w:w="4712" w:type="dxa"/>
          </w:tcPr>
          <w:p w:rsidR="00C30F02" w:rsidRPr="00656DD0" w:rsidRDefault="00C30F02" w:rsidP="00D772BB">
            <w:pPr>
              <w:pStyle w:val="Heading2"/>
              <w:ind w:right="194"/>
              <w:jc w:val="both"/>
              <w:outlineLvl w:val="1"/>
              <w:rPr>
                <w:b w:val="0"/>
              </w:rPr>
            </w:pPr>
            <w:r w:rsidRPr="00656DD0">
              <w:rPr>
                <w:b w:val="0"/>
              </w:rPr>
              <w:t xml:space="preserve">Meaning, Features, Process vs Job Costing, Principles of cost ascertainment for Materials, Labour &amp; Overhead; Normal loss, Abnormal loss and gain and preparation of process accounts. </w:t>
            </w:r>
            <w:r w:rsidR="00D772BB" w:rsidRPr="00D772BB">
              <w:rPr>
                <w:b w:val="0"/>
              </w:rPr>
              <w:t>Inter-process profit</w:t>
            </w:r>
            <w:r w:rsidR="00D772BB">
              <w:rPr>
                <w:b w:val="0"/>
              </w:rPr>
              <w:t>.</w:t>
            </w:r>
          </w:p>
        </w:tc>
        <w:tc>
          <w:tcPr>
            <w:tcW w:w="1676" w:type="dxa"/>
            <w:vAlign w:val="center"/>
          </w:tcPr>
          <w:p w:rsidR="00C30F02" w:rsidRPr="00656DD0" w:rsidRDefault="00C30F02" w:rsidP="0011557F">
            <w:pPr>
              <w:pStyle w:val="Heading2"/>
              <w:ind w:left="73"/>
              <w:jc w:val="center"/>
              <w:outlineLvl w:val="1"/>
            </w:pPr>
            <w:r>
              <w:t>12</w:t>
            </w:r>
          </w:p>
        </w:tc>
      </w:tr>
      <w:tr w:rsidR="00D772BB" w:rsidRPr="00656DD0" w:rsidTr="0011557F">
        <w:tc>
          <w:tcPr>
            <w:tcW w:w="1335" w:type="dxa"/>
          </w:tcPr>
          <w:p w:rsidR="00D772BB" w:rsidRPr="00656DD0" w:rsidRDefault="00D772BB" w:rsidP="00C30F02">
            <w:pPr>
              <w:pStyle w:val="Heading2"/>
              <w:ind w:left="663" w:right="567"/>
              <w:outlineLvl w:val="1"/>
            </w:pPr>
            <w:r>
              <w:t>3</w:t>
            </w:r>
          </w:p>
        </w:tc>
        <w:tc>
          <w:tcPr>
            <w:tcW w:w="2250" w:type="dxa"/>
          </w:tcPr>
          <w:p w:rsidR="00D772BB" w:rsidRDefault="00D772BB" w:rsidP="00D14CA0">
            <w:pPr>
              <w:pStyle w:val="Heading2"/>
              <w:ind w:left="0"/>
              <w:outlineLvl w:val="1"/>
            </w:pPr>
            <w:r w:rsidRPr="00D772BB">
              <w:t xml:space="preserve">Process Costing - </w:t>
            </w:r>
            <w:r>
              <w:t>2</w:t>
            </w:r>
          </w:p>
        </w:tc>
        <w:tc>
          <w:tcPr>
            <w:tcW w:w="4712" w:type="dxa"/>
          </w:tcPr>
          <w:p w:rsidR="00D772BB" w:rsidRPr="00656DD0" w:rsidRDefault="00D772BB" w:rsidP="00C30F02">
            <w:pPr>
              <w:pStyle w:val="Heading2"/>
              <w:ind w:right="194"/>
              <w:jc w:val="both"/>
              <w:outlineLvl w:val="1"/>
              <w:rPr>
                <w:b w:val="0"/>
              </w:rPr>
            </w:pPr>
            <w:r>
              <w:rPr>
                <w:b w:val="0"/>
              </w:rPr>
              <w:t>Joint Product and By Product; Separation of Cost; Equivalent Production under FIFO Method.</w:t>
            </w:r>
          </w:p>
        </w:tc>
        <w:tc>
          <w:tcPr>
            <w:tcW w:w="1676" w:type="dxa"/>
            <w:vAlign w:val="center"/>
          </w:tcPr>
          <w:p w:rsidR="00D772BB" w:rsidRDefault="00D772BB" w:rsidP="0011557F">
            <w:pPr>
              <w:pStyle w:val="Heading2"/>
              <w:ind w:left="73"/>
              <w:jc w:val="center"/>
              <w:outlineLvl w:val="1"/>
            </w:pPr>
            <w:r>
              <w:t>12</w:t>
            </w:r>
          </w:p>
        </w:tc>
      </w:tr>
      <w:tr w:rsidR="00C30F02" w:rsidRPr="00656DD0" w:rsidTr="0011557F">
        <w:tc>
          <w:tcPr>
            <w:tcW w:w="1335" w:type="dxa"/>
          </w:tcPr>
          <w:p w:rsidR="00C30F02" w:rsidRPr="00656DD0" w:rsidRDefault="00D772BB" w:rsidP="00C30F02">
            <w:pPr>
              <w:pStyle w:val="Heading2"/>
              <w:ind w:left="663" w:right="567"/>
              <w:outlineLvl w:val="1"/>
            </w:pPr>
            <w:r>
              <w:t>4</w:t>
            </w:r>
          </w:p>
        </w:tc>
        <w:tc>
          <w:tcPr>
            <w:tcW w:w="2250" w:type="dxa"/>
          </w:tcPr>
          <w:p w:rsidR="00C30F02" w:rsidRPr="00656DD0" w:rsidRDefault="00C30F02" w:rsidP="00D772BB">
            <w:pPr>
              <w:pStyle w:val="Heading2"/>
              <w:ind w:left="15" w:right="-18"/>
              <w:outlineLvl w:val="1"/>
            </w:pPr>
            <w:r>
              <w:t>Job Costing</w:t>
            </w:r>
          </w:p>
        </w:tc>
        <w:tc>
          <w:tcPr>
            <w:tcW w:w="4712" w:type="dxa"/>
          </w:tcPr>
          <w:p w:rsidR="00C30F02" w:rsidRDefault="00C30F02" w:rsidP="00C30F02">
            <w:pPr>
              <w:pStyle w:val="Heading2"/>
              <w:tabs>
                <w:tab w:val="left" w:pos="4392"/>
              </w:tabs>
              <w:ind w:right="104"/>
              <w:jc w:val="both"/>
              <w:outlineLvl w:val="1"/>
              <w:rPr>
                <w:b w:val="0"/>
              </w:rPr>
            </w:pPr>
            <w:r w:rsidRPr="00656DD0">
              <w:rPr>
                <w:b w:val="0"/>
              </w:rPr>
              <w:t>Job cost cards and databases, Collecting direct costs of each job, Attributing overhead costs to jo</w:t>
            </w:r>
            <w:r w:rsidR="00D772BB">
              <w:rPr>
                <w:b w:val="0"/>
              </w:rPr>
              <w:t>bs, Preparation of job cost sheet and Quotation Cost Sheet</w:t>
            </w:r>
          </w:p>
          <w:p w:rsidR="00C30F02" w:rsidRPr="00656DD0" w:rsidRDefault="00C30F02" w:rsidP="00C30F02">
            <w:pPr>
              <w:pStyle w:val="Heading2"/>
              <w:tabs>
                <w:tab w:val="left" w:pos="4392"/>
              </w:tabs>
              <w:ind w:right="104"/>
              <w:jc w:val="both"/>
              <w:outlineLvl w:val="1"/>
              <w:rPr>
                <w:b w:val="0"/>
              </w:rPr>
            </w:pPr>
          </w:p>
        </w:tc>
        <w:tc>
          <w:tcPr>
            <w:tcW w:w="1676" w:type="dxa"/>
            <w:vAlign w:val="center"/>
          </w:tcPr>
          <w:p w:rsidR="00C30F02" w:rsidRPr="00656DD0" w:rsidRDefault="00C30F02" w:rsidP="0011557F">
            <w:pPr>
              <w:pStyle w:val="Heading2"/>
              <w:ind w:left="73"/>
              <w:jc w:val="center"/>
              <w:outlineLvl w:val="1"/>
            </w:pPr>
            <w:r>
              <w:t>8</w:t>
            </w:r>
          </w:p>
        </w:tc>
      </w:tr>
      <w:tr w:rsidR="00C30F02" w:rsidRPr="00656DD0" w:rsidTr="00C30F02">
        <w:tc>
          <w:tcPr>
            <w:tcW w:w="9973" w:type="dxa"/>
            <w:gridSpan w:val="4"/>
          </w:tcPr>
          <w:p w:rsidR="00C30F02" w:rsidRPr="00656DD0" w:rsidRDefault="00C30F02" w:rsidP="00C30F02">
            <w:pPr>
              <w:pStyle w:val="Heading2"/>
              <w:ind w:left="663"/>
              <w:outlineLvl w:val="1"/>
              <w:rPr>
                <w:u w:val="single"/>
              </w:rPr>
            </w:pPr>
            <w:r w:rsidRPr="00656DD0">
              <w:rPr>
                <w:u w:val="single"/>
              </w:rPr>
              <w:t>Reference</w:t>
            </w:r>
          </w:p>
          <w:p w:rsidR="00C30F02" w:rsidRPr="009B05AE" w:rsidRDefault="00C30F02" w:rsidP="00C30F02">
            <w:pPr>
              <w:pStyle w:val="Heading2"/>
              <w:ind w:left="663" w:right="567"/>
              <w:jc w:val="both"/>
              <w:outlineLvl w:val="1"/>
              <w:rPr>
                <w:b w:val="0"/>
              </w:rPr>
            </w:pPr>
            <w:r w:rsidRPr="00656DD0">
              <w:t xml:space="preserve">• </w:t>
            </w:r>
            <w:r w:rsidRPr="009B05AE">
              <w:rPr>
                <w:b w:val="0"/>
              </w:rPr>
              <w:t>Horngren, Datar &amp; Rajan, Cost Accounting,- A Managerial Emphasis, Pearson</w:t>
            </w:r>
          </w:p>
          <w:p w:rsidR="00C30F02" w:rsidRPr="009B05AE" w:rsidRDefault="00C30F02" w:rsidP="00C30F02">
            <w:pPr>
              <w:pStyle w:val="Heading2"/>
              <w:ind w:left="663" w:right="567"/>
              <w:jc w:val="both"/>
              <w:outlineLvl w:val="1"/>
              <w:rPr>
                <w:b w:val="0"/>
              </w:rPr>
            </w:pPr>
            <w:r w:rsidRPr="009B05AE">
              <w:rPr>
                <w:b w:val="0"/>
              </w:rPr>
              <w:t xml:space="preserve"> • B.Banerjee, Cost Accounting, PHI</w:t>
            </w:r>
          </w:p>
          <w:p w:rsidR="00C30F02" w:rsidRPr="009B05AE" w:rsidRDefault="00C30F02" w:rsidP="00C30F02">
            <w:pPr>
              <w:pStyle w:val="Heading2"/>
              <w:ind w:left="663" w:right="567"/>
              <w:jc w:val="both"/>
              <w:outlineLvl w:val="1"/>
              <w:rPr>
                <w:b w:val="0"/>
              </w:rPr>
            </w:pPr>
            <w:r w:rsidRPr="009B05AE">
              <w:rPr>
                <w:b w:val="0"/>
              </w:rPr>
              <w:t xml:space="preserve"> • Jawahar Lal &amp; Seema Srivastava, Cost Accounting, TMH </w:t>
            </w:r>
          </w:p>
          <w:p w:rsidR="00C30F02" w:rsidRPr="009B05AE" w:rsidRDefault="00C30F02" w:rsidP="00C30F02">
            <w:pPr>
              <w:pStyle w:val="Heading2"/>
              <w:ind w:left="663" w:right="567"/>
              <w:jc w:val="both"/>
              <w:outlineLvl w:val="1"/>
              <w:rPr>
                <w:b w:val="0"/>
              </w:rPr>
            </w:pPr>
            <w:r w:rsidRPr="009B05AE">
              <w:rPr>
                <w:b w:val="0"/>
              </w:rPr>
              <w:t>• M.Y.Khan &amp; P.K.Jain, Management Accounting, TMH</w:t>
            </w:r>
          </w:p>
          <w:p w:rsidR="00C30F02" w:rsidRPr="009B05AE" w:rsidRDefault="00C30F02" w:rsidP="00C30F02">
            <w:pPr>
              <w:pStyle w:val="Heading2"/>
              <w:ind w:left="663" w:right="567"/>
              <w:jc w:val="both"/>
              <w:outlineLvl w:val="1"/>
              <w:rPr>
                <w:b w:val="0"/>
              </w:rPr>
            </w:pPr>
            <w:r w:rsidRPr="009B05AE">
              <w:rPr>
                <w:b w:val="0"/>
              </w:rPr>
              <w:t xml:space="preserve"> • Atkinson, Management Accounting, Pearson</w:t>
            </w:r>
          </w:p>
          <w:p w:rsidR="00C30F02" w:rsidRPr="009B05AE" w:rsidRDefault="00C30F02" w:rsidP="00C30F02">
            <w:pPr>
              <w:pStyle w:val="Heading2"/>
              <w:ind w:left="663" w:right="567"/>
              <w:jc w:val="both"/>
              <w:outlineLvl w:val="1"/>
              <w:rPr>
                <w:b w:val="0"/>
              </w:rPr>
            </w:pPr>
            <w:r w:rsidRPr="009B05AE">
              <w:rPr>
                <w:b w:val="0"/>
              </w:rPr>
              <w:t xml:space="preserve"> • Bhattacharyya, Ashish K., Cost Accounting for Business Manageres, Elsevier </w:t>
            </w:r>
          </w:p>
          <w:p w:rsidR="00C30F02" w:rsidRPr="009B05AE" w:rsidRDefault="00C30F02" w:rsidP="00C30F02">
            <w:pPr>
              <w:pStyle w:val="Heading2"/>
              <w:ind w:left="663" w:right="567"/>
              <w:jc w:val="both"/>
              <w:outlineLvl w:val="1"/>
              <w:rPr>
                <w:b w:val="0"/>
              </w:rPr>
            </w:pPr>
            <w:r w:rsidRPr="009B05AE">
              <w:rPr>
                <w:b w:val="0"/>
              </w:rPr>
              <w:t>• Ravi M Kishore, Cost and management Accounting, Taxmann</w:t>
            </w:r>
          </w:p>
          <w:p w:rsidR="00C30F02" w:rsidRPr="009B05AE" w:rsidRDefault="00C30F02" w:rsidP="00C30F02">
            <w:pPr>
              <w:pStyle w:val="Heading2"/>
              <w:ind w:left="663" w:right="567"/>
              <w:jc w:val="both"/>
              <w:outlineLvl w:val="1"/>
              <w:rPr>
                <w:b w:val="0"/>
              </w:rPr>
            </w:pPr>
            <w:r w:rsidRPr="009B05AE">
              <w:rPr>
                <w:b w:val="0"/>
              </w:rPr>
              <w:t xml:space="preserve"> • Mitra, J.K., Cost &amp; Management Accounting, Oxford</w:t>
            </w:r>
          </w:p>
          <w:p w:rsidR="00C30F02" w:rsidRPr="00656DD0" w:rsidRDefault="00C30F02" w:rsidP="00C30F02">
            <w:pPr>
              <w:pStyle w:val="Heading2"/>
              <w:ind w:left="663" w:right="567"/>
              <w:jc w:val="both"/>
              <w:outlineLvl w:val="1"/>
            </w:pPr>
            <w:r w:rsidRPr="009B05AE">
              <w:rPr>
                <w:b w:val="0"/>
              </w:rPr>
              <w:t xml:space="preserve"> • Hanif, M., Cost &amp; Management Accounting, McGraw Hill</w:t>
            </w:r>
          </w:p>
        </w:tc>
      </w:tr>
      <w:tr w:rsidR="00C30F02" w:rsidRPr="00656DD0" w:rsidTr="00C30F02">
        <w:trPr>
          <w:trHeight w:val="1123"/>
        </w:trPr>
        <w:tc>
          <w:tcPr>
            <w:tcW w:w="9973" w:type="dxa"/>
            <w:gridSpan w:val="4"/>
          </w:tcPr>
          <w:p w:rsidR="00C30F02" w:rsidRPr="00656DD0" w:rsidRDefault="00C30F02" w:rsidP="00C30F02">
            <w:pPr>
              <w:pStyle w:val="Heading2"/>
              <w:spacing w:before="79"/>
              <w:ind w:left="663" w:right="567"/>
              <w:outlineLvl w:val="1"/>
              <w:rPr>
                <w:u w:val="single"/>
              </w:rPr>
            </w:pPr>
            <w:r w:rsidRPr="00656DD0">
              <w:rPr>
                <w:u w:val="single"/>
              </w:rPr>
              <w:t>Outcomes</w:t>
            </w:r>
          </w:p>
          <w:p w:rsidR="00C30F02" w:rsidRPr="009B05AE" w:rsidRDefault="00C30F02" w:rsidP="005D7840">
            <w:pPr>
              <w:pStyle w:val="Heading2"/>
              <w:numPr>
                <w:ilvl w:val="0"/>
                <w:numId w:val="18"/>
              </w:numPr>
              <w:outlineLvl w:val="1"/>
              <w:rPr>
                <w:b w:val="0"/>
              </w:rPr>
            </w:pPr>
            <w:r w:rsidRPr="009B05AE">
              <w:rPr>
                <w:b w:val="0"/>
              </w:rPr>
              <w:t>Know the need, role, importance of cost accounting</w:t>
            </w:r>
          </w:p>
          <w:p w:rsidR="00C30F02" w:rsidRPr="009B05AE" w:rsidRDefault="00C30F02" w:rsidP="005D7840">
            <w:pPr>
              <w:pStyle w:val="Heading2"/>
              <w:numPr>
                <w:ilvl w:val="0"/>
                <w:numId w:val="18"/>
              </w:numPr>
              <w:outlineLvl w:val="1"/>
              <w:rPr>
                <w:b w:val="0"/>
              </w:rPr>
            </w:pPr>
            <w:r w:rsidRPr="009B05AE">
              <w:rPr>
                <w:b w:val="0"/>
              </w:rPr>
              <w:t>Gain knowledge about application of cost accounting in measuring performance and efficiency of any organisation.</w:t>
            </w:r>
          </w:p>
          <w:p w:rsidR="00C30F02" w:rsidRPr="009B05AE" w:rsidRDefault="00C30F02" w:rsidP="005D7840">
            <w:pPr>
              <w:pStyle w:val="Heading2"/>
              <w:numPr>
                <w:ilvl w:val="0"/>
                <w:numId w:val="18"/>
              </w:numPr>
              <w:spacing w:before="79"/>
              <w:ind w:right="567"/>
              <w:outlineLvl w:val="1"/>
              <w:rPr>
                <w:u w:val="single"/>
              </w:rPr>
            </w:pPr>
            <w:r w:rsidRPr="009B05AE">
              <w:rPr>
                <w:b w:val="0"/>
              </w:rPr>
              <w:t>Learn how to prepare cost statements.</w:t>
            </w:r>
          </w:p>
        </w:tc>
      </w:tr>
    </w:tbl>
    <w:p w:rsidR="0096464B" w:rsidRDefault="0096464B" w:rsidP="00D772BB">
      <w:pPr>
        <w:pStyle w:val="Heading2"/>
        <w:spacing w:before="79"/>
        <w:ind w:left="0" w:right="567"/>
      </w:pPr>
    </w:p>
    <w:tbl>
      <w:tblPr>
        <w:tblStyle w:val="TableGrid"/>
        <w:tblW w:w="9973" w:type="dxa"/>
        <w:tblLayout w:type="fixed"/>
        <w:tblLook w:val="04A0"/>
      </w:tblPr>
      <w:tblGrid>
        <w:gridCol w:w="1335"/>
        <w:gridCol w:w="2250"/>
        <w:gridCol w:w="4712"/>
        <w:gridCol w:w="1676"/>
      </w:tblGrid>
      <w:tr w:rsidR="00C30F02" w:rsidRPr="008D74C8" w:rsidTr="00C30F02">
        <w:tc>
          <w:tcPr>
            <w:tcW w:w="9973" w:type="dxa"/>
            <w:gridSpan w:val="4"/>
            <w:vAlign w:val="center"/>
          </w:tcPr>
          <w:p w:rsidR="00C30F02" w:rsidRPr="008D74C8" w:rsidRDefault="00C30F02" w:rsidP="00C30F02">
            <w:pPr>
              <w:pStyle w:val="Heading2"/>
              <w:spacing w:before="79"/>
              <w:ind w:right="567"/>
              <w:jc w:val="center"/>
              <w:outlineLvl w:val="1"/>
            </w:pPr>
            <w:r w:rsidRPr="008D74C8">
              <w:lastRenderedPageBreak/>
              <w:t xml:space="preserve">SEMESTER </w:t>
            </w:r>
            <w:r>
              <w:t>–</w:t>
            </w:r>
            <w:r w:rsidRPr="008D74C8">
              <w:t xml:space="preserve"> 2</w:t>
            </w:r>
          </w:p>
        </w:tc>
      </w:tr>
      <w:tr w:rsidR="00C30F02" w:rsidRPr="008D74C8" w:rsidTr="00C30F02">
        <w:tc>
          <w:tcPr>
            <w:tcW w:w="9973" w:type="dxa"/>
            <w:gridSpan w:val="4"/>
          </w:tcPr>
          <w:p w:rsidR="009E1537" w:rsidRDefault="009E1537" w:rsidP="00C30F02">
            <w:pPr>
              <w:pStyle w:val="Heading2"/>
              <w:spacing w:before="79"/>
              <w:ind w:right="567"/>
              <w:jc w:val="center"/>
              <w:outlineLvl w:val="1"/>
            </w:pPr>
            <w:r>
              <w:t>PRINCIPLES OF MANAGEMENT</w:t>
            </w:r>
          </w:p>
          <w:p w:rsidR="00C30F02" w:rsidRPr="008D74C8" w:rsidRDefault="00C30F02" w:rsidP="00C30F02">
            <w:pPr>
              <w:pStyle w:val="Heading2"/>
              <w:spacing w:before="79"/>
              <w:ind w:right="567"/>
              <w:jc w:val="center"/>
              <w:outlineLvl w:val="1"/>
            </w:pPr>
            <w:r w:rsidRPr="008D74C8">
              <w:t>A</w:t>
            </w:r>
            <w:r w:rsidR="009E1537">
              <w:t>CNE</w:t>
            </w:r>
            <w:r w:rsidRPr="008D74C8">
              <w:t xml:space="preserve"> </w:t>
            </w:r>
            <w:r w:rsidR="009E1537">
              <w:t>GE2A</w:t>
            </w:r>
          </w:p>
        </w:tc>
      </w:tr>
      <w:tr w:rsidR="00C30F02" w:rsidRPr="008D74C8" w:rsidTr="00D14CA0">
        <w:trPr>
          <w:trHeight w:val="1340"/>
        </w:trPr>
        <w:tc>
          <w:tcPr>
            <w:tcW w:w="9973" w:type="dxa"/>
            <w:gridSpan w:val="4"/>
            <w:vAlign w:val="center"/>
          </w:tcPr>
          <w:p w:rsidR="00C8684F" w:rsidRDefault="00C8684F" w:rsidP="00C8684F">
            <w:pPr>
              <w:pStyle w:val="ListParagraph"/>
              <w:numPr>
                <w:ilvl w:val="0"/>
                <w:numId w:val="63"/>
              </w:numPr>
              <w:tabs>
                <w:tab w:val="left" w:pos="441"/>
              </w:tabs>
              <w:spacing w:before="91"/>
            </w:pPr>
            <w:r>
              <w:t>To</w:t>
            </w:r>
            <w:r>
              <w:rPr>
                <w:spacing w:val="-1"/>
              </w:rPr>
              <w:t xml:space="preserve"> </w:t>
            </w:r>
            <w:r>
              <w:t>help the</w:t>
            </w:r>
            <w:r>
              <w:rPr>
                <w:spacing w:val="-1"/>
              </w:rPr>
              <w:t xml:space="preserve"> </w:t>
            </w:r>
            <w:r>
              <w:t>students</w:t>
            </w:r>
            <w:r>
              <w:rPr>
                <w:spacing w:val="-2"/>
              </w:rPr>
              <w:t xml:space="preserve"> </w:t>
            </w:r>
            <w:r>
              <w:t>gain</w:t>
            </w:r>
            <w:r>
              <w:rPr>
                <w:spacing w:val="-4"/>
              </w:rPr>
              <w:t xml:space="preserve"> </w:t>
            </w:r>
            <w:r>
              <w:t>understanding of</w:t>
            </w:r>
            <w:r>
              <w:rPr>
                <w:spacing w:val="-3"/>
              </w:rPr>
              <w:t xml:space="preserve"> </w:t>
            </w:r>
            <w:r>
              <w:t>the basic</w:t>
            </w:r>
            <w:r>
              <w:rPr>
                <w:spacing w:val="-2"/>
              </w:rPr>
              <w:t xml:space="preserve"> </w:t>
            </w:r>
            <w:r>
              <w:t>concepts</w:t>
            </w:r>
            <w:r>
              <w:rPr>
                <w:spacing w:val="-3"/>
              </w:rPr>
              <w:t xml:space="preserve"> </w:t>
            </w:r>
            <w:r>
              <w:t>of</w:t>
            </w:r>
            <w:r>
              <w:rPr>
                <w:spacing w:val="-2"/>
              </w:rPr>
              <w:t xml:space="preserve"> </w:t>
            </w:r>
            <w:r>
              <w:t>management.</w:t>
            </w:r>
          </w:p>
          <w:p w:rsidR="00C8684F" w:rsidRDefault="00C8684F" w:rsidP="00C8684F">
            <w:pPr>
              <w:pStyle w:val="ListParagraph"/>
              <w:numPr>
                <w:ilvl w:val="0"/>
                <w:numId w:val="63"/>
              </w:numPr>
              <w:tabs>
                <w:tab w:val="left" w:pos="441"/>
              </w:tabs>
              <w:spacing w:before="2" w:line="252" w:lineRule="exact"/>
            </w:pPr>
            <w:r>
              <w:t>To</w:t>
            </w:r>
            <w:r>
              <w:rPr>
                <w:spacing w:val="-1"/>
              </w:rPr>
              <w:t xml:space="preserve"> </w:t>
            </w:r>
            <w:r>
              <w:t>help</w:t>
            </w:r>
            <w:r>
              <w:rPr>
                <w:spacing w:val="-1"/>
              </w:rPr>
              <w:t xml:space="preserve"> </w:t>
            </w:r>
            <w:r>
              <w:t>students</w:t>
            </w:r>
            <w:r>
              <w:rPr>
                <w:spacing w:val="-3"/>
              </w:rPr>
              <w:t xml:space="preserve"> </w:t>
            </w:r>
            <w:r>
              <w:t>to</w:t>
            </w:r>
            <w:r>
              <w:rPr>
                <w:spacing w:val="-4"/>
              </w:rPr>
              <w:t xml:space="preserve"> </w:t>
            </w:r>
            <w:r>
              <w:t>identify</w:t>
            </w:r>
            <w:r>
              <w:rPr>
                <w:spacing w:val="-4"/>
              </w:rPr>
              <w:t xml:space="preserve"> </w:t>
            </w:r>
            <w:r>
              <w:t>the</w:t>
            </w:r>
            <w:r>
              <w:rPr>
                <w:spacing w:val="-1"/>
              </w:rPr>
              <w:t xml:space="preserve"> </w:t>
            </w:r>
            <w:r>
              <w:t>key</w:t>
            </w:r>
            <w:r>
              <w:rPr>
                <w:spacing w:val="-1"/>
              </w:rPr>
              <w:t xml:space="preserve"> </w:t>
            </w:r>
            <w:r>
              <w:t>competencies</w:t>
            </w:r>
            <w:r>
              <w:rPr>
                <w:spacing w:val="-1"/>
              </w:rPr>
              <w:t xml:space="preserve"> </w:t>
            </w:r>
            <w:r>
              <w:t>needed</w:t>
            </w:r>
            <w:r>
              <w:rPr>
                <w:spacing w:val="-4"/>
              </w:rPr>
              <w:t xml:space="preserve"> </w:t>
            </w:r>
            <w:r>
              <w:t>to</w:t>
            </w:r>
            <w:r>
              <w:rPr>
                <w:spacing w:val="-1"/>
              </w:rPr>
              <w:t xml:space="preserve"> </w:t>
            </w:r>
            <w:r>
              <w:t>be</w:t>
            </w:r>
            <w:r>
              <w:rPr>
                <w:spacing w:val="-3"/>
              </w:rPr>
              <w:t xml:space="preserve"> </w:t>
            </w:r>
            <w:r>
              <w:t>an</w:t>
            </w:r>
            <w:r>
              <w:rPr>
                <w:spacing w:val="-1"/>
              </w:rPr>
              <w:t xml:space="preserve"> </w:t>
            </w:r>
            <w:r>
              <w:t>effective</w:t>
            </w:r>
            <w:r>
              <w:rPr>
                <w:spacing w:val="-3"/>
              </w:rPr>
              <w:t xml:space="preserve"> </w:t>
            </w:r>
            <w:r>
              <w:t>manager.</w:t>
            </w:r>
          </w:p>
          <w:p w:rsidR="00C8684F" w:rsidRDefault="00C8684F" w:rsidP="00C8684F">
            <w:pPr>
              <w:pStyle w:val="ListParagraph"/>
              <w:numPr>
                <w:ilvl w:val="0"/>
                <w:numId w:val="62"/>
              </w:numPr>
              <w:tabs>
                <w:tab w:val="left" w:pos="441"/>
              </w:tabs>
              <w:spacing w:line="252" w:lineRule="exact"/>
            </w:pPr>
            <w:r>
              <w:t>To</w:t>
            </w:r>
            <w:r>
              <w:rPr>
                <w:spacing w:val="-1"/>
              </w:rPr>
              <w:t xml:space="preserve"> </w:t>
            </w:r>
            <w:r>
              <w:t>provide</w:t>
            </w:r>
            <w:r>
              <w:rPr>
                <w:spacing w:val="-1"/>
              </w:rPr>
              <w:t xml:space="preserve"> </w:t>
            </w:r>
            <w:r>
              <w:t>them</w:t>
            </w:r>
            <w:r>
              <w:rPr>
                <w:spacing w:val="-2"/>
              </w:rPr>
              <w:t xml:space="preserve"> </w:t>
            </w:r>
            <w:r>
              <w:t>tools</w:t>
            </w:r>
            <w:r>
              <w:rPr>
                <w:spacing w:val="-3"/>
              </w:rPr>
              <w:t xml:space="preserve"> </w:t>
            </w:r>
            <w:r>
              <w:t>and</w:t>
            </w:r>
            <w:r>
              <w:rPr>
                <w:spacing w:val="-1"/>
              </w:rPr>
              <w:t xml:space="preserve"> </w:t>
            </w:r>
            <w:r>
              <w:t>techniques</w:t>
            </w:r>
            <w:r>
              <w:rPr>
                <w:spacing w:val="-2"/>
              </w:rPr>
              <w:t xml:space="preserve"> </w:t>
            </w:r>
            <w:r>
              <w:t>to</w:t>
            </w:r>
            <w:r>
              <w:rPr>
                <w:spacing w:val="-1"/>
              </w:rPr>
              <w:t xml:space="preserve"> </w:t>
            </w:r>
            <w:r>
              <w:t>be used</w:t>
            </w:r>
            <w:r>
              <w:rPr>
                <w:spacing w:val="-1"/>
              </w:rPr>
              <w:t xml:space="preserve"> </w:t>
            </w:r>
            <w:r>
              <w:t>in</w:t>
            </w:r>
            <w:r>
              <w:rPr>
                <w:spacing w:val="-4"/>
              </w:rPr>
              <w:t xml:space="preserve"> </w:t>
            </w:r>
            <w:r>
              <w:t>the performance</w:t>
            </w:r>
            <w:r>
              <w:rPr>
                <w:spacing w:val="-3"/>
              </w:rPr>
              <w:t xml:space="preserve"> </w:t>
            </w:r>
            <w:r>
              <w:t>of</w:t>
            </w:r>
            <w:r>
              <w:rPr>
                <w:spacing w:val="-3"/>
              </w:rPr>
              <w:t xml:space="preserve"> </w:t>
            </w:r>
            <w:r>
              <w:t>the</w:t>
            </w:r>
            <w:r>
              <w:rPr>
                <w:spacing w:val="-2"/>
              </w:rPr>
              <w:t xml:space="preserve"> </w:t>
            </w:r>
            <w:r>
              <w:t>managerial job.</w:t>
            </w:r>
          </w:p>
          <w:p w:rsidR="00C8684F" w:rsidRDefault="00C8684F" w:rsidP="00C8684F">
            <w:pPr>
              <w:pStyle w:val="ListParagraph"/>
              <w:numPr>
                <w:ilvl w:val="0"/>
                <w:numId w:val="62"/>
              </w:numPr>
              <w:tabs>
                <w:tab w:val="left" w:pos="441"/>
              </w:tabs>
              <w:spacing w:before="1" w:line="252" w:lineRule="exact"/>
            </w:pPr>
            <w:r>
              <w:t>To</w:t>
            </w:r>
            <w:r>
              <w:rPr>
                <w:spacing w:val="-2"/>
              </w:rPr>
              <w:t xml:space="preserve"> </w:t>
            </w:r>
            <w:r>
              <w:t>enable</w:t>
            </w:r>
            <w:r>
              <w:rPr>
                <w:spacing w:val="-4"/>
              </w:rPr>
              <w:t xml:space="preserve"> </w:t>
            </w:r>
            <w:r>
              <w:t>them</w:t>
            </w:r>
            <w:r>
              <w:rPr>
                <w:spacing w:val="-3"/>
              </w:rPr>
              <w:t xml:space="preserve"> </w:t>
            </w:r>
            <w:r>
              <w:t>to</w:t>
            </w:r>
            <w:r>
              <w:rPr>
                <w:spacing w:val="-2"/>
              </w:rPr>
              <w:t xml:space="preserve"> </w:t>
            </w:r>
            <w:r>
              <w:t>analyze</w:t>
            </w:r>
            <w:r>
              <w:rPr>
                <w:spacing w:val="-1"/>
              </w:rPr>
              <w:t xml:space="preserve"> </w:t>
            </w:r>
            <w:r>
              <w:t>and</w:t>
            </w:r>
            <w:r>
              <w:rPr>
                <w:spacing w:val="-2"/>
              </w:rPr>
              <w:t xml:space="preserve"> </w:t>
            </w:r>
            <w:r>
              <w:t>understand</w:t>
            </w:r>
            <w:r>
              <w:rPr>
                <w:spacing w:val="-2"/>
              </w:rPr>
              <w:t xml:space="preserve"> </w:t>
            </w:r>
            <w:r>
              <w:t>the</w:t>
            </w:r>
            <w:r>
              <w:rPr>
                <w:spacing w:val="-1"/>
              </w:rPr>
              <w:t xml:space="preserve"> </w:t>
            </w:r>
            <w:r>
              <w:t>environment</w:t>
            </w:r>
            <w:r>
              <w:rPr>
                <w:spacing w:val="-1"/>
              </w:rPr>
              <w:t xml:space="preserve"> </w:t>
            </w:r>
            <w:r>
              <w:t>of</w:t>
            </w:r>
            <w:r>
              <w:rPr>
                <w:spacing w:val="-2"/>
              </w:rPr>
              <w:t xml:space="preserve"> </w:t>
            </w:r>
            <w:r>
              <w:t>the</w:t>
            </w:r>
            <w:r>
              <w:rPr>
                <w:spacing w:val="-1"/>
              </w:rPr>
              <w:t xml:space="preserve"> </w:t>
            </w:r>
            <w:r>
              <w:t>organization.</w:t>
            </w:r>
          </w:p>
          <w:p w:rsidR="00C8684F" w:rsidRDefault="00C8684F" w:rsidP="00C8684F">
            <w:pPr>
              <w:pStyle w:val="ListParagraph"/>
              <w:numPr>
                <w:ilvl w:val="0"/>
                <w:numId w:val="62"/>
              </w:numPr>
              <w:tabs>
                <w:tab w:val="left" w:pos="441"/>
              </w:tabs>
              <w:spacing w:line="252" w:lineRule="exact"/>
            </w:pPr>
            <w:r>
              <w:t>To</w:t>
            </w:r>
            <w:r>
              <w:rPr>
                <w:spacing w:val="-2"/>
              </w:rPr>
              <w:t xml:space="preserve"> </w:t>
            </w:r>
            <w:r>
              <w:t>help</w:t>
            </w:r>
            <w:r>
              <w:rPr>
                <w:spacing w:val="-1"/>
              </w:rPr>
              <w:t xml:space="preserve"> </w:t>
            </w:r>
            <w:r>
              <w:t>the</w:t>
            </w:r>
            <w:r>
              <w:rPr>
                <w:spacing w:val="-1"/>
              </w:rPr>
              <w:t xml:space="preserve"> </w:t>
            </w:r>
            <w:r>
              <w:t>students</w:t>
            </w:r>
            <w:r>
              <w:rPr>
                <w:spacing w:val="-3"/>
              </w:rPr>
              <w:t xml:space="preserve"> </w:t>
            </w:r>
            <w:r>
              <w:t>to</w:t>
            </w:r>
            <w:r>
              <w:rPr>
                <w:spacing w:val="-1"/>
              </w:rPr>
              <w:t xml:space="preserve"> </w:t>
            </w:r>
            <w:r>
              <w:t>develop</w:t>
            </w:r>
            <w:r>
              <w:rPr>
                <w:spacing w:val="-1"/>
              </w:rPr>
              <w:t xml:space="preserve"> </w:t>
            </w:r>
            <w:r>
              <w:t>cognizance</w:t>
            </w:r>
            <w:r>
              <w:rPr>
                <w:spacing w:val="-3"/>
              </w:rPr>
              <w:t xml:space="preserve"> </w:t>
            </w:r>
            <w:r>
              <w:t>of</w:t>
            </w:r>
            <w:r>
              <w:rPr>
                <w:spacing w:val="-4"/>
              </w:rPr>
              <w:t xml:space="preserve"> </w:t>
            </w:r>
            <w:r>
              <w:t>the</w:t>
            </w:r>
            <w:r>
              <w:rPr>
                <w:spacing w:val="-3"/>
              </w:rPr>
              <w:t xml:space="preserve"> </w:t>
            </w:r>
            <w:r>
              <w:t>importance</w:t>
            </w:r>
            <w:r>
              <w:rPr>
                <w:spacing w:val="-1"/>
              </w:rPr>
              <w:t xml:space="preserve"> </w:t>
            </w:r>
            <w:r>
              <w:t>of</w:t>
            </w:r>
            <w:r>
              <w:rPr>
                <w:spacing w:val="-3"/>
              </w:rPr>
              <w:t xml:space="preserve"> </w:t>
            </w:r>
            <w:r>
              <w:t>management</w:t>
            </w:r>
            <w:r>
              <w:rPr>
                <w:spacing w:val="-3"/>
              </w:rPr>
              <w:t xml:space="preserve"> </w:t>
            </w:r>
            <w:r>
              <w:t>principles.</w:t>
            </w:r>
          </w:p>
          <w:p w:rsidR="00C8684F" w:rsidRDefault="00C8684F" w:rsidP="00C8684F">
            <w:pPr>
              <w:pStyle w:val="ListParagraph"/>
              <w:numPr>
                <w:ilvl w:val="0"/>
                <w:numId w:val="62"/>
              </w:numPr>
              <w:tabs>
                <w:tab w:val="left" w:pos="441"/>
              </w:tabs>
              <w:spacing w:line="252" w:lineRule="exact"/>
            </w:pPr>
            <w:r>
              <w:t>To</w:t>
            </w:r>
            <w:r>
              <w:rPr>
                <w:spacing w:val="-2"/>
              </w:rPr>
              <w:t xml:space="preserve"> </w:t>
            </w:r>
            <w:r>
              <w:t>help</w:t>
            </w:r>
            <w:r>
              <w:rPr>
                <w:spacing w:val="-2"/>
              </w:rPr>
              <w:t xml:space="preserve"> </w:t>
            </w:r>
            <w:r>
              <w:t>students</w:t>
            </w:r>
            <w:r>
              <w:rPr>
                <w:spacing w:val="-3"/>
              </w:rPr>
              <w:t xml:space="preserve"> </w:t>
            </w:r>
            <w:r>
              <w:t>to</w:t>
            </w:r>
            <w:r>
              <w:rPr>
                <w:spacing w:val="-2"/>
              </w:rPr>
              <w:t xml:space="preserve"> </w:t>
            </w:r>
            <w:r>
              <w:t>understand</w:t>
            </w:r>
            <w:r>
              <w:rPr>
                <w:spacing w:val="-1"/>
              </w:rPr>
              <w:t xml:space="preserve"> </w:t>
            </w:r>
            <w:r>
              <w:t>how</w:t>
            </w:r>
            <w:r>
              <w:rPr>
                <w:spacing w:val="-2"/>
              </w:rPr>
              <w:t xml:space="preserve"> </w:t>
            </w:r>
            <w:r>
              <w:t>organizations</w:t>
            </w:r>
            <w:r>
              <w:rPr>
                <w:spacing w:val="-3"/>
              </w:rPr>
              <w:t xml:space="preserve"> </w:t>
            </w:r>
            <w:r>
              <w:t>develop</w:t>
            </w:r>
            <w:r>
              <w:rPr>
                <w:spacing w:val="-2"/>
              </w:rPr>
              <w:t xml:space="preserve"> </w:t>
            </w:r>
            <w:r>
              <w:t>and</w:t>
            </w:r>
            <w:r>
              <w:rPr>
                <w:spacing w:val="-3"/>
              </w:rPr>
              <w:t xml:space="preserve"> </w:t>
            </w:r>
            <w:r>
              <w:t>maintain</w:t>
            </w:r>
            <w:r>
              <w:rPr>
                <w:spacing w:val="-2"/>
              </w:rPr>
              <w:t xml:space="preserve"> </w:t>
            </w:r>
            <w:r>
              <w:t>competitive</w:t>
            </w:r>
            <w:r>
              <w:rPr>
                <w:spacing w:val="-1"/>
              </w:rPr>
              <w:t xml:space="preserve"> </w:t>
            </w:r>
            <w:r>
              <w:t>advantage.</w:t>
            </w:r>
          </w:p>
          <w:p w:rsidR="00C30F02" w:rsidRPr="00C8684F" w:rsidRDefault="00C30F02" w:rsidP="00C8684F">
            <w:pPr>
              <w:tabs>
                <w:tab w:val="left" w:pos="460"/>
              </w:tabs>
              <w:jc w:val="both"/>
              <w:rPr>
                <w:sz w:val="24"/>
              </w:rPr>
            </w:pPr>
          </w:p>
        </w:tc>
      </w:tr>
      <w:tr w:rsidR="00C30F02" w:rsidRPr="008D74C8" w:rsidTr="00C30F02">
        <w:tc>
          <w:tcPr>
            <w:tcW w:w="1335" w:type="dxa"/>
            <w:vAlign w:val="center"/>
          </w:tcPr>
          <w:p w:rsidR="00C30F02" w:rsidRPr="008D74C8" w:rsidRDefault="00C30F02" w:rsidP="00C30F02">
            <w:pPr>
              <w:pStyle w:val="Heading2"/>
              <w:spacing w:before="79"/>
              <w:ind w:left="0" w:right="-18"/>
              <w:jc w:val="center"/>
              <w:outlineLvl w:val="1"/>
            </w:pPr>
            <w:r w:rsidRPr="008D74C8">
              <w:t>Unit</w:t>
            </w:r>
          </w:p>
        </w:tc>
        <w:tc>
          <w:tcPr>
            <w:tcW w:w="2250" w:type="dxa"/>
            <w:vAlign w:val="center"/>
          </w:tcPr>
          <w:p w:rsidR="00C30F02" w:rsidRPr="008D74C8" w:rsidRDefault="00C30F02" w:rsidP="00C30F02">
            <w:pPr>
              <w:pStyle w:val="Heading2"/>
              <w:spacing w:before="79"/>
              <w:ind w:right="567"/>
              <w:outlineLvl w:val="1"/>
            </w:pPr>
            <w:r w:rsidRPr="008D74C8">
              <w:t>Topic</w:t>
            </w:r>
          </w:p>
        </w:tc>
        <w:tc>
          <w:tcPr>
            <w:tcW w:w="4712" w:type="dxa"/>
            <w:vAlign w:val="center"/>
          </w:tcPr>
          <w:p w:rsidR="00C30F02" w:rsidRPr="008D74C8" w:rsidRDefault="00C30F02" w:rsidP="00C30F02">
            <w:pPr>
              <w:pStyle w:val="Heading2"/>
              <w:spacing w:before="79"/>
              <w:ind w:right="567"/>
              <w:outlineLvl w:val="1"/>
            </w:pPr>
            <w:r w:rsidRPr="008D74C8">
              <w:t>Sub Topic</w:t>
            </w:r>
          </w:p>
        </w:tc>
        <w:tc>
          <w:tcPr>
            <w:tcW w:w="1676" w:type="dxa"/>
            <w:vAlign w:val="center"/>
          </w:tcPr>
          <w:p w:rsidR="00C30F02" w:rsidRPr="008D74C8" w:rsidRDefault="00C30F02" w:rsidP="00C30F02">
            <w:pPr>
              <w:pStyle w:val="Heading2"/>
              <w:spacing w:before="79"/>
              <w:ind w:right="70"/>
              <w:outlineLvl w:val="1"/>
            </w:pPr>
            <w:r w:rsidRPr="008D74C8">
              <w:t>Lectures</w:t>
            </w:r>
          </w:p>
        </w:tc>
      </w:tr>
      <w:tr w:rsidR="00C30F02" w:rsidRPr="008D74C8" w:rsidTr="009E1537">
        <w:trPr>
          <w:trHeight w:val="1160"/>
        </w:trPr>
        <w:tc>
          <w:tcPr>
            <w:tcW w:w="1335" w:type="dxa"/>
          </w:tcPr>
          <w:p w:rsidR="00C30F02" w:rsidRPr="008D74C8" w:rsidRDefault="00C30F02" w:rsidP="00C30F02">
            <w:pPr>
              <w:pStyle w:val="Heading2"/>
              <w:spacing w:before="79"/>
              <w:jc w:val="center"/>
              <w:outlineLvl w:val="1"/>
            </w:pPr>
            <w:r w:rsidRPr="008D74C8">
              <w:t>1</w:t>
            </w:r>
          </w:p>
        </w:tc>
        <w:tc>
          <w:tcPr>
            <w:tcW w:w="2250" w:type="dxa"/>
          </w:tcPr>
          <w:p w:rsidR="00C30F02" w:rsidRPr="008D74C8" w:rsidRDefault="009E1537" w:rsidP="00C30F02">
            <w:pPr>
              <w:pStyle w:val="Heading2"/>
              <w:spacing w:before="79"/>
              <w:ind w:left="0"/>
              <w:outlineLvl w:val="1"/>
            </w:pPr>
            <w:r>
              <w:t>Management Thought</w:t>
            </w:r>
          </w:p>
        </w:tc>
        <w:tc>
          <w:tcPr>
            <w:tcW w:w="4712" w:type="dxa"/>
          </w:tcPr>
          <w:p w:rsidR="00C30F02" w:rsidRPr="000C0B97" w:rsidRDefault="009E1537" w:rsidP="000C0B97">
            <w:pPr>
              <w:tabs>
                <w:tab w:val="left" w:pos="552"/>
              </w:tabs>
              <w:spacing w:before="1" w:line="252" w:lineRule="exact"/>
              <w:jc w:val="both"/>
              <w:rPr>
                <w:sz w:val="24"/>
                <w:szCs w:val="24"/>
              </w:rPr>
            </w:pPr>
            <w:r w:rsidRPr="000C0B97">
              <w:rPr>
                <w:sz w:val="24"/>
                <w:szCs w:val="24"/>
              </w:rPr>
              <w:t>Concept:</w:t>
            </w:r>
            <w:r w:rsidRPr="000C0B97">
              <w:rPr>
                <w:spacing w:val="-1"/>
                <w:sz w:val="24"/>
                <w:szCs w:val="24"/>
              </w:rPr>
              <w:t xml:space="preserve"> </w:t>
            </w:r>
            <w:r w:rsidRPr="000C0B97">
              <w:rPr>
                <w:sz w:val="24"/>
                <w:szCs w:val="24"/>
              </w:rPr>
              <w:t>Need</w:t>
            </w:r>
            <w:r w:rsidRPr="000C0B97">
              <w:rPr>
                <w:spacing w:val="-4"/>
                <w:sz w:val="24"/>
                <w:szCs w:val="24"/>
              </w:rPr>
              <w:t xml:space="preserve"> </w:t>
            </w:r>
            <w:r w:rsidRPr="000C0B97">
              <w:rPr>
                <w:sz w:val="24"/>
                <w:szCs w:val="24"/>
              </w:rPr>
              <w:t>for</w:t>
            </w:r>
            <w:r w:rsidRPr="000C0B97">
              <w:rPr>
                <w:spacing w:val="-2"/>
                <w:sz w:val="24"/>
                <w:szCs w:val="24"/>
              </w:rPr>
              <w:t xml:space="preserve"> </w:t>
            </w:r>
            <w:r w:rsidRPr="000C0B97">
              <w:rPr>
                <w:sz w:val="24"/>
                <w:szCs w:val="24"/>
              </w:rPr>
              <w:t>Study,</w:t>
            </w:r>
            <w:r w:rsidRPr="000C0B97">
              <w:rPr>
                <w:spacing w:val="-1"/>
                <w:sz w:val="24"/>
                <w:szCs w:val="24"/>
              </w:rPr>
              <w:t xml:space="preserve"> </w:t>
            </w:r>
            <w:r w:rsidRPr="000C0B97">
              <w:rPr>
                <w:sz w:val="24"/>
                <w:szCs w:val="24"/>
              </w:rPr>
              <w:t>Essence</w:t>
            </w:r>
            <w:r w:rsidRPr="000C0B97">
              <w:rPr>
                <w:spacing w:val="-2"/>
                <w:sz w:val="24"/>
                <w:szCs w:val="24"/>
              </w:rPr>
              <w:t xml:space="preserve"> </w:t>
            </w:r>
            <w:r w:rsidRPr="000C0B97">
              <w:rPr>
                <w:sz w:val="24"/>
                <w:szCs w:val="24"/>
              </w:rPr>
              <w:t>of</w:t>
            </w:r>
            <w:r w:rsidRPr="000C0B97">
              <w:rPr>
                <w:spacing w:val="-1"/>
                <w:sz w:val="24"/>
                <w:szCs w:val="24"/>
              </w:rPr>
              <w:t xml:space="preserve"> </w:t>
            </w:r>
            <w:r w:rsidRPr="000C0B97">
              <w:rPr>
                <w:sz w:val="24"/>
                <w:szCs w:val="24"/>
              </w:rPr>
              <w:t>Managership, Classical Approach – Taylor, Fayo</w:t>
            </w:r>
            <w:r w:rsidR="000C0B97" w:rsidRPr="000C0B97">
              <w:rPr>
                <w:sz w:val="24"/>
                <w:szCs w:val="24"/>
              </w:rPr>
              <w:t>l</w:t>
            </w:r>
          </w:p>
        </w:tc>
        <w:tc>
          <w:tcPr>
            <w:tcW w:w="1676" w:type="dxa"/>
            <w:vAlign w:val="center"/>
          </w:tcPr>
          <w:p w:rsidR="00C30F02" w:rsidRPr="008D74C8" w:rsidRDefault="00C30F02" w:rsidP="0011557F">
            <w:pPr>
              <w:pStyle w:val="Heading2"/>
              <w:spacing w:before="79"/>
              <w:ind w:left="0"/>
              <w:jc w:val="center"/>
              <w:outlineLvl w:val="1"/>
            </w:pPr>
            <w:r>
              <w:t>6</w:t>
            </w:r>
          </w:p>
        </w:tc>
      </w:tr>
      <w:tr w:rsidR="00C30F02" w:rsidRPr="008D74C8" w:rsidTr="0011557F">
        <w:tc>
          <w:tcPr>
            <w:tcW w:w="1335" w:type="dxa"/>
          </w:tcPr>
          <w:p w:rsidR="00C30F02" w:rsidRPr="008D74C8" w:rsidRDefault="00C30F02" w:rsidP="00C30F02">
            <w:pPr>
              <w:pStyle w:val="Heading2"/>
              <w:spacing w:before="79"/>
              <w:jc w:val="center"/>
              <w:outlineLvl w:val="1"/>
            </w:pPr>
            <w:r w:rsidRPr="008D74C8">
              <w:t>2</w:t>
            </w:r>
          </w:p>
        </w:tc>
        <w:tc>
          <w:tcPr>
            <w:tcW w:w="2250" w:type="dxa"/>
          </w:tcPr>
          <w:p w:rsidR="00C30F02" w:rsidRPr="008D74C8" w:rsidRDefault="009E1537" w:rsidP="00C30F02">
            <w:pPr>
              <w:pStyle w:val="Heading2"/>
              <w:tabs>
                <w:tab w:val="left" w:pos="2034"/>
              </w:tabs>
              <w:spacing w:before="79"/>
              <w:ind w:left="0" w:right="-18"/>
              <w:outlineLvl w:val="1"/>
            </w:pPr>
            <w:r>
              <w:t>Planning</w:t>
            </w:r>
            <w:r w:rsidR="000C0B97">
              <w:t xml:space="preserve"> &amp; Decision Making</w:t>
            </w:r>
          </w:p>
        </w:tc>
        <w:tc>
          <w:tcPr>
            <w:tcW w:w="4712" w:type="dxa"/>
          </w:tcPr>
          <w:p w:rsidR="00C30F02" w:rsidRPr="000C0B97" w:rsidRDefault="009E1537" w:rsidP="000C0B97">
            <w:pPr>
              <w:pStyle w:val="Heading2"/>
              <w:spacing w:before="79"/>
              <w:ind w:left="72" w:right="14"/>
              <w:jc w:val="both"/>
              <w:outlineLvl w:val="1"/>
              <w:rPr>
                <w:b w:val="0"/>
              </w:rPr>
            </w:pPr>
            <w:r w:rsidRPr="000C0B97">
              <w:rPr>
                <w:b w:val="0"/>
              </w:rPr>
              <w:t>Concept</w:t>
            </w:r>
            <w:r w:rsidR="000C0B97" w:rsidRPr="000C0B97">
              <w:rPr>
                <w:b w:val="0"/>
              </w:rPr>
              <w:t>; Importance; Process and Types</w:t>
            </w:r>
          </w:p>
          <w:p w:rsidR="000C0B97" w:rsidRPr="000C0B97" w:rsidRDefault="000C0B97" w:rsidP="000C0B97">
            <w:pPr>
              <w:pStyle w:val="Heading2"/>
              <w:spacing w:before="79"/>
              <w:ind w:left="72" w:right="14"/>
              <w:jc w:val="both"/>
              <w:outlineLvl w:val="1"/>
              <w:rPr>
                <w:b w:val="0"/>
              </w:rPr>
            </w:pPr>
            <w:r w:rsidRPr="000C0B97">
              <w:rPr>
                <w:b w:val="0"/>
              </w:rPr>
              <w:t>Decision-making</w:t>
            </w:r>
            <w:r w:rsidRPr="000C0B97">
              <w:rPr>
                <w:b w:val="0"/>
                <w:spacing w:val="-2"/>
              </w:rPr>
              <w:t xml:space="preserve"> </w:t>
            </w:r>
            <w:r w:rsidRPr="000C0B97">
              <w:rPr>
                <w:b w:val="0"/>
              </w:rPr>
              <w:t>–</w:t>
            </w:r>
            <w:r w:rsidRPr="000C0B97">
              <w:rPr>
                <w:b w:val="0"/>
                <w:spacing w:val="-5"/>
              </w:rPr>
              <w:t xml:space="preserve"> </w:t>
            </w:r>
            <w:r w:rsidRPr="000C0B97">
              <w:rPr>
                <w:b w:val="0"/>
              </w:rPr>
              <w:t>concept,</w:t>
            </w:r>
            <w:r w:rsidRPr="000C0B97">
              <w:rPr>
                <w:b w:val="0"/>
                <w:spacing w:val="-5"/>
              </w:rPr>
              <w:t xml:space="preserve"> </w:t>
            </w:r>
            <w:r w:rsidRPr="000C0B97">
              <w:rPr>
                <w:b w:val="0"/>
              </w:rPr>
              <w:t>importance</w:t>
            </w:r>
          </w:p>
        </w:tc>
        <w:tc>
          <w:tcPr>
            <w:tcW w:w="1676" w:type="dxa"/>
            <w:vAlign w:val="center"/>
          </w:tcPr>
          <w:p w:rsidR="00C30F02" w:rsidRPr="008D74C8" w:rsidRDefault="000C0B97" w:rsidP="0011557F">
            <w:pPr>
              <w:pStyle w:val="Heading2"/>
              <w:spacing w:before="79"/>
              <w:ind w:left="0"/>
              <w:jc w:val="center"/>
              <w:outlineLvl w:val="1"/>
            </w:pPr>
            <w:r>
              <w:t>6</w:t>
            </w:r>
          </w:p>
        </w:tc>
      </w:tr>
      <w:tr w:rsidR="00C30F02" w:rsidRPr="008D74C8" w:rsidTr="0011557F">
        <w:tc>
          <w:tcPr>
            <w:tcW w:w="1335" w:type="dxa"/>
          </w:tcPr>
          <w:p w:rsidR="00C30F02" w:rsidRPr="008D74C8" w:rsidRDefault="00C30F02" w:rsidP="00C30F02">
            <w:pPr>
              <w:pStyle w:val="Heading2"/>
              <w:spacing w:before="79"/>
              <w:jc w:val="center"/>
              <w:outlineLvl w:val="1"/>
            </w:pPr>
            <w:r w:rsidRPr="008D74C8">
              <w:t>3</w:t>
            </w:r>
          </w:p>
        </w:tc>
        <w:tc>
          <w:tcPr>
            <w:tcW w:w="2250" w:type="dxa"/>
          </w:tcPr>
          <w:p w:rsidR="00C30F02" w:rsidRPr="008D74C8" w:rsidRDefault="000C0B97" w:rsidP="00C30F02">
            <w:pPr>
              <w:pStyle w:val="Heading2"/>
              <w:spacing w:before="79"/>
              <w:ind w:left="0" w:right="-18"/>
              <w:outlineLvl w:val="1"/>
            </w:pPr>
            <w:r>
              <w:t>Organisation</w:t>
            </w:r>
          </w:p>
        </w:tc>
        <w:tc>
          <w:tcPr>
            <w:tcW w:w="4712" w:type="dxa"/>
          </w:tcPr>
          <w:p w:rsidR="00C30F02" w:rsidRPr="000C0B97" w:rsidRDefault="000C0B97" w:rsidP="000C0B97">
            <w:pPr>
              <w:pStyle w:val="Heading2"/>
              <w:spacing w:before="79"/>
              <w:ind w:left="0"/>
              <w:jc w:val="both"/>
              <w:outlineLvl w:val="1"/>
              <w:rPr>
                <w:b w:val="0"/>
              </w:rPr>
            </w:pPr>
            <w:r w:rsidRPr="000C0B97">
              <w:rPr>
                <w:b w:val="0"/>
              </w:rPr>
              <w:t>Concept; Nature; Process; Structure; Delegation and Decentralisation; Span of Management; Types of Organisation</w:t>
            </w:r>
          </w:p>
        </w:tc>
        <w:tc>
          <w:tcPr>
            <w:tcW w:w="1676" w:type="dxa"/>
            <w:vAlign w:val="center"/>
          </w:tcPr>
          <w:p w:rsidR="00C30F02" w:rsidRPr="008D74C8" w:rsidRDefault="000C0B97" w:rsidP="0011557F">
            <w:pPr>
              <w:pStyle w:val="Heading2"/>
              <w:spacing w:before="79"/>
              <w:ind w:left="0"/>
              <w:jc w:val="center"/>
              <w:outlineLvl w:val="1"/>
            </w:pPr>
            <w:r>
              <w:t>8</w:t>
            </w:r>
          </w:p>
        </w:tc>
      </w:tr>
      <w:tr w:rsidR="00C30F02" w:rsidRPr="008D74C8" w:rsidTr="0011557F">
        <w:tc>
          <w:tcPr>
            <w:tcW w:w="1335" w:type="dxa"/>
          </w:tcPr>
          <w:p w:rsidR="00C30F02" w:rsidRPr="008D74C8" w:rsidRDefault="00C30F02" w:rsidP="00C30F02">
            <w:pPr>
              <w:pStyle w:val="Heading2"/>
              <w:spacing w:before="79"/>
              <w:jc w:val="center"/>
              <w:outlineLvl w:val="1"/>
            </w:pPr>
            <w:r w:rsidRPr="008D74C8">
              <w:t>4</w:t>
            </w:r>
          </w:p>
        </w:tc>
        <w:tc>
          <w:tcPr>
            <w:tcW w:w="2250" w:type="dxa"/>
          </w:tcPr>
          <w:p w:rsidR="00C30F02" w:rsidRPr="008D74C8" w:rsidRDefault="000C0B97" w:rsidP="00C30F02">
            <w:pPr>
              <w:pStyle w:val="Heading2"/>
              <w:spacing w:before="79"/>
              <w:ind w:left="0" w:right="-108"/>
              <w:outlineLvl w:val="1"/>
            </w:pPr>
            <w:r>
              <w:t>Leadership</w:t>
            </w:r>
          </w:p>
        </w:tc>
        <w:tc>
          <w:tcPr>
            <w:tcW w:w="4712" w:type="dxa"/>
          </w:tcPr>
          <w:p w:rsidR="00C30F02" w:rsidRPr="000C0B97" w:rsidRDefault="000C0B97" w:rsidP="000C0B97">
            <w:pPr>
              <w:pStyle w:val="Heading2"/>
              <w:spacing w:before="79"/>
              <w:ind w:left="0" w:right="-76"/>
              <w:jc w:val="both"/>
              <w:outlineLvl w:val="1"/>
              <w:rPr>
                <w:b w:val="0"/>
              </w:rPr>
            </w:pPr>
            <w:r w:rsidRPr="000C0B97">
              <w:rPr>
                <w:b w:val="0"/>
              </w:rPr>
              <w:t>Concept and Style</w:t>
            </w:r>
          </w:p>
        </w:tc>
        <w:tc>
          <w:tcPr>
            <w:tcW w:w="1676" w:type="dxa"/>
            <w:vAlign w:val="center"/>
          </w:tcPr>
          <w:p w:rsidR="00C30F02" w:rsidRPr="008D74C8" w:rsidRDefault="000C0B97" w:rsidP="0011557F">
            <w:pPr>
              <w:pStyle w:val="Heading2"/>
              <w:spacing w:before="79"/>
              <w:ind w:left="0"/>
              <w:jc w:val="center"/>
              <w:outlineLvl w:val="1"/>
            </w:pPr>
            <w:r>
              <w:t>3</w:t>
            </w:r>
          </w:p>
        </w:tc>
      </w:tr>
      <w:tr w:rsidR="00C30F02" w:rsidRPr="008D74C8" w:rsidTr="0011557F">
        <w:tc>
          <w:tcPr>
            <w:tcW w:w="1335" w:type="dxa"/>
          </w:tcPr>
          <w:p w:rsidR="00C30F02" w:rsidRPr="008D74C8" w:rsidRDefault="00C30F02" w:rsidP="00C30F02">
            <w:pPr>
              <w:pStyle w:val="Heading2"/>
              <w:spacing w:before="79"/>
              <w:jc w:val="center"/>
              <w:outlineLvl w:val="1"/>
            </w:pPr>
            <w:r w:rsidRPr="008D74C8">
              <w:t>5</w:t>
            </w:r>
          </w:p>
        </w:tc>
        <w:tc>
          <w:tcPr>
            <w:tcW w:w="2250" w:type="dxa"/>
          </w:tcPr>
          <w:p w:rsidR="00C30F02" w:rsidRPr="008D74C8" w:rsidRDefault="000C0B97" w:rsidP="00C30F02">
            <w:pPr>
              <w:pStyle w:val="Heading2"/>
              <w:tabs>
                <w:tab w:val="left" w:pos="2034"/>
              </w:tabs>
              <w:spacing w:before="79"/>
              <w:ind w:left="0" w:right="-18"/>
              <w:outlineLvl w:val="1"/>
            </w:pPr>
            <w:r>
              <w:t>Co-ordination</w:t>
            </w:r>
          </w:p>
        </w:tc>
        <w:tc>
          <w:tcPr>
            <w:tcW w:w="4712" w:type="dxa"/>
          </w:tcPr>
          <w:p w:rsidR="00C30F02" w:rsidRPr="000C0B97" w:rsidRDefault="000C0B97" w:rsidP="000C0B97">
            <w:pPr>
              <w:pStyle w:val="Heading2"/>
              <w:spacing w:before="79"/>
              <w:ind w:left="-18"/>
              <w:jc w:val="both"/>
              <w:outlineLvl w:val="1"/>
              <w:rPr>
                <w:b w:val="0"/>
              </w:rPr>
            </w:pPr>
            <w:r w:rsidRPr="000C0B97">
              <w:rPr>
                <w:b w:val="0"/>
              </w:rPr>
              <w:t>Concept; Principles and Techniques</w:t>
            </w:r>
          </w:p>
        </w:tc>
        <w:tc>
          <w:tcPr>
            <w:tcW w:w="1676" w:type="dxa"/>
            <w:vAlign w:val="center"/>
          </w:tcPr>
          <w:p w:rsidR="00C30F02" w:rsidRPr="008D74C8" w:rsidRDefault="000C0B97" w:rsidP="0011557F">
            <w:pPr>
              <w:pStyle w:val="Heading2"/>
              <w:spacing w:before="79"/>
              <w:ind w:left="0"/>
              <w:jc w:val="center"/>
              <w:outlineLvl w:val="1"/>
            </w:pPr>
            <w:r>
              <w:t>7</w:t>
            </w:r>
          </w:p>
        </w:tc>
      </w:tr>
      <w:tr w:rsidR="000C0B97" w:rsidRPr="008D74C8" w:rsidTr="0011557F">
        <w:tc>
          <w:tcPr>
            <w:tcW w:w="1335" w:type="dxa"/>
          </w:tcPr>
          <w:p w:rsidR="000C0B97" w:rsidRPr="008D74C8" w:rsidRDefault="000C0B97" w:rsidP="00C30F02">
            <w:pPr>
              <w:pStyle w:val="Heading2"/>
              <w:spacing w:before="79"/>
              <w:jc w:val="center"/>
              <w:outlineLvl w:val="1"/>
            </w:pPr>
            <w:r>
              <w:t>6</w:t>
            </w:r>
          </w:p>
        </w:tc>
        <w:tc>
          <w:tcPr>
            <w:tcW w:w="2250" w:type="dxa"/>
          </w:tcPr>
          <w:p w:rsidR="000C0B97" w:rsidRDefault="000C0B97" w:rsidP="00C30F02">
            <w:pPr>
              <w:pStyle w:val="Heading2"/>
              <w:tabs>
                <w:tab w:val="left" w:pos="2034"/>
              </w:tabs>
              <w:spacing w:before="79"/>
              <w:ind w:left="0" w:right="-18"/>
              <w:outlineLvl w:val="1"/>
            </w:pPr>
            <w:r>
              <w:t>Motivation</w:t>
            </w:r>
          </w:p>
        </w:tc>
        <w:tc>
          <w:tcPr>
            <w:tcW w:w="4712" w:type="dxa"/>
          </w:tcPr>
          <w:p w:rsidR="000C0B97" w:rsidRPr="000C0B97" w:rsidRDefault="000C0B97" w:rsidP="000C0B97">
            <w:pPr>
              <w:pStyle w:val="Heading2"/>
              <w:spacing w:before="79"/>
              <w:ind w:left="-18"/>
              <w:jc w:val="both"/>
              <w:outlineLvl w:val="1"/>
              <w:rPr>
                <w:b w:val="0"/>
              </w:rPr>
            </w:pPr>
            <w:r w:rsidRPr="000C0B97">
              <w:rPr>
                <w:b w:val="0"/>
              </w:rPr>
              <w:t>Concept and Maslow’s Theory</w:t>
            </w:r>
          </w:p>
        </w:tc>
        <w:tc>
          <w:tcPr>
            <w:tcW w:w="1676" w:type="dxa"/>
            <w:vAlign w:val="center"/>
          </w:tcPr>
          <w:p w:rsidR="000C0B97" w:rsidRDefault="000C0B97" w:rsidP="0011557F">
            <w:pPr>
              <w:pStyle w:val="Heading2"/>
              <w:spacing w:before="79"/>
              <w:ind w:left="0"/>
              <w:jc w:val="center"/>
              <w:outlineLvl w:val="1"/>
            </w:pPr>
            <w:r>
              <w:t>5</w:t>
            </w:r>
          </w:p>
        </w:tc>
      </w:tr>
      <w:tr w:rsidR="000C0B97" w:rsidRPr="008D74C8" w:rsidTr="0011557F">
        <w:tc>
          <w:tcPr>
            <w:tcW w:w="1335" w:type="dxa"/>
          </w:tcPr>
          <w:p w:rsidR="000C0B97" w:rsidRDefault="000C0B97" w:rsidP="00C30F02">
            <w:pPr>
              <w:pStyle w:val="Heading2"/>
              <w:spacing w:before="79"/>
              <w:jc w:val="center"/>
              <w:outlineLvl w:val="1"/>
            </w:pPr>
            <w:r>
              <w:t>7</w:t>
            </w:r>
          </w:p>
        </w:tc>
        <w:tc>
          <w:tcPr>
            <w:tcW w:w="2250" w:type="dxa"/>
          </w:tcPr>
          <w:p w:rsidR="000C0B97" w:rsidRDefault="000C0B97" w:rsidP="00C30F02">
            <w:pPr>
              <w:pStyle w:val="Heading2"/>
              <w:tabs>
                <w:tab w:val="left" w:pos="2034"/>
              </w:tabs>
              <w:spacing w:before="79"/>
              <w:ind w:left="0" w:right="-18"/>
              <w:outlineLvl w:val="1"/>
            </w:pPr>
            <w:r>
              <w:t>Control</w:t>
            </w:r>
          </w:p>
        </w:tc>
        <w:tc>
          <w:tcPr>
            <w:tcW w:w="4712" w:type="dxa"/>
          </w:tcPr>
          <w:p w:rsidR="000C0B97" w:rsidRPr="000C0B97" w:rsidRDefault="000C0B97" w:rsidP="000C0B97">
            <w:pPr>
              <w:pStyle w:val="Heading2"/>
              <w:spacing w:before="79"/>
              <w:ind w:left="-18"/>
              <w:jc w:val="both"/>
              <w:outlineLvl w:val="1"/>
              <w:rPr>
                <w:b w:val="0"/>
              </w:rPr>
            </w:pPr>
            <w:r w:rsidRPr="000C0B97">
              <w:rPr>
                <w:b w:val="0"/>
              </w:rPr>
              <w:t>Concept; Process; Tools and Techniques</w:t>
            </w:r>
          </w:p>
        </w:tc>
        <w:tc>
          <w:tcPr>
            <w:tcW w:w="1676" w:type="dxa"/>
            <w:vAlign w:val="center"/>
          </w:tcPr>
          <w:p w:rsidR="000C0B97" w:rsidRDefault="000C0B97" w:rsidP="0011557F">
            <w:pPr>
              <w:pStyle w:val="Heading2"/>
              <w:spacing w:before="79"/>
              <w:ind w:left="0"/>
              <w:jc w:val="center"/>
              <w:outlineLvl w:val="1"/>
            </w:pPr>
            <w:r>
              <w:t>5</w:t>
            </w:r>
          </w:p>
        </w:tc>
      </w:tr>
      <w:tr w:rsidR="00C30F02" w:rsidRPr="008D74C8" w:rsidTr="00C30F02">
        <w:tc>
          <w:tcPr>
            <w:tcW w:w="9973" w:type="dxa"/>
            <w:gridSpan w:val="4"/>
          </w:tcPr>
          <w:p w:rsidR="00C30F02" w:rsidRPr="008D74C8" w:rsidRDefault="00C30F02" w:rsidP="00C30F02">
            <w:pPr>
              <w:pStyle w:val="Heading2"/>
              <w:spacing w:before="79"/>
              <w:ind w:right="567"/>
              <w:outlineLvl w:val="1"/>
              <w:rPr>
                <w:u w:val="single"/>
              </w:rPr>
            </w:pPr>
            <w:r w:rsidRPr="008D74C8">
              <w:rPr>
                <w:u w:val="single"/>
              </w:rPr>
              <w:t>Reference</w:t>
            </w:r>
          </w:p>
          <w:p w:rsidR="00C8684F" w:rsidRDefault="00C8684F" w:rsidP="00C8684F">
            <w:pPr>
              <w:pStyle w:val="ListParagraph"/>
              <w:numPr>
                <w:ilvl w:val="0"/>
                <w:numId w:val="64"/>
              </w:numPr>
              <w:tabs>
                <w:tab w:val="left" w:pos="461"/>
                <w:tab w:val="left" w:pos="9630"/>
              </w:tabs>
              <w:spacing w:before="2"/>
              <w:ind w:right="127" w:firstLine="0"/>
              <w:jc w:val="both"/>
              <w:rPr>
                <w:rFonts w:ascii="Cambria"/>
                <w:sz w:val="23"/>
              </w:rPr>
            </w:pPr>
            <w:r>
              <w:rPr>
                <w:rFonts w:ascii="Cambria"/>
                <w:sz w:val="23"/>
              </w:rPr>
              <w:t xml:space="preserve">Harold Koontz and Heinz Weihrich, </w:t>
            </w:r>
            <w:r>
              <w:rPr>
                <w:rFonts w:ascii="Cambria"/>
                <w:i/>
                <w:sz w:val="23"/>
              </w:rPr>
              <w:t>Essentials of Management</w:t>
            </w:r>
            <w:r>
              <w:rPr>
                <w:rFonts w:ascii="Cambria"/>
                <w:sz w:val="23"/>
              </w:rPr>
              <w:t>, Pearson</w:t>
            </w:r>
            <w:r>
              <w:rPr>
                <w:rFonts w:ascii="Cambria"/>
                <w:spacing w:val="-48"/>
                <w:sz w:val="23"/>
              </w:rPr>
              <w:t xml:space="preserve"> </w:t>
            </w:r>
            <w:r>
              <w:rPr>
                <w:rFonts w:ascii="Cambria"/>
                <w:sz w:val="23"/>
              </w:rPr>
              <w:t>Education.</w:t>
            </w:r>
          </w:p>
          <w:p w:rsidR="00C8684F" w:rsidRPr="00C8684F" w:rsidRDefault="00C8684F" w:rsidP="00C8684F">
            <w:pPr>
              <w:pStyle w:val="ListParagraph"/>
              <w:numPr>
                <w:ilvl w:val="0"/>
                <w:numId w:val="64"/>
              </w:numPr>
              <w:tabs>
                <w:tab w:val="left" w:pos="461"/>
              </w:tabs>
              <w:spacing w:before="2"/>
              <w:ind w:right="127" w:firstLine="0"/>
              <w:jc w:val="both"/>
              <w:rPr>
                <w:rFonts w:ascii="Cambria"/>
                <w:sz w:val="23"/>
              </w:rPr>
            </w:pPr>
            <w:r w:rsidRPr="00C8684F">
              <w:rPr>
                <w:rFonts w:ascii="Cambria"/>
                <w:sz w:val="23"/>
              </w:rPr>
              <w:t>Stephen</w:t>
            </w:r>
            <w:r w:rsidRPr="00C8684F">
              <w:rPr>
                <w:rFonts w:ascii="Cambria"/>
                <w:spacing w:val="-3"/>
                <w:sz w:val="23"/>
              </w:rPr>
              <w:t xml:space="preserve"> </w:t>
            </w:r>
            <w:r w:rsidRPr="00C8684F">
              <w:rPr>
                <w:rFonts w:ascii="Cambria"/>
                <w:sz w:val="23"/>
              </w:rPr>
              <w:t>Robbins</w:t>
            </w:r>
            <w:r w:rsidRPr="00C8684F">
              <w:rPr>
                <w:rFonts w:ascii="Cambria"/>
                <w:spacing w:val="-3"/>
                <w:sz w:val="23"/>
              </w:rPr>
              <w:t xml:space="preserve"> </w:t>
            </w:r>
            <w:r w:rsidRPr="00C8684F">
              <w:rPr>
                <w:rFonts w:ascii="Cambria"/>
                <w:sz w:val="23"/>
              </w:rPr>
              <w:t>and</w:t>
            </w:r>
            <w:r w:rsidRPr="00C8684F">
              <w:rPr>
                <w:rFonts w:ascii="Cambria"/>
                <w:spacing w:val="-4"/>
                <w:sz w:val="23"/>
              </w:rPr>
              <w:t xml:space="preserve"> </w:t>
            </w:r>
            <w:r w:rsidRPr="00C8684F">
              <w:rPr>
                <w:rFonts w:ascii="Cambria"/>
                <w:sz w:val="23"/>
              </w:rPr>
              <w:t>M.</w:t>
            </w:r>
            <w:r w:rsidRPr="00C8684F">
              <w:rPr>
                <w:rFonts w:ascii="Cambria"/>
                <w:spacing w:val="-3"/>
                <w:sz w:val="23"/>
              </w:rPr>
              <w:t xml:space="preserve"> </w:t>
            </w:r>
            <w:r w:rsidRPr="00C8684F">
              <w:rPr>
                <w:rFonts w:ascii="Cambria"/>
                <w:sz w:val="23"/>
              </w:rPr>
              <w:t xml:space="preserve">Coulter, </w:t>
            </w:r>
            <w:r w:rsidRPr="00C8684F">
              <w:rPr>
                <w:rFonts w:ascii="Cambria"/>
                <w:i/>
                <w:sz w:val="23"/>
              </w:rPr>
              <w:t>Management</w:t>
            </w:r>
            <w:r w:rsidRPr="00C8684F">
              <w:rPr>
                <w:rFonts w:ascii="Cambria"/>
                <w:sz w:val="23"/>
              </w:rPr>
              <w:t>,</w:t>
            </w:r>
            <w:r w:rsidRPr="00C8684F">
              <w:rPr>
                <w:rFonts w:ascii="Cambria"/>
                <w:spacing w:val="-5"/>
                <w:sz w:val="23"/>
              </w:rPr>
              <w:t xml:space="preserve"> </w:t>
            </w:r>
            <w:r w:rsidRPr="00C8684F">
              <w:rPr>
                <w:rFonts w:ascii="Cambria"/>
                <w:sz w:val="23"/>
              </w:rPr>
              <w:t>PearsonEducation.</w:t>
            </w:r>
          </w:p>
          <w:p w:rsidR="00C8684F" w:rsidRDefault="00C8684F" w:rsidP="00C8684F">
            <w:pPr>
              <w:pStyle w:val="ListParagraph"/>
              <w:numPr>
                <w:ilvl w:val="0"/>
                <w:numId w:val="64"/>
              </w:numPr>
              <w:tabs>
                <w:tab w:val="left" w:pos="461"/>
              </w:tabs>
              <w:spacing w:before="1"/>
              <w:ind w:right="217" w:firstLine="0"/>
              <w:jc w:val="both"/>
              <w:rPr>
                <w:rFonts w:ascii="Cambria"/>
                <w:sz w:val="23"/>
              </w:rPr>
            </w:pPr>
            <w:r>
              <w:rPr>
                <w:rFonts w:ascii="Cambria"/>
                <w:sz w:val="23"/>
              </w:rPr>
              <w:t>Stephen P Robbins, David A Decenzo, Sanghmitra Bhattacharya and</w:t>
            </w:r>
            <w:r>
              <w:rPr>
                <w:rFonts w:ascii="Cambria"/>
                <w:spacing w:val="1"/>
                <w:sz w:val="23"/>
              </w:rPr>
              <w:t xml:space="preserve"> </w:t>
            </w:r>
            <w:r>
              <w:rPr>
                <w:rFonts w:ascii="Cambria"/>
                <w:sz w:val="23"/>
              </w:rPr>
              <w:t xml:space="preserve">Madhushree Manda Agrawal, </w:t>
            </w:r>
            <w:r>
              <w:rPr>
                <w:rFonts w:ascii="Cambria"/>
                <w:i/>
                <w:sz w:val="23"/>
              </w:rPr>
              <w:t xml:space="preserve">Fundamentals of Management, </w:t>
            </w:r>
            <w:r>
              <w:rPr>
                <w:rFonts w:ascii="Cambria"/>
                <w:sz w:val="23"/>
              </w:rPr>
              <w:t>Essentials, Concepts</w:t>
            </w:r>
            <w:r>
              <w:rPr>
                <w:rFonts w:ascii="Cambria"/>
                <w:spacing w:val="-48"/>
                <w:sz w:val="23"/>
              </w:rPr>
              <w:t xml:space="preserve"> </w:t>
            </w:r>
            <w:r>
              <w:rPr>
                <w:rFonts w:ascii="Cambria"/>
                <w:sz w:val="23"/>
              </w:rPr>
              <w:t>and</w:t>
            </w:r>
            <w:r>
              <w:rPr>
                <w:rFonts w:ascii="Cambria"/>
                <w:spacing w:val="-2"/>
                <w:sz w:val="23"/>
              </w:rPr>
              <w:t xml:space="preserve"> </w:t>
            </w:r>
            <w:r>
              <w:rPr>
                <w:rFonts w:ascii="Cambria"/>
                <w:sz w:val="23"/>
              </w:rPr>
              <w:t>Applications,</w:t>
            </w:r>
            <w:r>
              <w:rPr>
                <w:rFonts w:ascii="Cambria"/>
                <w:spacing w:val="-3"/>
                <w:sz w:val="23"/>
              </w:rPr>
              <w:t xml:space="preserve"> </w:t>
            </w:r>
            <w:r>
              <w:rPr>
                <w:rFonts w:ascii="Cambria"/>
                <w:sz w:val="23"/>
              </w:rPr>
              <w:t>Pearson Education.</w:t>
            </w:r>
          </w:p>
          <w:p w:rsidR="00C8684F" w:rsidRDefault="00C8684F" w:rsidP="00C8684F">
            <w:pPr>
              <w:pStyle w:val="ListParagraph"/>
              <w:numPr>
                <w:ilvl w:val="0"/>
                <w:numId w:val="64"/>
              </w:numPr>
              <w:tabs>
                <w:tab w:val="left" w:pos="446"/>
              </w:tabs>
              <w:spacing w:before="1" w:line="269" w:lineRule="exact"/>
              <w:ind w:left="445" w:hanging="226"/>
              <w:jc w:val="both"/>
              <w:rPr>
                <w:rFonts w:ascii="Cambria"/>
                <w:sz w:val="23"/>
              </w:rPr>
            </w:pPr>
            <w:r>
              <w:rPr>
                <w:rFonts w:ascii="Cambria"/>
                <w:sz w:val="23"/>
              </w:rPr>
              <w:t>Drucker</w:t>
            </w:r>
            <w:r>
              <w:rPr>
                <w:rFonts w:ascii="Cambria"/>
                <w:spacing w:val="-5"/>
                <w:sz w:val="23"/>
              </w:rPr>
              <w:t xml:space="preserve"> </w:t>
            </w:r>
            <w:r>
              <w:rPr>
                <w:rFonts w:ascii="Cambria"/>
                <w:sz w:val="23"/>
              </w:rPr>
              <w:t>Peter</w:t>
            </w:r>
            <w:r>
              <w:rPr>
                <w:rFonts w:ascii="Cambria"/>
                <w:spacing w:val="-4"/>
                <w:sz w:val="23"/>
              </w:rPr>
              <w:t xml:space="preserve"> </w:t>
            </w:r>
            <w:r>
              <w:rPr>
                <w:rFonts w:ascii="Cambria"/>
                <w:sz w:val="23"/>
              </w:rPr>
              <w:t>F,</w:t>
            </w:r>
            <w:r>
              <w:rPr>
                <w:rFonts w:ascii="Cambria"/>
                <w:spacing w:val="-1"/>
                <w:sz w:val="23"/>
              </w:rPr>
              <w:t xml:space="preserve"> </w:t>
            </w:r>
            <w:r>
              <w:rPr>
                <w:rFonts w:ascii="Cambria"/>
                <w:i/>
                <w:sz w:val="23"/>
              </w:rPr>
              <w:t>Practice</w:t>
            </w:r>
            <w:r>
              <w:rPr>
                <w:rFonts w:ascii="Cambria"/>
                <w:i/>
                <w:spacing w:val="-2"/>
                <w:sz w:val="23"/>
              </w:rPr>
              <w:t xml:space="preserve"> </w:t>
            </w:r>
            <w:r>
              <w:rPr>
                <w:rFonts w:ascii="Cambria"/>
                <w:i/>
                <w:sz w:val="23"/>
              </w:rPr>
              <w:t>of</w:t>
            </w:r>
            <w:r>
              <w:rPr>
                <w:rFonts w:ascii="Cambria"/>
                <w:i/>
                <w:spacing w:val="-3"/>
                <w:sz w:val="23"/>
              </w:rPr>
              <w:t xml:space="preserve"> </w:t>
            </w:r>
            <w:r>
              <w:rPr>
                <w:rFonts w:ascii="Cambria"/>
                <w:i/>
                <w:sz w:val="23"/>
              </w:rPr>
              <w:t>Management,</w:t>
            </w:r>
            <w:r>
              <w:rPr>
                <w:rFonts w:ascii="Cambria"/>
                <w:i/>
                <w:spacing w:val="-1"/>
                <w:sz w:val="23"/>
              </w:rPr>
              <w:t xml:space="preserve"> </w:t>
            </w:r>
            <w:r>
              <w:rPr>
                <w:rFonts w:ascii="Cambria"/>
                <w:sz w:val="23"/>
              </w:rPr>
              <w:t>Mercury</w:t>
            </w:r>
            <w:r>
              <w:rPr>
                <w:rFonts w:ascii="Cambria"/>
                <w:spacing w:val="-4"/>
                <w:sz w:val="23"/>
              </w:rPr>
              <w:t xml:space="preserve"> </w:t>
            </w:r>
            <w:r>
              <w:rPr>
                <w:rFonts w:ascii="Cambria"/>
                <w:sz w:val="23"/>
              </w:rPr>
              <w:t>Books,</w:t>
            </w:r>
            <w:r>
              <w:rPr>
                <w:rFonts w:ascii="Cambria"/>
                <w:spacing w:val="-2"/>
                <w:sz w:val="23"/>
              </w:rPr>
              <w:t xml:space="preserve"> </w:t>
            </w:r>
            <w:r>
              <w:rPr>
                <w:rFonts w:ascii="Cambria"/>
                <w:sz w:val="23"/>
              </w:rPr>
              <w:t>London</w:t>
            </w:r>
          </w:p>
          <w:p w:rsidR="00C8684F" w:rsidRDefault="00C8684F" w:rsidP="00C8684F">
            <w:pPr>
              <w:pStyle w:val="ListParagraph"/>
              <w:numPr>
                <w:ilvl w:val="0"/>
                <w:numId w:val="64"/>
              </w:numPr>
              <w:tabs>
                <w:tab w:val="left" w:pos="456"/>
              </w:tabs>
              <w:spacing w:line="269" w:lineRule="exact"/>
              <w:ind w:left="455" w:hanging="236"/>
              <w:jc w:val="both"/>
              <w:rPr>
                <w:rFonts w:ascii="Cambria"/>
                <w:sz w:val="23"/>
              </w:rPr>
            </w:pPr>
            <w:r>
              <w:rPr>
                <w:rFonts w:ascii="Cambria"/>
                <w:sz w:val="23"/>
              </w:rPr>
              <w:t>George</w:t>
            </w:r>
            <w:r>
              <w:rPr>
                <w:rFonts w:ascii="Cambria"/>
                <w:spacing w:val="-3"/>
                <w:sz w:val="23"/>
              </w:rPr>
              <w:t xml:space="preserve"> </w:t>
            </w:r>
            <w:r>
              <w:rPr>
                <w:rFonts w:ascii="Cambria"/>
                <w:sz w:val="23"/>
              </w:rPr>
              <w:t>Terry,</w:t>
            </w:r>
            <w:r>
              <w:rPr>
                <w:rFonts w:ascii="Cambria"/>
                <w:spacing w:val="-2"/>
                <w:sz w:val="23"/>
              </w:rPr>
              <w:t xml:space="preserve"> </w:t>
            </w:r>
            <w:r>
              <w:rPr>
                <w:rFonts w:ascii="Cambria"/>
                <w:sz w:val="23"/>
              </w:rPr>
              <w:t>Principles</w:t>
            </w:r>
            <w:r>
              <w:rPr>
                <w:rFonts w:ascii="Cambria"/>
                <w:spacing w:val="-3"/>
                <w:sz w:val="23"/>
              </w:rPr>
              <w:t xml:space="preserve"> </w:t>
            </w:r>
            <w:r>
              <w:rPr>
                <w:rFonts w:ascii="Cambria"/>
                <w:sz w:val="23"/>
              </w:rPr>
              <w:t>of</w:t>
            </w:r>
            <w:r>
              <w:rPr>
                <w:rFonts w:ascii="Cambria"/>
                <w:spacing w:val="-3"/>
                <w:sz w:val="23"/>
              </w:rPr>
              <w:t xml:space="preserve"> </w:t>
            </w:r>
            <w:r>
              <w:rPr>
                <w:rFonts w:ascii="Cambria"/>
                <w:i/>
                <w:sz w:val="23"/>
              </w:rPr>
              <w:t>Management</w:t>
            </w:r>
            <w:r>
              <w:rPr>
                <w:rFonts w:ascii="Cambria"/>
                <w:sz w:val="23"/>
              </w:rPr>
              <w:t>,</w:t>
            </w:r>
            <w:r>
              <w:rPr>
                <w:rFonts w:ascii="Cambria"/>
                <w:spacing w:val="-3"/>
                <w:sz w:val="23"/>
              </w:rPr>
              <w:t xml:space="preserve"> </w:t>
            </w:r>
            <w:r>
              <w:rPr>
                <w:rFonts w:ascii="Cambria"/>
                <w:sz w:val="23"/>
              </w:rPr>
              <w:t>Richard</w:t>
            </w:r>
            <w:r>
              <w:rPr>
                <w:rFonts w:ascii="Cambria"/>
                <w:spacing w:val="-2"/>
                <w:sz w:val="23"/>
              </w:rPr>
              <w:t xml:space="preserve"> </w:t>
            </w:r>
            <w:r>
              <w:rPr>
                <w:rFonts w:ascii="Cambria"/>
                <w:sz w:val="23"/>
              </w:rPr>
              <w:t>D.</w:t>
            </w:r>
            <w:r>
              <w:rPr>
                <w:rFonts w:ascii="Cambria"/>
                <w:spacing w:val="-3"/>
                <w:sz w:val="23"/>
              </w:rPr>
              <w:t xml:space="preserve"> </w:t>
            </w:r>
            <w:r>
              <w:rPr>
                <w:rFonts w:ascii="Cambria"/>
                <w:sz w:val="23"/>
              </w:rPr>
              <w:t>Irwin</w:t>
            </w:r>
          </w:p>
          <w:p w:rsidR="00C30F02" w:rsidRPr="008D74C8" w:rsidRDefault="00C30F02" w:rsidP="00C8684F">
            <w:pPr>
              <w:pStyle w:val="Heading2"/>
              <w:spacing w:before="79"/>
              <w:outlineLvl w:val="1"/>
            </w:pPr>
          </w:p>
        </w:tc>
      </w:tr>
      <w:tr w:rsidR="00C30F02" w:rsidRPr="008D74C8" w:rsidTr="00C30F02">
        <w:trPr>
          <w:trHeight w:val="1123"/>
        </w:trPr>
        <w:tc>
          <w:tcPr>
            <w:tcW w:w="9973" w:type="dxa"/>
            <w:gridSpan w:val="4"/>
          </w:tcPr>
          <w:p w:rsidR="00C30F02" w:rsidRPr="008D74C8" w:rsidRDefault="00C30F02" w:rsidP="00C30F02">
            <w:pPr>
              <w:pStyle w:val="Heading2"/>
              <w:outlineLvl w:val="1"/>
              <w:rPr>
                <w:u w:val="single"/>
              </w:rPr>
            </w:pPr>
            <w:r w:rsidRPr="008D74C8">
              <w:rPr>
                <w:u w:val="single"/>
              </w:rPr>
              <w:t>Outcomes</w:t>
            </w:r>
          </w:p>
          <w:p w:rsidR="00C30F02" w:rsidRDefault="00C8684F" w:rsidP="00C8684F">
            <w:pPr>
              <w:pStyle w:val="TableParagraph"/>
              <w:numPr>
                <w:ilvl w:val="0"/>
                <w:numId w:val="66"/>
              </w:numPr>
              <w:spacing w:before="1"/>
              <w:ind w:right="159"/>
            </w:pPr>
            <w:r w:rsidRPr="00C8684F">
              <w:t>Analyze effective application of principles and</w:t>
            </w:r>
            <w:r w:rsidRPr="00C8684F">
              <w:rPr>
                <w:spacing w:val="1"/>
              </w:rPr>
              <w:t xml:space="preserve"> </w:t>
            </w:r>
            <w:r w:rsidRPr="00C8684F">
              <w:t>practices of management knowledge to diagnose and solve</w:t>
            </w:r>
            <w:r w:rsidRPr="00C8684F">
              <w:rPr>
                <w:spacing w:val="-52"/>
              </w:rPr>
              <w:t xml:space="preserve"> </w:t>
            </w:r>
            <w:r w:rsidRPr="00C8684F">
              <w:t>organizational</w:t>
            </w:r>
            <w:r w:rsidRPr="00C8684F">
              <w:rPr>
                <w:spacing w:val="-1"/>
              </w:rPr>
              <w:t xml:space="preserve"> </w:t>
            </w:r>
            <w:r w:rsidRPr="00C8684F">
              <w:t>problems</w:t>
            </w:r>
            <w:r w:rsidRPr="00C8684F">
              <w:rPr>
                <w:spacing w:val="-3"/>
              </w:rPr>
              <w:t xml:space="preserve"> </w:t>
            </w:r>
            <w:r w:rsidRPr="00C8684F">
              <w:t>and</w:t>
            </w:r>
            <w:r w:rsidRPr="00C8684F">
              <w:rPr>
                <w:spacing w:val="-2"/>
              </w:rPr>
              <w:t xml:space="preserve"> </w:t>
            </w:r>
            <w:r w:rsidRPr="00C8684F">
              <w:t>develop</w:t>
            </w:r>
            <w:r w:rsidRPr="00C8684F">
              <w:rPr>
                <w:spacing w:val="-1"/>
              </w:rPr>
              <w:t xml:space="preserve"> </w:t>
            </w:r>
            <w:r w:rsidRPr="00C8684F">
              <w:t>optimal</w:t>
            </w:r>
            <w:r w:rsidRPr="00C8684F">
              <w:rPr>
                <w:spacing w:val="-3"/>
              </w:rPr>
              <w:t xml:space="preserve"> </w:t>
            </w:r>
            <w:r w:rsidRPr="00C8684F">
              <w:t>managerial decisions.</w:t>
            </w:r>
          </w:p>
          <w:p w:rsidR="00C8684F" w:rsidRDefault="00C8684F" w:rsidP="00C8684F">
            <w:pPr>
              <w:pStyle w:val="TableParagraph"/>
              <w:numPr>
                <w:ilvl w:val="0"/>
                <w:numId w:val="66"/>
              </w:numPr>
              <w:spacing w:before="1"/>
              <w:ind w:right="159"/>
            </w:pPr>
            <w:r w:rsidRPr="00C8684F">
              <w:t>Understand the complexities associated with</w:t>
            </w:r>
            <w:r w:rsidRPr="00C8684F">
              <w:rPr>
                <w:spacing w:val="1"/>
              </w:rPr>
              <w:t xml:space="preserve"> </w:t>
            </w:r>
            <w:r w:rsidRPr="00C8684F">
              <w:t>management of human resources in the organizations and</w:t>
            </w:r>
            <w:r w:rsidRPr="00C8684F">
              <w:rPr>
                <w:spacing w:val="-52"/>
              </w:rPr>
              <w:t xml:space="preserve"> </w:t>
            </w:r>
            <w:r w:rsidRPr="00C8684F">
              <w:t>integrate</w:t>
            </w:r>
            <w:r w:rsidRPr="00C8684F">
              <w:rPr>
                <w:spacing w:val="-1"/>
              </w:rPr>
              <w:t xml:space="preserve"> </w:t>
            </w:r>
            <w:r w:rsidRPr="00C8684F">
              <w:t>the</w:t>
            </w:r>
            <w:r w:rsidRPr="00C8684F">
              <w:rPr>
                <w:spacing w:val="-1"/>
              </w:rPr>
              <w:t xml:space="preserve"> </w:t>
            </w:r>
            <w:r w:rsidRPr="00C8684F">
              <w:t>learning</w:t>
            </w:r>
            <w:r w:rsidRPr="00C8684F">
              <w:rPr>
                <w:spacing w:val="-1"/>
              </w:rPr>
              <w:t xml:space="preserve"> </w:t>
            </w:r>
            <w:r w:rsidRPr="00C8684F">
              <w:t>in</w:t>
            </w:r>
            <w:r w:rsidRPr="00C8684F">
              <w:rPr>
                <w:spacing w:val="-1"/>
              </w:rPr>
              <w:t xml:space="preserve"> </w:t>
            </w:r>
            <w:r w:rsidRPr="00C8684F">
              <w:t>handling</w:t>
            </w:r>
            <w:r w:rsidRPr="00C8684F">
              <w:rPr>
                <w:spacing w:val="-4"/>
              </w:rPr>
              <w:t xml:space="preserve"> </w:t>
            </w:r>
            <w:r w:rsidRPr="00C8684F">
              <w:t>these</w:t>
            </w:r>
            <w:r w:rsidRPr="00C8684F">
              <w:rPr>
                <w:spacing w:val="-1"/>
              </w:rPr>
              <w:t xml:space="preserve"> </w:t>
            </w:r>
            <w:r w:rsidRPr="00C8684F">
              <w:t>complexities.</w:t>
            </w:r>
          </w:p>
          <w:p w:rsidR="00C8684F" w:rsidRDefault="00C8684F" w:rsidP="00C8684F">
            <w:pPr>
              <w:pStyle w:val="TableParagraph"/>
              <w:numPr>
                <w:ilvl w:val="0"/>
                <w:numId w:val="66"/>
              </w:numPr>
              <w:spacing w:before="1"/>
              <w:ind w:right="159"/>
            </w:pPr>
            <w:r w:rsidRPr="00C8684F">
              <w:t>Understand</w:t>
            </w:r>
            <w:r w:rsidRPr="00C8684F">
              <w:rPr>
                <w:spacing w:val="-4"/>
              </w:rPr>
              <w:t xml:space="preserve"> </w:t>
            </w:r>
            <w:r w:rsidRPr="00C8684F">
              <w:t>the</w:t>
            </w:r>
            <w:r w:rsidRPr="00C8684F">
              <w:rPr>
                <w:spacing w:val="-2"/>
              </w:rPr>
              <w:t xml:space="preserve"> </w:t>
            </w:r>
            <w:r w:rsidRPr="00C8684F">
              <w:t>major</w:t>
            </w:r>
            <w:r w:rsidRPr="00C8684F">
              <w:rPr>
                <w:spacing w:val="-2"/>
              </w:rPr>
              <w:t xml:space="preserve"> </w:t>
            </w:r>
            <w:r w:rsidRPr="00C8684F">
              <w:t>internal</w:t>
            </w:r>
            <w:r w:rsidRPr="00C8684F">
              <w:rPr>
                <w:spacing w:val="-2"/>
              </w:rPr>
              <w:t xml:space="preserve"> </w:t>
            </w:r>
            <w:r w:rsidRPr="00C8684F">
              <w:t>features</w:t>
            </w:r>
            <w:r w:rsidRPr="00C8684F">
              <w:rPr>
                <w:spacing w:val="-2"/>
              </w:rPr>
              <w:t xml:space="preserve"> </w:t>
            </w:r>
            <w:r w:rsidRPr="00C8684F">
              <w:t>of</w:t>
            </w:r>
            <w:r w:rsidRPr="00C8684F">
              <w:rPr>
                <w:spacing w:val="-2"/>
              </w:rPr>
              <w:t xml:space="preserve"> </w:t>
            </w:r>
            <w:r w:rsidRPr="00C8684F">
              <w:t>a</w:t>
            </w:r>
            <w:r w:rsidRPr="00C8684F">
              <w:rPr>
                <w:spacing w:val="-2"/>
              </w:rPr>
              <w:t xml:space="preserve"> </w:t>
            </w:r>
            <w:r w:rsidRPr="00C8684F">
              <w:t>business</w:t>
            </w:r>
            <w:r w:rsidRPr="00C8684F">
              <w:rPr>
                <w:spacing w:val="-52"/>
              </w:rPr>
              <w:t xml:space="preserve"> </w:t>
            </w:r>
            <w:r w:rsidRPr="00C8684F">
              <w:t>system and the</w:t>
            </w:r>
            <w:r w:rsidRPr="00C8684F">
              <w:rPr>
                <w:spacing w:val="-2"/>
              </w:rPr>
              <w:t xml:space="preserve"> </w:t>
            </w:r>
            <w:r w:rsidRPr="00C8684F">
              <w:t>environment in</w:t>
            </w:r>
            <w:r w:rsidRPr="00C8684F">
              <w:rPr>
                <w:spacing w:val="-4"/>
              </w:rPr>
              <w:t xml:space="preserve"> </w:t>
            </w:r>
            <w:r w:rsidRPr="00C8684F">
              <w:t>which it operates.</w:t>
            </w:r>
          </w:p>
          <w:p w:rsidR="00C8684F" w:rsidRPr="00C8684F" w:rsidRDefault="00C8684F" w:rsidP="00C8684F">
            <w:pPr>
              <w:pStyle w:val="TableParagraph"/>
              <w:numPr>
                <w:ilvl w:val="0"/>
                <w:numId w:val="66"/>
              </w:numPr>
              <w:spacing w:before="1"/>
              <w:ind w:right="159"/>
            </w:pPr>
            <w:r w:rsidRPr="00C8684F">
              <w:t>Conduct topic and case analysis to apply theoretical</w:t>
            </w:r>
            <w:r w:rsidRPr="00C8684F">
              <w:rPr>
                <w:spacing w:val="-52"/>
              </w:rPr>
              <w:t xml:space="preserve"> </w:t>
            </w:r>
            <w:r w:rsidRPr="00C8684F">
              <w:t>concepts</w:t>
            </w:r>
            <w:r>
              <w:rPr>
                <w:b/>
              </w:rPr>
              <w:t>.</w:t>
            </w:r>
          </w:p>
          <w:p w:rsidR="00C8684F" w:rsidRPr="00C8684F" w:rsidRDefault="00C8684F" w:rsidP="00C8684F">
            <w:pPr>
              <w:pStyle w:val="TableParagraph"/>
              <w:spacing w:before="1"/>
              <w:ind w:left="106" w:right="159"/>
              <w:rPr>
                <w:b/>
              </w:rPr>
            </w:pPr>
          </w:p>
        </w:tc>
      </w:tr>
    </w:tbl>
    <w:p w:rsidR="00C30F02" w:rsidRDefault="00C30F02" w:rsidP="00C8684F">
      <w:pPr>
        <w:pStyle w:val="Heading2"/>
        <w:spacing w:before="79"/>
        <w:ind w:left="0" w:right="567"/>
      </w:pPr>
    </w:p>
    <w:tbl>
      <w:tblPr>
        <w:tblStyle w:val="TableGrid"/>
        <w:tblpPr w:leftFromText="180" w:rightFromText="180" w:vertAnchor="text" w:horzAnchor="margin" w:tblpY="-271"/>
        <w:tblW w:w="9973" w:type="dxa"/>
        <w:tblLayout w:type="fixed"/>
        <w:tblLook w:val="04A0"/>
      </w:tblPr>
      <w:tblGrid>
        <w:gridCol w:w="1335"/>
        <w:gridCol w:w="2250"/>
        <w:gridCol w:w="4712"/>
        <w:gridCol w:w="1676"/>
      </w:tblGrid>
      <w:tr w:rsidR="00C8684F" w:rsidRPr="008A5055" w:rsidTr="00C8684F">
        <w:tc>
          <w:tcPr>
            <w:tcW w:w="9973" w:type="dxa"/>
            <w:gridSpan w:val="4"/>
            <w:vAlign w:val="center"/>
          </w:tcPr>
          <w:p w:rsidR="00C8684F" w:rsidRPr="008A5055" w:rsidRDefault="00C8684F" w:rsidP="00C8684F">
            <w:pPr>
              <w:pStyle w:val="Heading2"/>
              <w:ind w:left="663"/>
              <w:jc w:val="center"/>
              <w:outlineLvl w:val="1"/>
            </w:pPr>
            <w:r w:rsidRPr="008A5055">
              <w:lastRenderedPageBreak/>
              <w:t>SEMESTER – 2</w:t>
            </w:r>
          </w:p>
        </w:tc>
      </w:tr>
      <w:tr w:rsidR="00C8684F" w:rsidRPr="008A5055" w:rsidTr="00C8684F">
        <w:tc>
          <w:tcPr>
            <w:tcW w:w="9973" w:type="dxa"/>
            <w:gridSpan w:val="4"/>
          </w:tcPr>
          <w:p w:rsidR="00C8684F" w:rsidRPr="008A5055" w:rsidRDefault="00C8684F" w:rsidP="00C8684F">
            <w:pPr>
              <w:pStyle w:val="Heading2"/>
              <w:ind w:left="663"/>
              <w:jc w:val="center"/>
              <w:outlineLvl w:val="1"/>
            </w:pPr>
            <w:r>
              <w:t>MACRO ECONOMICS</w:t>
            </w:r>
          </w:p>
          <w:p w:rsidR="00C8684F" w:rsidRPr="008A5055" w:rsidRDefault="00C8684F" w:rsidP="00C8684F">
            <w:pPr>
              <w:pStyle w:val="Heading2"/>
              <w:ind w:left="663"/>
              <w:jc w:val="center"/>
              <w:outlineLvl w:val="1"/>
            </w:pPr>
            <w:r w:rsidRPr="008A5055">
              <w:t xml:space="preserve">ACNH </w:t>
            </w:r>
            <w:r>
              <w:t>MDC2</w:t>
            </w:r>
          </w:p>
        </w:tc>
      </w:tr>
      <w:tr w:rsidR="00C8684F" w:rsidRPr="008A5055" w:rsidTr="00C8684F">
        <w:trPr>
          <w:trHeight w:val="1555"/>
        </w:trPr>
        <w:tc>
          <w:tcPr>
            <w:tcW w:w="9973" w:type="dxa"/>
            <w:gridSpan w:val="4"/>
            <w:vAlign w:val="center"/>
          </w:tcPr>
          <w:p w:rsidR="00C8684F" w:rsidRPr="00D14CA0" w:rsidRDefault="00C8684F" w:rsidP="00C8684F">
            <w:pPr>
              <w:pStyle w:val="ListParagraph"/>
              <w:numPr>
                <w:ilvl w:val="0"/>
                <w:numId w:val="36"/>
              </w:numPr>
              <w:tabs>
                <w:tab w:val="left" w:pos="460"/>
              </w:tabs>
              <w:jc w:val="both"/>
              <w:rPr>
                <w:sz w:val="24"/>
              </w:rPr>
            </w:pPr>
            <w:r w:rsidRPr="00D14CA0">
              <w:rPr>
                <w:sz w:val="24"/>
              </w:rPr>
              <w:t>To</w:t>
            </w:r>
            <w:r w:rsidRPr="00D14CA0">
              <w:rPr>
                <w:spacing w:val="-1"/>
                <w:sz w:val="24"/>
              </w:rPr>
              <w:t xml:space="preserve"> </w:t>
            </w:r>
            <w:r w:rsidRPr="00D14CA0">
              <w:rPr>
                <w:sz w:val="24"/>
              </w:rPr>
              <w:t>understand</w:t>
            </w:r>
            <w:r w:rsidRPr="00D14CA0">
              <w:rPr>
                <w:spacing w:val="-1"/>
                <w:sz w:val="24"/>
              </w:rPr>
              <w:t xml:space="preserve"> </w:t>
            </w:r>
            <w:r w:rsidRPr="00D14CA0">
              <w:rPr>
                <w:sz w:val="24"/>
              </w:rPr>
              <w:t>the</w:t>
            </w:r>
            <w:r w:rsidRPr="00D14CA0">
              <w:rPr>
                <w:spacing w:val="-1"/>
                <w:sz w:val="24"/>
              </w:rPr>
              <w:t xml:space="preserve"> </w:t>
            </w:r>
            <w:r w:rsidRPr="00D14CA0">
              <w:rPr>
                <w:sz w:val="24"/>
              </w:rPr>
              <w:t>basic</w:t>
            </w:r>
            <w:r w:rsidRPr="00D14CA0">
              <w:rPr>
                <w:spacing w:val="-2"/>
                <w:sz w:val="24"/>
              </w:rPr>
              <w:t xml:space="preserve"> </w:t>
            </w:r>
            <w:r w:rsidRPr="00D14CA0">
              <w:rPr>
                <w:sz w:val="24"/>
              </w:rPr>
              <w:t>principles</w:t>
            </w:r>
            <w:r w:rsidRPr="00D14CA0">
              <w:rPr>
                <w:spacing w:val="-1"/>
                <w:sz w:val="24"/>
              </w:rPr>
              <w:t xml:space="preserve"> </w:t>
            </w:r>
            <w:r w:rsidRPr="00D14CA0">
              <w:rPr>
                <w:sz w:val="24"/>
              </w:rPr>
              <w:t>of</w:t>
            </w:r>
            <w:r w:rsidRPr="00D14CA0">
              <w:rPr>
                <w:spacing w:val="-1"/>
                <w:sz w:val="24"/>
              </w:rPr>
              <w:t xml:space="preserve"> </w:t>
            </w:r>
            <w:r w:rsidRPr="00D14CA0">
              <w:rPr>
                <w:sz w:val="24"/>
              </w:rPr>
              <w:t>Macroeconomics.</w:t>
            </w:r>
          </w:p>
          <w:p w:rsidR="00C8684F" w:rsidRPr="00D14CA0" w:rsidRDefault="00C8684F" w:rsidP="00C8684F">
            <w:pPr>
              <w:pStyle w:val="ListParagraph"/>
              <w:numPr>
                <w:ilvl w:val="0"/>
                <w:numId w:val="36"/>
              </w:numPr>
              <w:tabs>
                <w:tab w:val="left" w:pos="460"/>
              </w:tabs>
              <w:jc w:val="both"/>
              <w:rPr>
                <w:sz w:val="24"/>
              </w:rPr>
            </w:pPr>
            <w:r w:rsidRPr="00D14CA0">
              <w:rPr>
                <w:sz w:val="24"/>
              </w:rPr>
              <w:t>Coverage includes determination of and linkages between major economic variables; level of output</w:t>
            </w:r>
            <w:r w:rsidRPr="00D14CA0">
              <w:rPr>
                <w:spacing w:val="-57"/>
                <w:sz w:val="24"/>
              </w:rPr>
              <w:t xml:space="preserve"> </w:t>
            </w:r>
            <w:r w:rsidRPr="00D14CA0">
              <w:rPr>
                <w:sz w:val="24"/>
              </w:rPr>
              <w:t>and</w:t>
            </w:r>
            <w:r w:rsidRPr="00D14CA0">
              <w:rPr>
                <w:spacing w:val="-1"/>
                <w:sz w:val="24"/>
              </w:rPr>
              <w:t xml:space="preserve"> </w:t>
            </w:r>
            <w:r w:rsidRPr="00D14CA0">
              <w:rPr>
                <w:sz w:val="24"/>
              </w:rPr>
              <w:t>prices, inflation, interest rates</w:t>
            </w:r>
            <w:r w:rsidRPr="00D14CA0">
              <w:rPr>
                <w:spacing w:val="1"/>
                <w:sz w:val="24"/>
              </w:rPr>
              <w:t xml:space="preserve"> </w:t>
            </w:r>
            <w:r w:rsidRPr="00D14CA0">
              <w:rPr>
                <w:sz w:val="24"/>
              </w:rPr>
              <w:t>and exchange</w:t>
            </w:r>
            <w:r w:rsidRPr="00D14CA0">
              <w:rPr>
                <w:spacing w:val="-1"/>
                <w:sz w:val="24"/>
              </w:rPr>
              <w:t xml:space="preserve"> </w:t>
            </w:r>
            <w:r w:rsidRPr="00D14CA0">
              <w:rPr>
                <w:sz w:val="24"/>
              </w:rPr>
              <w:t>rates.</w:t>
            </w:r>
          </w:p>
          <w:p w:rsidR="00C8684F" w:rsidRPr="00D14CA0" w:rsidRDefault="00C8684F" w:rsidP="00C8684F">
            <w:pPr>
              <w:pStyle w:val="ListParagraph"/>
              <w:numPr>
                <w:ilvl w:val="0"/>
                <w:numId w:val="36"/>
              </w:numPr>
              <w:tabs>
                <w:tab w:val="left" w:pos="460"/>
              </w:tabs>
              <w:jc w:val="both"/>
              <w:rPr>
                <w:sz w:val="24"/>
              </w:rPr>
            </w:pPr>
            <w:r w:rsidRPr="00D14CA0">
              <w:rPr>
                <w:sz w:val="24"/>
              </w:rPr>
              <w:t>Analyse</w:t>
            </w:r>
            <w:r>
              <w:rPr>
                <w:sz w:val="24"/>
              </w:rPr>
              <w:t xml:space="preserve"> </w:t>
            </w:r>
            <w:r w:rsidRPr="00D14CA0">
              <w:rPr>
                <w:sz w:val="24"/>
              </w:rPr>
              <w:t>the</w:t>
            </w:r>
            <w:r w:rsidRPr="00D14CA0">
              <w:rPr>
                <w:spacing w:val="-3"/>
                <w:sz w:val="24"/>
              </w:rPr>
              <w:t xml:space="preserve"> </w:t>
            </w:r>
            <w:r w:rsidRPr="00D14CA0">
              <w:rPr>
                <w:sz w:val="24"/>
              </w:rPr>
              <w:t>impact</w:t>
            </w:r>
            <w:r w:rsidRPr="00D14CA0">
              <w:rPr>
                <w:spacing w:val="-1"/>
                <w:sz w:val="24"/>
              </w:rPr>
              <w:t xml:space="preserve"> </w:t>
            </w:r>
            <w:r w:rsidRPr="00D14CA0">
              <w:rPr>
                <w:sz w:val="24"/>
              </w:rPr>
              <w:t>of various</w:t>
            </w:r>
            <w:r w:rsidRPr="00D14CA0">
              <w:rPr>
                <w:spacing w:val="-1"/>
                <w:sz w:val="24"/>
              </w:rPr>
              <w:t xml:space="preserve"> </w:t>
            </w:r>
            <w:r w:rsidRPr="00D14CA0">
              <w:rPr>
                <w:sz w:val="24"/>
              </w:rPr>
              <w:t>monetary</w:t>
            </w:r>
            <w:r w:rsidRPr="00D14CA0">
              <w:rPr>
                <w:spacing w:val="-1"/>
                <w:sz w:val="24"/>
              </w:rPr>
              <w:t xml:space="preserve"> </w:t>
            </w:r>
            <w:r w:rsidRPr="00D14CA0">
              <w:rPr>
                <w:sz w:val="24"/>
              </w:rPr>
              <w:t>and</w:t>
            </w:r>
            <w:r w:rsidRPr="00D14CA0">
              <w:rPr>
                <w:spacing w:val="1"/>
                <w:sz w:val="24"/>
              </w:rPr>
              <w:t xml:space="preserve"> </w:t>
            </w:r>
            <w:r w:rsidRPr="00D14CA0">
              <w:rPr>
                <w:sz w:val="24"/>
              </w:rPr>
              <w:t>fiscal</w:t>
            </w:r>
            <w:r w:rsidRPr="00D14CA0">
              <w:rPr>
                <w:spacing w:val="-1"/>
                <w:sz w:val="24"/>
              </w:rPr>
              <w:t xml:space="preserve"> </w:t>
            </w:r>
            <w:r w:rsidRPr="00D14CA0">
              <w:rPr>
                <w:sz w:val="24"/>
              </w:rPr>
              <w:t>policy</w:t>
            </w:r>
            <w:r w:rsidRPr="00D14CA0">
              <w:rPr>
                <w:spacing w:val="-1"/>
                <w:sz w:val="24"/>
              </w:rPr>
              <w:t xml:space="preserve"> </w:t>
            </w:r>
            <w:r w:rsidRPr="00D14CA0">
              <w:rPr>
                <w:sz w:val="24"/>
              </w:rPr>
              <w:t>instruments</w:t>
            </w:r>
            <w:r w:rsidRPr="00D14CA0">
              <w:rPr>
                <w:spacing w:val="-1"/>
                <w:sz w:val="24"/>
              </w:rPr>
              <w:t xml:space="preserve"> </w:t>
            </w:r>
            <w:r w:rsidRPr="00D14CA0">
              <w:rPr>
                <w:sz w:val="24"/>
              </w:rPr>
              <w:t>on</w:t>
            </w:r>
            <w:r w:rsidRPr="00D14CA0">
              <w:rPr>
                <w:spacing w:val="-1"/>
                <w:sz w:val="24"/>
              </w:rPr>
              <w:t xml:space="preserve"> </w:t>
            </w:r>
            <w:r w:rsidRPr="00D14CA0">
              <w:rPr>
                <w:sz w:val="24"/>
              </w:rPr>
              <w:t>the</w:t>
            </w:r>
            <w:r w:rsidRPr="00D14CA0">
              <w:rPr>
                <w:spacing w:val="-1"/>
                <w:sz w:val="24"/>
              </w:rPr>
              <w:t xml:space="preserve"> </w:t>
            </w:r>
            <w:r w:rsidRPr="00D14CA0">
              <w:rPr>
                <w:sz w:val="24"/>
              </w:rPr>
              <w:t>economy</w:t>
            </w:r>
            <w:r w:rsidRPr="00D14CA0">
              <w:rPr>
                <w:spacing w:val="-1"/>
                <w:sz w:val="24"/>
              </w:rPr>
              <w:t xml:space="preserve"> </w:t>
            </w:r>
            <w:r w:rsidRPr="00D14CA0">
              <w:rPr>
                <w:sz w:val="24"/>
              </w:rPr>
              <w:t>under</w:t>
            </w:r>
            <w:r w:rsidRPr="00D14CA0">
              <w:rPr>
                <w:spacing w:val="-4"/>
                <w:sz w:val="24"/>
              </w:rPr>
              <w:t xml:space="preserve"> </w:t>
            </w:r>
            <w:r w:rsidRPr="00D14CA0">
              <w:rPr>
                <w:sz w:val="24"/>
              </w:rPr>
              <w:t>differing</w:t>
            </w:r>
            <w:r w:rsidRPr="00D14CA0">
              <w:rPr>
                <w:spacing w:val="-57"/>
                <w:sz w:val="24"/>
              </w:rPr>
              <w:t xml:space="preserve"> </w:t>
            </w:r>
            <w:r w:rsidRPr="00D14CA0">
              <w:rPr>
                <w:sz w:val="24"/>
              </w:rPr>
              <w:t>economic</w:t>
            </w:r>
            <w:r w:rsidRPr="00D14CA0">
              <w:rPr>
                <w:spacing w:val="-2"/>
                <w:sz w:val="24"/>
              </w:rPr>
              <w:t xml:space="preserve"> </w:t>
            </w:r>
            <w:r w:rsidRPr="00D14CA0">
              <w:rPr>
                <w:sz w:val="24"/>
              </w:rPr>
              <w:t>conditions.</w:t>
            </w:r>
          </w:p>
          <w:p w:rsidR="00C8684F" w:rsidRPr="00D14CA0" w:rsidRDefault="00C8684F" w:rsidP="00C8684F">
            <w:pPr>
              <w:pStyle w:val="ListParagraph"/>
              <w:numPr>
                <w:ilvl w:val="0"/>
                <w:numId w:val="36"/>
              </w:numPr>
              <w:tabs>
                <w:tab w:val="left" w:pos="460"/>
              </w:tabs>
              <w:jc w:val="both"/>
              <w:rPr>
                <w:b/>
                <w:sz w:val="24"/>
              </w:rPr>
            </w:pPr>
            <w:r w:rsidRPr="00D14CA0">
              <w:rPr>
                <w:sz w:val="24"/>
              </w:rPr>
              <w:t>Compare</w:t>
            </w:r>
            <w:r w:rsidRPr="00D14CA0">
              <w:rPr>
                <w:spacing w:val="-3"/>
                <w:sz w:val="24"/>
              </w:rPr>
              <w:t xml:space="preserve"> </w:t>
            </w:r>
            <w:r w:rsidRPr="00D14CA0">
              <w:rPr>
                <w:sz w:val="24"/>
              </w:rPr>
              <w:t>the</w:t>
            </w:r>
            <w:r w:rsidRPr="00D14CA0">
              <w:rPr>
                <w:spacing w:val="-1"/>
                <w:sz w:val="24"/>
              </w:rPr>
              <w:t xml:space="preserve"> </w:t>
            </w:r>
            <w:r w:rsidRPr="00D14CA0">
              <w:rPr>
                <w:sz w:val="24"/>
              </w:rPr>
              <w:t>differences</w:t>
            </w:r>
            <w:r w:rsidRPr="00D14CA0">
              <w:rPr>
                <w:spacing w:val="1"/>
                <w:sz w:val="24"/>
              </w:rPr>
              <w:t xml:space="preserve"> </w:t>
            </w:r>
            <w:r w:rsidRPr="00D14CA0">
              <w:rPr>
                <w:sz w:val="24"/>
              </w:rPr>
              <w:t>in</w:t>
            </w:r>
            <w:r w:rsidRPr="00D14CA0">
              <w:rPr>
                <w:spacing w:val="-1"/>
                <w:sz w:val="24"/>
              </w:rPr>
              <w:t xml:space="preserve"> </w:t>
            </w:r>
            <w:r w:rsidRPr="00D14CA0">
              <w:rPr>
                <w:sz w:val="24"/>
              </w:rPr>
              <w:t>policy</w:t>
            </w:r>
            <w:r w:rsidRPr="00D14CA0">
              <w:rPr>
                <w:spacing w:val="-2"/>
                <w:sz w:val="24"/>
              </w:rPr>
              <w:t xml:space="preserve"> </w:t>
            </w:r>
            <w:r w:rsidRPr="00D14CA0">
              <w:rPr>
                <w:sz w:val="24"/>
              </w:rPr>
              <w:t>implications</w:t>
            </w:r>
            <w:r w:rsidRPr="00D14CA0">
              <w:rPr>
                <w:spacing w:val="-1"/>
                <w:sz w:val="24"/>
              </w:rPr>
              <w:t xml:space="preserve"> </w:t>
            </w:r>
            <w:r w:rsidRPr="00D14CA0">
              <w:rPr>
                <w:sz w:val="24"/>
              </w:rPr>
              <w:t>of</w:t>
            </w:r>
            <w:r w:rsidRPr="00D14CA0">
              <w:rPr>
                <w:spacing w:val="-4"/>
                <w:sz w:val="24"/>
              </w:rPr>
              <w:t xml:space="preserve"> </w:t>
            </w:r>
            <w:r w:rsidRPr="00D14CA0">
              <w:rPr>
                <w:sz w:val="24"/>
              </w:rPr>
              <w:t>various</w:t>
            </w:r>
            <w:r w:rsidRPr="00D14CA0">
              <w:rPr>
                <w:spacing w:val="-1"/>
                <w:sz w:val="24"/>
              </w:rPr>
              <w:t xml:space="preserve"> </w:t>
            </w:r>
            <w:r w:rsidRPr="00D14CA0">
              <w:rPr>
                <w:sz w:val="24"/>
              </w:rPr>
              <w:t>monetary</w:t>
            </w:r>
            <w:r w:rsidRPr="00D14CA0">
              <w:rPr>
                <w:spacing w:val="-2"/>
                <w:sz w:val="24"/>
              </w:rPr>
              <w:t xml:space="preserve"> </w:t>
            </w:r>
            <w:r w:rsidRPr="00D14CA0">
              <w:rPr>
                <w:sz w:val="24"/>
              </w:rPr>
              <w:t>and</w:t>
            </w:r>
            <w:r w:rsidRPr="00D14CA0">
              <w:rPr>
                <w:spacing w:val="1"/>
                <w:sz w:val="24"/>
              </w:rPr>
              <w:t xml:space="preserve"> </w:t>
            </w:r>
            <w:r w:rsidRPr="00D14CA0">
              <w:rPr>
                <w:sz w:val="24"/>
              </w:rPr>
              <w:t>fiscal</w:t>
            </w:r>
            <w:r w:rsidRPr="00D14CA0">
              <w:rPr>
                <w:spacing w:val="-1"/>
                <w:sz w:val="24"/>
              </w:rPr>
              <w:t xml:space="preserve"> </w:t>
            </w:r>
            <w:r w:rsidRPr="00D14CA0">
              <w:rPr>
                <w:sz w:val="24"/>
              </w:rPr>
              <w:t>policies</w:t>
            </w:r>
            <w:r w:rsidRPr="00D14CA0">
              <w:rPr>
                <w:spacing w:val="-1"/>
                <w:sz w:val="24"/>
              </w:rPr>
              <w:t xml:space="preserve"> </w:t>
            </w:r>
            <w:r w:rsidRPr="00D14CA0">
              <w:rPr>
                <w:sz w:val="24"/>
              </w:rPr>
              <w:t>undertaken</w:t>
            </w:r>
            <w:r w:rsidRPr="00D14CA0">
              <w:rPr>
                <w:spacing w:val="-57"/>
                <w:sz w:val="24"/>
              </w:rPr>
              <w:t xml:space="preserve"> </w:t>
            </w:r>
            <w:r w:rsidRPr="00D14CA0">
              <w:rPr>
                <w:sz w:val="24"/>
              </w:rPr>
              <w:t>through the</w:t>
            </w:r>
            <w:r w:rsidRPr="00D14CA0">
              <w:rPr>
                <w:spacing w:val="-1"/>
                <w:sz w:val="24"/>
              </w:rPr>
              <w:t xml:space="preserve"> </w:t>
            </w:r>
            <w:r w:rsidRPr="00D14CA0">
              <w:rPr>
                <w:sz w:val="24"/>
              </w:rPr>
              <w:t>use</w:t>
            </w:r>
            <w:r w:rsidRPr="00D14CA0">
              <w:rPr>
                <w:spacing w:val="-2"/>
                <w:sz w:val="24"/>
              </w:rPr>
              <w:t xml:space="preserve"> </w:t>
            </w:r>
            <w:r w:rsidRPr="00D14CA0">
              <w:rPr>
                <w:sz w:val="24"/>
              </w:rPr>
              <w:t>of macro</w:t>
            </w:r>
            <w:r w:rsidRPr="00D14CA0">
              <w:rPr>
                <w:spacing w:val="1"/>
                <w:sz w:val="24"/>
              </w:rPr>
              <w:t xml:space="preserve"> </w:t>
            </w:r>
            <w:r w:rsidRPr="00D14CA0">
              <w:rPr>
                <w:sz w:val="24"/>
              </w:rPr>
              <w:t>models</w:t>
            </w:r>
          </w:p>
        </w:tc>
      </w:tr>
      <w:tr w:rsidR="00C8684F" w:rsidRPr="008A5055" w:rsidTr="00C8684F">
        <w:tc>
          <w:tcPr>
            <w:tcW w:w="1335" w:type="dxa"/>
            <w:vAlign w:val="center"/>
          </w:tcPr>
          <w:p w:rsidR="00C8684F" w:rsidRPr="008A5055" w:rsidRDefault="00C8684F" w:rsidP="00C8684F">
            <w:pPr>
              <w:pStyle w:val="Heading2"/>
              <w:tabs>
                <w:tab w:val="left" w:pos="1119"/>
              </w:tabs>
              <w:ind w:left="0" w:right="-18"/>
              <w:jc w:val="center"/>
              <w:outlineLvl w:val="1"/>
            </w:pPr>
            <w:r w:rsidRPr="008A5055">
              <w:t>Unit</w:t>
            </w:r>
          </w:p>
        </w:tc>
        <w:tc>
          <w:tcPr>
            <w:tcW w:w="2250" w:type="dxa"/>
            <w:vAlign w:val="center"/>
          </w:tcPr>
          <w:p w:rsidR="00C8684F" w:rsidRPr="008A5055" w:rsidRDefault="00C8684F" w:rsidP="00C8684F">
            <w:pPr>
              <w:pStyle w:val="Heading2"/>
              <w:ind w:left="663"/>
              <w:outlineLvl w:val="1"/>
            </w:pPr>
            <w:r w:rsidRPr="008A5055">
              <w:t>Topic</w:t>
            </w:r>
          </w:p>
        </w:tc>
        <w:tc>
          <w:tcPr>
            <w:tcW w:w="4712" w:type="dxa"/>
            <w:vAlign w:val="center"/>
          </w:tcPr>
          <w:p w:rsidR="00C8684F" w:rsidRPr="008A5055" w:rsidRDefault="00C8684F" w:rsidP="00C8684F">
            <w:pPr>
              <w:pStyle w:val="Heading2"/>
              <w:ind w:left="663"/>
              <w:outlineLvl w:val="1"/>
            </w:pPr>
            <w:r w:rsidRPr="008A5055">
              <w:t>Sub Topic</w:t>
            </w:r>
          </w:p>
        </w:tc>
        <w:tc>
          <w:tcPr>
            <w:tcW w:w="1676" w:type="dxa"/>
            <w:vAlign w:val="center"/>
          </w:tcPr>
          <w:p w:rsidR="00C8684F" w:rsidRPr="008A5055" w:rsidRDefault="00C8684F" w:rsidP="00C8684F">
            <w:pPr>
              <w:pStyle w:val="Heading2"/>
              <w:tabs>
                <w:tab w:val="left" w:pos="1390"/>
                <w:tab w:val="left" w:pos="1460"/>
              </w:tabs>
              <w:ind w:left="40"/>
              <w:outlineLvl w:val="1"/>
            </w:pPr>
            <w:r w:rsidRPr="008A5055">
              <w:t>Lectures</w:t>
            </w:r>
          </w:p>
        </w:tc>
      </w:tr>
      <w:tr w:rsidR="00C8684F" w:rsidRPr="008A5055" w:rsidTr="00C8684F">
        <w:tc>
          <w:tcPr>
            <w:tcW w:w="1335" w:type="dxa"/>
          </w:tcPr>
          <w:p w:rsidR="00C8684F" w:rsidRPr="008A5055" w:rsidRDefault="00C8684F" w:rsidP="00C8684F">
            <w:pPr>
              <w:pStyle w:val="Heading2"/>
              <w:ind w:left="663" w:right="567"/>
              <w:outlineLvl w:val="1"/>
            </w:pPr>
            <w:r w:rsidRPr="008A5055">
              <w:t>1</w:t>
            </w:r>
          </w:p>
        </w:tc>
        <w:tc>
          <w:tcPr>
            <w:tcW w:w="2250" w:type="dxa"/>
          </w:tcPr>
          <w:p w:rsidR="00C8684F" w:rsidRPr="008A5055" w:rsidRDefault="00C8684F" w:rsidP="00C8684F">
            <w:pPr>
              <w:pStyle w:val="Heading2"/>
              <w:ind w:left="0" w:right="-18"/>
              <w:outlineLvl w:val="1"/>
            </w:pPr>
            <w:r>
              <w:t>Introduction</w:t>
            </w:r>
          </w:p>
        </w:tc>
        <w:tc>
          <w:tcPr>
            <w:tcW w:w="4712" w:type="dxa"/>
          </w:tcPr>
          <w:p w:rsidR="00C8684F" w:rsidRPr="008A5055" w:rsidRDefault="00C8684F" w:rsidP="00C8684F">
            <w:pPr>
              <w:pStyle w:val="Heading2"/>
              <w:ind w:left="-18"/>
              <w:jc w:val="both"/>
              <w:outlineLvl w:val="1"/>
              <w:rPr>
                <w:b w:val="0"/>
              </w:rPr>
            </w:pPr>
            <w:r w:rsidRPr="008A5055">
              <w:rPr>
                <w:b w:val="0"/>
              </w:rPr>
              <w:t>Concepts and variables of Macroeconomics.</w:t>
            </w:r>
          </w:p>
        </w:tc>
        <w:tc>
          <w:tcPr>
            <w:tcW w:w="1676" w:type="dxa"/>
            <w:vAlign w:val="center"/>
          </w:tcPr>
          <w:p w:rsidR="00C8684F" w:rsidRPr="008A5055" w:rsidRDefault="00C8684F" w:rsidP="00C8684F">
            <w:pPr>
              <w:pStyle w:val="Heading2"/>
              <w:ind w:left="73"/>
              <w:jc w:val="center"/>
              <w:outlineLvl w:val="1"/>
            </w:pPr>
            <w:r>
              <w:t>4</w:t>
            </w:r>
          </w:p>
        </w:tc>
      </w:tr>
      <w:tr w:rsidR="00C8684F" w:rsidRPr="008A5055" w:rsidTr="00C8684F">
        <w:tc>
          <w:tcPr>
            <w:tcW w:w="1335" w:type="dxa"/>
          </w:tcPr>
          <w:p w:rsidR="00C8684F" w:rsidRPr="008A5055" w:rsidRDefault="00C8684F" w:rsidP="00C8684F">
            <w:pPr>
              <w:pStyle w:val="Heading2"/>
              <w:ind w:left="663" w:right="567"/>
              <w:outlineLvl w:val="1"/>
            </w:pPr>
            <w:r w:rsidRPr="008A5055">
              <w:t>2</w:t>
            </w:r>
          </w:p>
        </w:tc>
        <w:tc>
          <w:tcPr>
            <w:tcW w:w="2250" w:type="dxa"/>
          </w:tcPr>
          <w:p w:rsidR="00C8684F" w:rsidRPr="008A5055" w:rsidRDefault="00C8684F" w:rsidP="00C8684F">
            <w:pPr>
              <w:pStyle w:val="Heading2"/>
              <w:ind w:left="0" w:right="-18"/>
              <w:outlineLvl w:val="1"/>
            </w:pPr>
            <w:r>
              <w:t>National Income Accounting</w:t>
            </w:r>
          </w:p>
        </w:tc>
        <w:tc>
          <w:tcPr>
            <w:tcW w:w="4712" w:type="dxa"/>
          </w:tcPr>
          <w:p w:rsidR="00C8684F" w:rsidRPr="008A5055" w:rsidRDefault="00C8684F" w:rsidP="00C8684F">
            <w:pPr>
              <w:pStyle w:val="Heading2"/>
              <w:ind w:left="0"/>
              <w:jc w:val="both"/>
              <w:outlineLvl w:val="1"/>
              <w:rPr>
                <w:b w:val="0"/>
              </w:rPr>
            </w:pPr>
            <w:r w:rsidRPr="008A5055">
              <w:rPr>
                <w:b w:val="0"/>
              </w:rPr>
              <w:t>Concepts and measurement of National Income (numerical examples preferred); Circular flow of income – Real and Nominal GDP –Implicit deflator.</w:t>
            </w:r>
          </w:p>
        </w:tc>
        <w:tc>
          <w:tcPr>
            <w:tcW w:w="1676" w:type="dxa"/>
            <w:vAlign w:val="center"/>
          </w:tcPr>
          <w:p w:rsidR="00C8684F" w:rsidRPr="008A5055" w:rsidRDefault="00C8684F" w:rsidP="00C8684F">
            <w:pPr>
              <w:pStyle w:val="Heading2"/>
              <w:ind w:left="73"/>
              <w:jc w:val="center"/>
              <w:outlineLvl w:val="1"/>
            </w:pPr>
            <w:r>
              <w:t>10</w:t>
            </w:r>
          </w:p>
        </w:tc>
      </w:tr>
      <w:tr w:rsidR="00C8684F" w:rsidRPr="008A5055" w:rsidTr="00C8684F">
        <w:tc>
          <w:tcPr>
            <w:tcW w:w="1335" w:type="dxa"/>
          </w:tcPr>
          <w:p w:rsidR="00C8684F" w:rsidRPr="008A5055" w:rsidRDefault="00C8684F" w:rsidP="00C8684F">
            <w:pPr>
              <w:pStyle w:val="Heading2"/>
              <w:ind w:left="663" w:right="567"/>
              <w:outlineLvl w:val="1"/>
            </w:pPr>
            <w:r w:rsidRPr="008A5055">
              <w:t>3</w:t>
            </w:r>
          </w:p>
        </w:tc>
        <w:tc>
          <w:tcPr>
            <w:tcW w:w="2250" w:type="dxa"/>
          </w:tcPr>
          <w:p w:rsidR="00C8684F" w:rsidRPr="008A5055" w:rsidRDefault="00C8684F" w:rsidP="00C8684F">
            <w:pPr>
              <w:pStyle w:val="Heading2"/>
              <w:ind w:left="0" w:right="-18"/>
              <w:outlineLvl w:val="1"/>
            </w:pPr>
            <w:r>
              <w:t>Determination of Equilibrium Level of National Income</w:t>
            </w:r>
          </w:p>
        </w:tc>
        <w:tc>
          <w:tcPr>
            <w:tcW w:w="4712" w:type="dxa"/>
          </w:tcPr>
          <w:p w:rsidR="00C8684F" w:rsidRPr="00D71B26" w:rsidRDefault="00C8684F" w:rsidP="00C8684F">
            <w:pPr>
              <w:pStyle w:val="Heading2"/>
              <w:ind w:left="-18" w:right="14"/>
              <w:jc w:val="both"/>
              <w:outlineLvl w:val="1"/>
              <w:rPr>
                <w:b w:val="0"/>
              </w:rPr>
            </w:pPr>
            <w:r w:rsidRPr="00D71B26">
              <w:rPr>
                <w:b w:val="0"/>
              </w:rPr>
              <w:t>Simple Keynesian Model; Consumption, saving and investment functions – National income determination; Investment multiplier, Government expenditure multiplier, Tax multiplier, Balanced Budget multiplier.</w:t>
            </w:r>
          </w:p>
        </w:tc>
        <w:tc>
          <w:tcPr>
            <w:tcW w:w="1676" w:type="dxa"/>
            <w:vAlign w:val="center"/>
          </w:tcPr>
          <w:p w:rsidR="00C8684F" w:rsidRPr="008A5055" w:rsidRDefault="00C8684F" w:rsidP="00C8684F">
            <w:pPr>
              <w:pStyle w:val="Heading2"/>
              <w:ind w:left="73"/>
              <w:jc w:val="center"/>
              <w:outlineLvl w:val="1"/>
            </w:pPr>
            <w:r>
              <w:t>8</w:t>
            </w:r>
          </w:p>
        </w:tc>
      </w:tr>
      <w:tr w:rsidR="00C8684F" w:rsidRPr="008A5055" w:rsidTr="00C8684F">
        <w:tc>
          <w:tcPr>
            <w:tcW w:w="1335" w:type="dxa"/>
          </w:tcPr>
          <w:p w:rsidR="00C8684F" w:rsidRPr="008A5055" w:rsidRDefault="00C8684F" w:rsidP="00C8684F">
            <w:pPr>
              <w:pStyle w:val="Heading2"/>
              <w:ind w:left="663" w:right="567"/>
              <w:outlineLvl w:val="1"/>
            </w:pPr>
            <w:r w:rsidRPr="008A5055">
              <w:t>4</w:t>
            </w:r>
          </w:p>
        </w:tc>
        <w:tc>
          <w:tcPr>
            <w:tcW w:w="2250" w:type="dxa"/>
          </w:tcPr>
          <w:p w:rsidR="00C8684F" w:rsidRPr="008A5055" w:rsidRDefault="00C8684F" w:rsidP="00C8684F">
            <w:pPr>
              <w:pStyle w:val="Heading2"/>
              <w:ind w:left="0" w:right="-18"/>
              <w:outlineLvl w:val="1"/>
            </w:pPr>
            <w:r>
              <w:t>Commodity Market &amp; Money Market Equilibrium</w:t>
            </w:r>
          </w:p>
        </w:tc>
        <w:tc>
          <w:tcPr>
            <w:tcW w:w="4712" w:type="dxa"/>
          </w:tcPr>
          <w:p w:rsidR="00C8684F" w:rsidRPr="00D71B26" w:rsidRDefault="00C8684F" w:rsidP="00C8684F">
            <w:pPr>
              <w:pStyle w:val="Heading2"/>
              <w:ind w:left="0" w:right="-76"/>
              <w:jc w:val="both"/>
              <w:outlineLvl w:val="1"/>
              <w:rPr>
                <w:b w:val="0"/>
              </w:rPr>
            </w:pPr>
            <w:r w:rsidRPr="00D71B26">
              <w:rPr>
                <w:b w:val="0"/>
              </w:rPr>
              <w:t>Concept of demand for Money: Liquidity Preference Approach; Derivation of IS and LM curves –Shifts of IS and LM curves-equilibrium in IS-LM model – Effectiveness of monetary and fiscal policies.</w:t>
            </w:r>
          </w:p>
        </w:tc>
        <w:tc>
          <w:tcPr>
            <w:tcW w:w="1676" w:type="dxa"/>
            <w:vAlign w:val="center"/>
          </w:tcPr>
          <w:p w:rsidR="00C8684F" w:rsidRPr="008A5055" w:rsidRDefault="00C8684F" w:rsidP="00C8684F">
            <w:pPr>
              <w:pStyle w:val="Heading2"/>
              <w:ind w:left="73"/>
              <w:jc w:val="center"/>
              <w:outlineLvl w:val="1"/>
            </w:pPr>
            <w:r>
              <w:t>8</w:t>
            </w:r>
          </w:p>
        </w:tc>
      </w:tr>
      <w:tr w:rsidR="00C8684F" w:rsidRPr="008A5055" w:rsidTr="00C8684F">
        <w:tc>
          <w:tcPr>
            <w:tcW w:w="1335" w:type="dxa"/>
          </w:tcPr>
          <w:p w:rsidR="00C8684F" w:rsidRPr="008A5055" w:rsidRDefault="00C8684F" w:rsidP="00C8684F">
            <w:pPr>
              <w:pStyle w:val="Heading2"/>
              <w:ind w:left="663" w:right="567"/>
              <w:outlineLvl w:val="1"/>
            </w:pPr>
            <w:r w:rsidRPr="008A5055">
              <w:t>5</w:t>
            </w:r>
          </w:p>
        </w:tc>
        <w:tc>
          <w:tcPr>
            <w:tcW w:w="2250" w:type="dxa"/>
          </w:tcPr>
          <w:p w:rsidR="00C8684F" w:rsidRPr="008A5055" w:rsidRDefault="00C8684F" w:rsidP="00C8684F">
            <w:pPr>
              <w:pStyle w:val="Heading2"/>
              <w:ind w:left="0"/>
              <w:outlineLvl w:val="1"/>
            </w:pPr>
            <w:r>
              <w:t>Money &amp; Inflation</w:t>
            </w:r>
          </w:p>
        </w:tc>
        <w:tc>
          <w:tcPr>
            <w:tcW w:w="4712" w:type="dxa"/>
          </w:tcPr>
          <w:p w:rsidR="00C8684F" w:rsidRPr="00D71B26" w:rsidRDefault="00C8684F" w:rsidP="00C8684F">
            <w:pPr>
              <w:pStyle w:val="Heading2"/>
              <w:ind w:left="0" w:right="-76"/>
              <w:jc w:val="both"/>
              <w:outlineLvl w:val="1"/>
              <w:rPr>
                <w:b w:val="0"/>
              </w:rPr>
            </w:pPr>
            <w:r w:rsidRPr="00D71B26">
              <w:rPr>
                <w:b w:val="0"/>
              </w:rPr>
              <w:t>Concept of supply of money; Measures of money supply – High powered money – Money multiplier. Concept of Inflation – Demand-pull and Cost-push theories of inflation – Monetary and fiscal policies to control inflation</w:t>
            </w:r>
          </w:p>
        </w:tc>
        <w:tc>
          <w:tcPr>
            <w:tcW w:w="1676" w:type="dxa"/>
            <w:vAlign w:val="center"/>
          </w:tcPr>
          <w:p w:rsidR="00C8684F" w:rsidRPr="008A5055" w:rsidRDefault="00C8684F" w:rsidP="00C8684F">
            <w:pPr>
              <w:pStyle w:val="Heading2"/>
              <w:ind w:left="73"/>
              <w:jc w:val="center"/>
              <w:outlineLvl w:val="1"/>
            </w:pPr>
            <w:r>
              <w:t>5</w:t>
            </w:r>
          </w:p>
        </w:tc>
      </w:tr>
      <w:tr w:rsidR="00C8684F" w:rsidRPr="008A5055" w:rsidTr="00C8684F">
        <w:tc>
          <w:tcPr>
            <w:tcW w:w="9973" w:type="dxa"/>
            <w:gridSpan w:val="4"/>
          </w:tcPr>
          <w:p w:rsidR="00C8684F" w:rsidRPr="008A5055" w:rsidRDefault="00C8684F" w:rsidP="00C8684F">
            <w:pPr>
              <w:pStyle w:val="Heading2"/>
              <w:ind w:left="663"/>
              <w:outlineLvl w:val="1"/>
              <w:rPr>
                <w:u w:val="single"/>
              </w:rPr>
            </w:pPr>
            <w:r w:rsidRPr="008A5055">
              <w:rPr>
                <w:u w:val="single"/>
              </w:rPr>
              <w:t>Reference</w:t>
            </w:r>
          </w:p>
          <w:p w:rsidR="00C8684F" w:rsidRPr="00EF7466" w:rsidRDefault="00C8684F" w:rsidP="00C8684F">
            <w:pPr>
              <w:pStyle w:val="Heading2"/>
              <w:ind w:left="663" w:right="567"/>
              <w:jc w:val="both"/>
              <w:outlineLvl w:val="1"/>
              <w:rPr>
                <w:b w:val="0"/>
              </w:rPr>
            </w:pPr>
            <w:r w:rsidRPr="008A5055">
              <w:t xml:space="preserve">• </w:t>
            </w:r>
            <w:r w:rsidRPr="00EF7466">
              <w:rPr>
                <w:b w:val="0"/>
              </w:rPr>
              <w:t xml:space="preserve">W. H. Branson, Macro Economic Theory and Policy </w:t>
            </w:r>
          </w:p>
          <w:p w:rsidR="00C8684F" w:rsidRPr="00EF7466" w:rsidRDefault="00C8684F" w:rsidP="00C8684F">
            <w:pPr>
              <w:pStyle w:val="Heading2"/>
              <w:ind w:left="663" w:right="567"/>
              <w:jc w:val="both"/>
              <w:outlineLvl w:val="1"/>
              <w:rPr>
                <w:b w:val="0"/>
              </w:rPr>
            </w:pPr>
            <w:r w:rsidRPr="00EF7466">
              <w:rPr>
                <w:b w:val="0"/>
              </w:rPr>
              <w:t xml:space="preserve">• Joydeb Sarkhel, Macro Economic Theory </w:t>
            </w:r>
          </w:p>
          <w:p w:rsidR="00C8684F" w:rsidRPr="00EF7466" w:rsidRDefault="00C8684F" w:rsidP="00C8684F">
            <w:pPr>
              <w:pStyle w:val="Heading2"/>
              <w:ind w:left="663" w:right="567"/>
              <w:jc w:val="both"/>
              <w:outlineLvl w:val="1"/>
              <w:rPr>
                <w:b w:val="0"/>
              </w:rPr>
            </w:pPr>
            <w:r w:rsidRPr="00EF7466">
              <w:rPr>
                <w:b w:val="0"/>
              </w:rPr>
              <w:t xml:space="preserve">• Mazumdar &amp; Chatterjee, Macroeconomics &amp; Advanced Business Mathematics, ABS </w:t>
            </w:r>
          </w:p>
          <w:p w:rsidR="00C8684F" w:rsidRPr="00EF7466" w:rsidRDefault="00C8684F" w:rsidP="00C8684F">
            <w:pPr>
              <w:pStyle w:val="Heading2"/>
              <w:ind w:left="663" w:right="567"/>
              <w:jc w:val="both"/>
              <w:outlineLvl w:val="1"/>
              <w:rPr>
                <w:b w:val="0"/>
              </w:rPr>
            </w:pPr>
            <w:r w:rsidRPr="00EF7466">
              <w:rPr>
                <w:b w:val="0"/>
              </w:rPr>
              <w:t xml:space="preserve">• Dornbusch, Fischer &amp; Startz, Macroeconomics, TMH </w:t>
            </w:r>
          </w:p>
          <w:p w:rsidR="00C8684F" w:rsidRPr="008A5055" w:rsidRDefault="00C8684F" w:rsidP="00C8684F">
            <w:pPr>
              <w:pStyle w:val="Heading2"/>
              <w:ind w:left="663" w:right="567"/>
              <w:jc w:val="both"/>
              <w:outlineLvl w:val="1"/>
            </w:pPr>
            <w:r w:rsidRPr="00EF7466">
              <w:rPr>
                <w:b w:val="0"/>
              </w:rPr>
              <w:t>•Samuelson &amp; Nordhaus, Macroeconomics, McGraw Hill</w:t>
            </w:r>
          </w:p>
        </w:tc>
      </w:tr>
      <w:tr w:rsidR="00C8684F" w:rsidRPr="008A5055" w:rsidTr="00C8684F">
        <w:trPr>
          <w:trHeight w:val="1123"/>
        </w:trPr>
        <w:tc>
          <w:tcPr>
            <w:tcW w:w="9973" w:type="dxa"/>
            <w:gridSpan w:val="4"/>
          </w:tcPr>
          <w:p w:rsidR="00C8684F" w:rsidRPr="008A5055" w:rsidRDefault="00C8684F" w:rsidP="00C8684F">
            <w:pPr>
              <w:pStyle w:val="Heading2"/>
              <w:spacing w:before="79"/>
              <w:ind w:left="663" w:right="567"/>
              <w:outlineLvl w:val="1"/>
              <w:rPr>
                <w:u w:val="single"/>
              </w:rPr>
            </w:pPr>
            <w:r w:rsidRPr="008A5055">
              <w:rPr>
                <w:u w:val="single"/>
              </w:rPr>
              <w:t>Outcomes</w:t>
            </w:r>
          </w:p>
          <w:p w:rsidR="00C8684F" w:rsidRPr="00EF7466" w:rsidRDefault="00C8684F" w:rsidP="00C8684F">
            <w:pPr>
              <w:pStyle w:val="TableParagraph"/>
              <w:numPr>
                <w:ilvl w:val="0"/>
                <w:numId w:val="21"/>
              </w:numPr>
              <w:tabs>
                <w:tab w:val="left" w:pos="972"/>
              </w:tabs>
              <w:spacing w:line="247" w:lineRule="auto"/>
              <w:ind w:right="183"/>
              <w:jc w:val="both"/>
              <w:rPr>
                <w:sz w:val="24"/>
              </w:rPr>
            </w:pPr>
            <w:r w:rsidRPr="00EF7466">
              <w:rPr>
                <w:sz w:val="24"/>
              </w:rPr>
              <w:t>Understand</w:t>
            </w:r>
            <w:r w:rsidRPr="00EF7466">
              <w:rPr>
                <w:spacing w:val="1"/>
                <w:sz w:val="24"/>
              </w:rPr>
              <w:t xml:space="preserve"> </w:t>
            </w:r>
            <w:r w:rsidRPr="00EF7466">
              <w:rPr>
                <w:sz w:val="24"/>
              </w:rPr>
              <w:t>the</w:t>
            </w:r>
            <w:r w:rsidRPr="00EF7466">
              <w:rPr>
                <w:spacing w:val="1"/>
                <w:sz w:val="24"/>
              </w:rPr>
              <w:t xml:space="preserve"> </w:t>
            </w:r>
            <w:r w:rsidRPr="00EF7466">
              <w:rPr>
                <w:sz w:val="24"/>
              </w:rPr>
              <w:t>basics</w:t>
            </w:r>
            <w:r w:rsidRPr="00EF7466">
              <w:rPr>
                <w:spacing w:val="1"/>
                <w:sz w:val="24"/>
              </w:rPr>
              <w:t xml:space="preserve"> </w:t>
            </w:r>
            <w:r w:rsidRPr="00EF7466">
              <w:rPr>
                <w:sz w:val="24"/>
              </w:rPr>
              <w:t>of</w:t>
            </w:r>
            <w:r w:rsidRPr="00EF7466">
              <w:rPr>
                <w:spacing w:val="1"/>
                <w:sz w:val="24"/>
              </w:rPr>
              <w:t xml:space="preserve"> </w:t>
            </w:r>
            <w:r w:rsidRPr="00EF7466">
              <w:rPr>
                <w:sz w:val="24"/>
              </w:rPr>
              <w:t>national</w:t>
            </w:r>
            <w:r w:rsidRPr="00EF7466">
              <w:rPr>
                <w:spacing w:val="1"/>
                <w:sz w:val="24"/>
              </w:rPr>
              <w:t xml:space="preserve"> </w:t>
            </w:r>
            <w:r w:rsidRPr="00EF7466">
              <w:rPr>
                <w:sz w:val="24"/>
              </w:rPr>
              <w:t>income</w:t>
            </w:r>
            <w:r w:rsidRPr="00EF7466">
              <w:rPr>
                <w:spacing w:val="1"/>
                <w:sz w:val="24"/>
              </w:rPr>
              <w:t xml:space="preserve"> </w:t>
            </w:r>
            <w:r w:rsidRPr="00EF7466">
              <w:rPr>
                <w:sz w:val="24"/>
              </w:rPr>
              <w:t>accounting.</w:t>
            </w:r>
          </w:p>
          <w:p w:rsidR="00C8684F" w:rsidRPr="00EF7466" w:rsidRDefault="00C8684F" w:rsidP="00C8684F">
            <w:pPr>
              <w:pStyle w:val="TableParagraph"/>
              <w:numPr>
                <w:ilvl w:val="0"/>
                <w:numId w:val="21"/>
              </w:numPr>
              <w:tabs>
                <w:tab w:val="left" w:pos="972"/>
              </w:tabs>
              <w:spacing w:line="247" w:lineRule="auto"/>
              <w:ind w:right="183"/>
              <w:jc w:val="both"/>
              <w:rPr>
                <w:sz w:val="24"/>
              </w:rPr>
            </w:pPr>
            <w:r w:rsidRPr="00EF7466">
              <w:rPr>
                <w:sz w:val="24"/>
              </w:rPr>
              <w:t>Understand</w:t>
            </w:r>
            <w:r w:rsidRPr="00EF7466">
              <w:rPr>
                <w:spacing w:val="1"/>
                <w:sz w:val="24"/>
              </w:rPr>
              <w:t xml:space="preserve"> </w:t>
            </w:r>
            <w:r w:rsidRPr="00EF7466">
              <w:rPr>
                <w:sz w:val="24"/>
              </w:rPr>
              <w:t>the</w:t>
            </w:r>
            <w:r w:rsidRPr="00EF7466">
              <w:rPr>
                <w:spacing w:val="1"/>
                <w:sz w:val="24"/>
              </w:rPr>
              <w:t xml:space="preserve"> </w:t>
            </w:r>
            <w:r w:rsidRPr="00EF7466">
              <w:rPr>
                <w:sz w:val="24"/>
              </w:rPr>
              <w:t>causes</w:t>
            </w:r>
            <w:r w:rsidRPr="00EF7466">
              <w:rPr>
                <w:spacing w:val="1"/>
                <w:sz w:val="24"/>
              </w:rPr>
              <w:t xml:space="preserve"> </w:t>
            </w:r>
            <w:r w:rsidRPr="00EF7466">
              <w:rPr>
                <w:sz w:val="24"/>
              </w:rPr>
              <w:t>and</w:t>
            </w:r>
            <w:r w:rsidRPr="00EF7466">
              <w:rPr>
                <w:spacing w:val="1"/>
                <w:sz w:val="24"/>
              </w:rPr>
              <w:t xml:space="preserve"> </w:t>
            </w:r>
            <w:r w:rsidRPr="00EF7466">
              <w:rPr>
                <w:sz w:val="24"/>
              </w:rPr>
              <w:t>consequences</w:t>
            </w:r>
            <w:r w:rsidRPr="00EF7466">
              <w:rPr>
                <w:spacing w:val="3"/>
                <w:sz w:val="24"/>
              </w:rPr>
              <w:t xml:space="preserve"> </w:t>
            </w:r>
            <w:r w:rsidRPr="00EF7466">
              <w:rPr>
                <w:sz w:val="24"/>
              </w:rPr>
              <w:t>of</w:t>
            </w:r>
            <w:r w:rsidRPr="00EF7466">
              <w:rPr>
                <w:spacing w:val="1"/>
                <w:sz w:val="24"/>
              </w:rPr>
              <w:t xml:space="preserve"> </w:t>
            </w:r>
            <w:r w:rsidRPr="00EF7466">
              <w:rPr>
                <w:sz w:val="24"/>
              </w:rPr>
              <w:t>business</w:t>
            </w:r>
            <w:r w:rsidRPr="00EF7466">
              <w:rPr>
                <w:spacing w:val="3"/>
                <w:sz w:val="24"/>
              </w:rPr>
              <w:t xml:space="preserve"> </w:t>
            </w:r>
            <w:r w:rsidRPr="00EF7466">
              <w:rPr>
                <w:sz w:val="24"/>
              </w:rPr>
              <w:t>cycles.</w:t>
            </w:r>
          </w:p>
          <w:p w:rsidR="00C8684F" w:rsidRDefault="00C8684F" w:rsidP="00C8684F">
            <w:pPr>
              <w:pStyle w:val="TableParagraph"/>
              <w:numPr>
                <w:ilvl w:val="0"/>
                <w:numId w:val="21"/>
              </w:numPr>
              <w:tabs>
                <w:tab w:val="left" w:pos="972"/>
              </w:tabs>
              <w:spacing w:line="247" w:lineRule="auto"/>
              <w:ind w:right="183"/>
              <w:jc w:val="both"/>
              <w:rPr>
                <w:sz w:val="24"/>
              </w:rPr>
            </w:pPr>
            <w:r w:rsidRPr="00EF7466">
              <w:rPr>
                <w:sz w:val="24"/>
              </w:rPr>
              <w:t>Understanding the basics of the money</w:t>
            </w:r>
            <w:r w:rsidRPr="00EF7466">
              <w:rPr>
                <w:spacing w:val="1"/>
                <w:sz w:val="24"/>
              </w:rPr>
              <w:t xml:space="preserve"> </w:t>
            </w:r>
            <w:r w:rsidRPr="00EF7466">
              <w:rPr>
                <w:sz w:val="24"/>
              </w:rPr>
              <w:t>structure</w:t>
            </w:r>
            <w:r w:rsidRPr="00EF7466">
              <w:rPr>
                <w:spacing w:val="1"/>
                <w:sz w:val="24"/>
              </w:rPr>
              <w:t xml:space="preserve"> </w:t>
            </w:r>
            <w:r w:rsidRPr="00EF7466">
              <w:rPr>
                <w:sz w:val="24"/>
              </w:rPr>
              <w:t>and</w:t>
            </w:r>
            <w:r w:rsidRPr="00EF7466">
              <w:rPr>
                <w:spacing w:val="1"/>
                <w:sz w:val="24"/>
              </w:rPr>
              <w:t xml:space="preserve"> </w:t>
            </w:r>
            <w:r w:rsidRPr="00EF7466">
              <w:rPr>
                <w:sz w:val="24"/>
              </w:rPr>
              <w:t>the</w:t>
            </w:r>
            <w:r w:rsidRPr="00EF7466">
              <w:rPr>
                <w:spacing w:val="1"/>
                <w:sz w:val="24"/>
              </w:rPr>
              <w:t xml:space="preserve"> </w:t>
            </w:r>
            <w:r w:rsidRPr="00EF7466">
              <w:rPr>
                <w:sz w:val="24"/>
              </w:rPr>
              <w:t>banking</w:t>
            </w:r>
            <w:r w:rsidRPr="00EF7466">
              <w:rPr>
                <w:spacing w:val="1"/>
                <w:sz w:val="24"/>
              </w:rPr>
              <w:t xml:space="preserve"> </w:t>
            </w:r>
            <w:r w:rsidRPr="00EF7466">
              <w:rPr>
                <w:sz w:val="24"/>
              </w:rPr>
              <w:t>system</w:t>
            </w:r>
            <w:r w:rsidRPr="00EF7466">
              <w:rPr>
                <w:spacing w:val="1"/>
                <w:sz w:val="24"/>
              </w:rPr>
              <w:t xml:space="preserve"> </w:t>
            </w:r>
            <w:r w:rsidRPr="00EF7466">
              <w:rPr>
                <w:sz w:val="24"/>
              </w:rPr>
              <w:t>across</w:t>
            </w:r>
            <w:r w:rsidRPr="00EF7466">
              <w:rPr>
                <w:spacing w:val="2"/>
                <w:sz w:val="24"/>
              </w:rPr>
              <w:t xml:space="preserve"> </w:t>
            </w:r>
            <w:r w:rsidRPr="00EF7466">
              <w:rPr>
                <w:sz w:val="24"/>
              </w:rPr>
              <w:t>the</w:t>
            </w:r>
            <w:r w:rsidRPr="00EF7466">
              <w:rPr>
                <w:spacing w:val="1"/>
                <w:sz w:val="24"/>
              </w:rPr>
              <w:t xml:space="preserve"> </w:t>
            </w:r>
            <w:r w:rsidRPr="00EF7466">
              <w:rPr>
                <w:sz w:val="24"/>
              </w:rPr>
              <w:t>globe.</w:t>
            </w:r>
          </w:p>
          <w:p w:rsidR="00C8684F" w:rsidRPr="00EF7466" w:rsidRDefault="00C8684F" w:rsidP="00C8684F">
            <w:pPr>
              <w:pStyle w:val="TableParagraph"/>
              <w:numPr>
                <w:ilvl w:val="0"/>
                <w:numId w:val="21"/>
              </w:numPr>
              <w:tabs>
                <w:tab w:val="left" w:pos="972"/>
              </w:tabs>
              <w:spacing w:line="247" w:lineRule="auto"/>
              <w:ind w:right="183"/>
              <w:jc w:val="both"/>
              <w:rPr>
                <w:sz w:val="24"/>
              </w:rPr>
            </w:pPr>
            <w:r w:rsidRPr="00EF7466">
              <w:rPr>
                <w:sz w:val="24"/>
              </w:rPr>
              <w:t>Apply economic reasoning to understand</w:t>
            </w:r>
            <w:r w:rsidRPr="00EF7466">
              <w:rPr>
                <w:spacing w:val="1"/>
                <w:sz w:val="24"/>
              </w:rPr>
              <w:t xml:space="preserve"> </w:t>
            </w:r>
            <w:r w:rsidRPr="00EF7466">
              <w:rPr>
                <w:sz w:val="24"/>
              </w:rPr>
              <w:t>the</w:t>
            </w:r>
            <w:r w:rsidRPr="00EF7466">
              <w:rPr>
                <w:spacing w:val="-1"/>
                <w:sz w:val="24"/>
              </w:rPr>
              <w:t xml:space="preserve"> </w:t>
            </w:r>
            <w:r w:rsidRPr="00EF7466">
              <w:rPr>
                <w:sz w:val="24"/>
              </w:rPr>
              <w:t>operations</w:t>
            </w:r>
            <w:r w:rsidRPr="00EF7466">
              <w:rPr>
                <w:spacing w:val="3"/>
                <w:sz w:val="24"/>
              </w:rPr>
              <w:t xml:space="preserve"> </w:t>
            </w:r>
            <w:r w:rsidRPr="00EF7466">
              <w:rPr>
                <w:sz w:val="24"/>
              </w:rPr>
              <w:t>of</w:t>
            </w:r>
            <w:r w:rsidRPr="00EF7466">
              <w:rPr>
                <w:spacing w:val="1"/>
                <w:sz w:val="24"/>
              </w:rPr>
              <w:t xml:space="preserve"> </w:t>
            </w:r>
            <w:r w:rsidRPr="00EF7466">
              <w:rPr>
                <w:sz w:val="24"/>
              </w:rPr>
              <w:t>an</w:t>
            </w:r>
            <w:r w:rsidRPr="00EF7466">
              <w:rPr>
                <w:spacing w:val="3"/>
                <w:sz w:val="24"/>
              </w:rPr>
              <w:t xml:space="preserve"> </w:t>
            </w:r>
            <w:r w:rsidRPr="00EF7466">
              <w:rPr>
                <w:sz w:val="24"/>
              </w:rPr>
              <w:t>economy.</w:t>
            </w:r>
          </w:p>
          <w:p w:rsidR="00C8684F" w:rsidRPr="00D14CA0" w:rsidRDefault="00C8684F" w:rsidP="00C8684F">
            <w:pPr>
              <w:pStyle w:val="TableParagraph"/>
              <w:numPr>
                <w:ilvl w:val="0"/>
                <w:numId w:val="21"/>
              </w:numPr>
              <w:tabs>
                <w:tab w:val="left" w:pos="972"/>
              </w:tabs>
              <w:spacing w:line="247" w:lineRule="auto"/>
              <w:ind w:right="183"/>
              <w:jc w:val="both"/>
              <w:rPr>
                <w:sz w:val="24"/>
              </w:rPr>
            </w:pPr>
            <w:r w:rsidRPr="00EF7466">
              <w:rPr>
                <w:sz w:val="24"/>
              </w:rPr>
              <w:t>Evaluating to what extent the factors that</w:t>
            </w:r>
            <w:r w:rsidRPr="00EF7466">
              <w:rPr>
                <w:spacing w:val="1"/>
                <w:sz w:val="24"/>
              </w:rPr>
              <w:t xml:space="preserve"> </w:t>
            </w:r>
            <w:r w:rsidRPr="00EF7466">
              <w:rPr>
                <w:sz w:val="24"/>
              </w:rPr>
              <w:t>contribute</w:t>
            </w:r>
            <w:r w:rsidRPr="00EF7466">
              <w:rPr>
                <w:spacing w:val="1"/>
                <w:sz w:val="24"/>
              </w:rPr>
              <w:t xml:space="preserve"> </w:t>
            </w:r>
            <w:r w:rsidRPr="00EF7466">
              <w:rPr>
                <w:sz w:val="24"/>
              </w:rPr>
              <w:t>to</w:t>
            </w:r>
            <w:r w:rsidRPr="00EF7466">
              <w:rPr>
                <w:spacing w:val="1"/>
                <w:sz w:val="24"/>
              </w:rPr>
              <w:t xml:space="preserve"> </w:t>
            </w:r>
            <w:r w:rsidRPr="00EF7466">
              <w:rPr>
                <w:sz w:val="24"/>
              </w:rPr>
              <w:t>and</w:t>
            </w:r>
            <w:r w:rsidRPr="00EF7466">
              <w:rPr>
                <w:spacing w:val="1"/>
                <w:sz w:val="24"/>
              </w:rPr>
              <w:t xml:space="preserve"> </w:t>
            </w:r>
            <w:r w:rsidRPr="00EF7466">
              <w:rPr>
                <w:sz w:val="24"/>
              </w:rPr>
              <w:t>detract</w:t>
            </w:r>
            <w:r w:rsidRPr="00EF7466">
              <w:rPr>
                <w:spacing w:val="1"/>
                <w:sz w:val="24"/>
              </w:rPr>
              <w:t xml:space="preserve"> </w:t>
            </w:r>
            <w:r w:rsidRPr="00EF7466">
              <w:rPr>
                <w:sz w:val="24"/>
              </w:rPr>
              <w:t>from</w:t>
            </w:r>
            <w:r w:rsidRPr="00EF7466">
              <w:rPr>
                <w:spacing w:val="1"/>
                <w:sz w:val="24"/>
              </w:rPr>
              <w:t xml:space="preserve"> </w:t>
            </w:r>
            <w:r w:rsidRPr="00EF7466">
              <w:rPr>
                <w:sz w:val="24"/>
              </w:rPr>
              <w:t>long-</w:t>
            </w:r>
            <w:r w:rsidRPr="00EF7466">
              <w:rPr>
                <w:spacing w:val="-57"/>
                <w:sz w:val="24"/>
              </w:rPr>
              <w:t xml:space="preserve"> </w:t>
            </w:r>
            <w:r w:rsidRPr="00EF7466">
              <w:rPr>
                <w:sz w:val="24"/>
              </w:rPr>
              <w:t>term</w:t>
            </w:r>
            <w:r w:rsidRPr="00EF7466">
              <w:rPr>
                <w:spacing w:val="3"/>
                <w:sz w:val="24"/>
              </w:rPr>
              <w:t xml:space="preserve"> </w:t>
            </w:r>
            <w:r w:rsidRPr="00EF7466">
              <w:rPr>
                <w:sz w:val="24"/>
              </w:rPr>
              <w:t>economic</w:t>
            </w:r>
            <w:r w:rsidRPr="00EF7466">
              <w:rPr>
                <w:spacing w:val="1"/>
                <w:sz w:val="24"/>
              </w:rPr>
              <w:t xml:space="preserve"> </w:t>
            </w:r>
            <w:r w:rsidRPr="00EF7466">
              <w:rPr>
                <w:sz w:val="24"/>
              </w:rPr>
              <w:t>growth</w:t>
            </w:r>
            <w:r>
              <w:rPr>
                <w:sz w:val="24"/>
              </w:rPr>
              <w:t>.</w:t>
            </w:r>
          </w:p>
        </w:tc>
      </w:tr>
    </w:tbl>
    <w:p w:rsidR="00C30F02" w:rsidRDefault="00C30F02" w:rsidP="00F33B8F">
      <w:pPr>
        <w:pStyle w:val="Heading2"/>
        <w:spacing w:before="79"/>
        <w:ind w:left="663" w:right="567"/>
      </w:pPr>
    </w:p>
    <w:p w:rsidR="00F33B8F" w:rsidRDefault="00F33B8F" w:rsidP="00D14CA0">
      <w:pPr>
        <w:pStyle w:val="Heading2"/>
        <w:spacing w:before="79"/>
        <w:ind w:left="0" w:right="567"/>
      </w:pPr>
    </w:p>
    <w:tbl>
      <w:tblPr>
        <w:tblStyle w:val="TableGrid"/>
        <w:tblW w:w="9973" w:type="dxa"/>
        <w:tblLayout w:type="fixed"/>
        <w:tblLook w:val="04A0"/>
      </w:tblPr>
      <w:tblGrid>
        <w:gridCol w:w="1335"/>
        <w:gridCol w:w="2250"/>
        <w:gridCol w:w="4712"/>
        <w:gridCol w:w="1676"/>
      </w:tblGrid>
      <w:tr w:rsidR="00F33B8F" w:rsidRPr="0052112C" w:rsidTr="0096464B">
        <w:tc>
          <w:tcPr>
            <w:tcW w:w="9973" w:type="dxa"/>
            <w:gridSpan w:val="4"/>
            <w:vAlign w:val="center"/>
          </w:tcPr>
          <w:p w:rsidR="00F33B8F" w:rsidRPr="0052112C" w:rsidRDefault="00F33B8F" w:rsidP="007073D8">
            <w:pPr>
              <w:pStyle w:val="Heading2"/>
              <w:ind w:left="663"/>
              <w:jc w:val="center"/>
              <w:outlineLvl w:val="1"/>
            </w:pPr>
            <w:r w:rsidRPr="0052112C">
              <w:t xml:space="preserve">SEMESTER – </w:t>
            </w:r>
            <w:r w:rsidR="00D14CA0">
              <w:t>2</w:t>
            </w:r>
          </w:p>
        </w:tc>
      </w:tr>
      <w:tr w:rsidR="00F33B8F" w:rsidRPr="0052112C" w:rsidTr="0096464B">
        <w:tc>
          <w:tcPr>
            <w:tcW w:w="9973" w:type="dxa"/>
            <w:gridSpan w:val="4"/>
          </w:tcPr>
          <w:p w:rsidR="00F33B8F" w:rsidRPr="0052112C" w:rsidRDefault="00F33B8F" w:rsidP="00A826B1">
            <w:pPr>
              <w:pStyle w:val="Heading2"/>
              <w:ind w:left="663"/>
              <w:jc w:val="center"/>
              <w:outlineLvl w:val="1"/>
            </w:pPr>
            <w:r>
              <w:t xml:space="preserve"> INFORMATION TECHNOLOGY &amp; ITS APPLICATION IN BUSINESS</w:t>
            </w:r>
          </w:p>
          <w:p w:rsidR="00F33B8F" w:rsidRPr="0052112C" w:rsidRDefault="00F33B8F" w:rsidP="007073D8">
            <w:pPr>
              <w:pStyle w:val="Heading2"/>
              <w:ind w:left="663"/>
              <w:jc w:val="center"/>
              <w:outlineLvl w:val="1"/>
            </w:pPr>
            <w:r w:rsidRPr="0052112C">
              <w:t>ACNH SEC</w:t>
            </w:r>
            <w:r>
              <w:t>2</w:t>
            </w:r>
          </w:p>
        </w:tc>
      </w:tr>
      <w:tr w:rsidR="00F33B8F" w:rsidRPr="0052112C" w:rsidTr="0096464B">
        <w:trPr>
          <w:trHeight w:val="1555"/>
        </w:trPr>
        <w:tc>
          <w:tcPr>
            <w:tcW w:w="9973" w:type="dxa"/>
            <w:gridSpan w:val="4"/>
            <w:vAlign w:val="center"/>
          </w:tcPr>
          <w:p w:rsidR="00A826B1" w:rsidRPr="00A826B1" w:rsidRDefault="00F33B8F" w:rsidP="005D7840">
            <w:pPr>
              <w:pStyle w:val="ListParagraph"/>
              <w:numPr>
                <w:ilvl w:val="0"/>
                <w:numId w:val="38"/>
              </w:numPr>
              <w:tabs>
                <w:tab w:val="left" w:pos="489"/>
              </w:tabs>
              <w:ind w:right="124"/>
              <w:jc w:val="both"/>
              <w:rPr>
                <w:sz w:val="24"/>
                <w:szCs w:val="24"/>
              </w:rPr>
            </w:pPr>
            <w:r w:rsidRPr="00A826B1">
              <w:rPr>
                <w:sz w:val="24"/>
                <w:szCs w:val="24"/>
              </w:rPr>
              <w:t>Gain</w:t>
            </w:r>
            <w:r w:rsidRPr="00A826B1">
              <w:rPr>
                <w:spacing w:val="33"/>
                <w:sz w:val="24"/>
                <w:szCs w:val="24"/>
              </w:rPr>
              <w:t xml:space="preserve"> </w:t>
            </w:r>
            <w:r w:rsidRPr="00A826B1">
              <w:rPr>
                <w:sz w:val="24"/>
                <w:szCs w:val="24"/>
              </w:rPr>
              <w:t>familiarity</w:t>
            </w:r>
            <w:r w:rsidRPr="00A826B1">
              <w:rPr>
                <w:spacing w:val="34"/>
                <w:sz w:val="24"/>
                <w:szCs w:val="24"/>
              </w:rPr>
              <w:t xml:space="preserve"> </w:t>
            </w:r>
            <w:r w:rsidRPr="00A826B1">
              <w:rPr>
                <w:sz w:val="24"/>
                <w:szCs w:val="24"/>
              </w:rPr>
              <w:t>with</w:t>
            </w:r>
            <w:r w:rsidRPr="00A826B1">
              <w:rPr>
                <w:spacing w:val="32"/>
                <w:sz w:val="24"/>
                <w:szCs w:val="24"/>
              </w:rPr>
              <w:t xml:space="preserve"> </w:t>
            </w:r>
            <w:r w:rsidRPr="00A826B1">
              <w:rPr>
                <w:sz w:val="24"/>
                <w:szCs w:val="24"/>
              </w:rPr>
              <w:t>the</w:t>
            </w:r>
            <w:r w:rsidRPr="00A826B1">
              <w:rPr>
                <w:spacing w:val="35"/>
                <w:sz w:val="24"/>
                <w:szCs w:val="24"/>
              </w:rPr>
              <w:t xml:space="preserve"> </w:t>
            </w:r>
            <w:r w:rsidRPr="00A826B1">
              <w:rPr>
                <w:sz w:val="24"/>
                <w:szCs w:val="24"/>
              </w:rPr>
              <w:t>concepts</w:t>
            </w:r>
            <w:r w:rsidRPr="00A826B1">
              <w:rPr>
                <w:spacing w:val="35"/>
                <w:sz w:val="24"/>
                <w:szCs w:val="24"/>
              </w:rPr>
              <w:t xml:space="preserve"> </w:t>
            </w:r>
            <w:r w:rsidRPr="00A826B1">
              <w:rPr>
                <w:sz w:val="24"/>
                <w:szCs w:val="24"/>
              </w:rPr>
              <w:t>and</w:t>
            </w:r>
            <w:r w:rsidRPr="00A826B1">
              <w:rPr>
                <w:spacing w:val="34"/>
                <w:sz w:val="24"/>
                <w:szCs w:val="24"/>
              </w:rPr>
              <w:t xml:space="preserve"> </w:t>
            </w:r>
            <w:r w:rsidRPr="00A826B1">
              <w:rPr>
                <w:sz w:val="24"/>
                <w:szCs w:val="24"/>
              </w:rPr>
              <w:t>terminology</w:t>
            </w:r>
            <w:r w:rsidRPr="00A826B1">
              <w:rPr>
                <w:spacing w:val="34"/>
                <w:sz w:val="24"/>
                <w:szCs w:val="24"/>
              </w:rPr>
              <w:t xml:space="preserve"> </w:t>
            </w:r>
            <w:r w:rsidRPr="00A826B1">
              <w:rPr>
                <w:sz w:val="24"/>
                <w:szCs w:val="24"/>
              </w:rPr>
              <w:t>used</w:t>
            </w:r>
            <w:r w:rsidRPr="00A826B1">
              <w:rPr>
                <w:spacing w:val="34"/>
                <w:sz w:val="24"/>
                <w:szCs w:val="24"/>
              </w:rPr>
              <w:t xml:space="preserve"> </w:t>
            </w:r>
            <w:r w:rsidRPr="00A826B1">
              <w:rPr>
                <w:sz w:val="24"/>
                <w:szCs w:val="24"/>
              </w:rPr>
              <w:t>in</w:t>
            </w:r>
            <w:r w:rsidRPr="00A826B1">
              <w:rPr>
                <w:spacing w:val="36"/>
                <w:sz w:val="24"/>
                <w:szCs w:val="24"/>
              </w:rPr>
              <w:t xml:space="preserve"> </w:t>
            </w:r>
            <w:r w:rsidRPr="00A826B1">
              <w:rPr>
                <w:sz w:val="24"/>
                <w:szCs w:val="24"/>
              </w:rPr>
              <w:t>the</w:t>
            </w:r>
            <w:r w:rsidRPr="00A826B1">
              <w:rPr>
                <w:spacing w:val="32"/>
                <w:sz w:val="24"/>
                <w:szCs w:val="24"/>
              </w:rPr>
              <w:t xml:space="preserve"> </w:t>
            </w:r>
            <w:r w:rsidRPr="00A826B1">
              <w:rPr>
                <w:sz w:val="24"/>
                <w:szCs w:val="24"/>
              </w:rPr>
              <w:t>development,</w:t>
            </w:r>
            <w:r w:rsidRPr="00A826B1">
              <w:rPr>
                <w:spacing w:val="31"/>
                <w:sz w:val="24"/>
                <w:szCs w:val="24"/>
              </w:rPr>
              <w:t xml:space="preserve"> </w:t>
            </w:r>
            <w:r w:rsidRPr="00A826B1">
              <w:rPr>
                <w:sz w:val="24"/>
                <w:szCs w:val="24"/>
              </w:rPr>
              <w:t>implementation</w:t>
            </w:r>
            <w:r w:rsidRPr="00A826B1">
              <w:rPr>
                <w:spacing w:val="34"/>
                <w:sz w:val="24"/>
                <w:szCs w:val="24"/>
              </w:rPr>
              <w:t xml:space="preserve"> </w:t>
            </w:r>
            <w:r w:rsidRPr="00A826B1">
              <w:rPr>
                <w:sz w:val="24"/>
                <w:szCs w:val="24"/>
              </w:rPr>
              <w:t>and</w:t>
            </w:r>
            <w:r w:rsidRPr="00A826B1">
              <w:rPr>
                <w:spacing w:val="-49"/>
                <w:sz w:val="24"/>
                <w:szCs w:val="24"/>
              </w:rPr>
              <w:t xml:space="preserve"> </w:t>
            </w:r>
            <w:r w:rsidRPr="00A826B1">
              <w:rPr>
                <w:sz w:val="24"/>
                <w:szCs w:val="24"/>
              </w:rPr>
              <w:t>operation</w:t>
            </w:r>
            <w:r w:rsidRPr="00A826B1">
              <w:rPr>
                <w:spacing w:val="-2"/>
                <w:sz w:val="24"/>
                <w:szCs w:val="24"/>
              </w:rPr>
              <w:t xml:space="preserve"> </w:t>
            </w:r>
            <w:r w:rsidRPr="00A826B1">
              <w:rPr>
                <w:sz w:val="24"/>
                <w:szCs w:val="24"/>
              </w:rPr>
              <w:t>of</w:t>
            </w:r>
            <w:r w:rsidRPr="00A826B1">
              <w:rPr>
                <w:spacing w:val="-1"/>
                <w:sz w:val="24"/>
                <w:szCs w:val="24"/>
              </w:rPr>
              <w:t xml:space="preserve"> </w:t>
            </w:r>
            <w:r w:rsidRPr="00A826B1">
              <w:rPr>
                <w:sz w:val="24"/>
                <w:szCs w:val="24"/>
              </w:rPr>
              <w:t>business</w:t>
            </w:r>
            <w:r w:rsidRPr="00A826B1">
              <w:rPr>
                <w:spacing w:val="-1"/>
                <w:sz w:val="24"/>
                <w:szCs w:val="24"/>
              </w:rPr>
              <w:t xml:space="preserve"> </w:t>
            </w:r>
            <w:r w:rsidRPr="00A826B1">
              <w:rPr>
                <w:sz w:val="24"/>
                <w:szCs w:val="24"/>
              </w:rPr>
              <w:t>computer</w:t>
            </w:r>
            <w:r w:rsidRPr="00A826B1">
              <w:rPr>
                <w:spacing w:val="-1"/>
                <w:sz w:val="24"/>
                <w:szCs w:val="24"/>
              </w:rPr>
              <w:t xml:space="preserve"> </w:t>
            </w:r>
            <w:r w:rsidRPr="00A826B1">
              <w:rPr>
                <w:sz w:val="24"/>
                <w:szCs w:val="24"/>
              </w:rPr>
              <w:t>applications.</w:t>
            </w:r>
          </w:p>
          <w:p w:rsidR="00A826B1" w:rsidRPr="00A826B1" w:rsidRDefault="00F33B8F" w:rsidP="005D7840">
            <w:pPr>
              <w:pStyle w:val="ListParagraph"/>
              <w:numPr>
                <w:ilvl w:val="0"/>
                <w:numId w:val="38"/>
              </w:numPr>
              <w:tabs>
                <w:tab w:val="left" w:pos="489"/>
              </w:tabs>
              <w:ind w:right="124"/>
              <w:jc w:val="both"/>
              <w:rPr>
                <w:sz w:val="24"/>
                <w:szCs w:val="24"/>
              </w:rPr>
            </w:pPr>
            <w:r w:rsidRPr="00A826B1">
              <w:rPr>
                <w:sz w:val="24"/>
                <w:szCs w:val="24"/>
              </w:rPr>
              <w:t>Explore</w:t>
            </w:r>
            <w:r w:rsidRPr="00A826B1">
              <w:rPr>
                <w:spacing w:val="24"/>
                <w:sz w:val="24"/>
                <w:szCs w:val="24"/>
              </w:rPr>
              <w:t xml:space="preserve"> </w:t>
            </w:r>
            <w:r w:rsidRPr="00A826B1">
              <w:rPr>
                <w:sz w:val="24"/>
                <w:szCs w:val="24"/>
              </w:rPr>
              <w:t>various</w:t>
            </w:r>
            <w:r w:rsidRPr="00A826B1">
              <w:rPr>
                <w:spacing w:val="25"/>
                <w:sz w:val="24"/>
                <w:szCs w:val="24"/>
              </w:rPr>
              <w:t xml:space="preserve"> </w:t>
            </w:r>
            <w:r w:rsidRPr="00A826B1">
              <w:rPr>
                <w:sz w:val="24"/>
                <w:szCs w:val="24"/>
              </w:rPr>
              <w:t>methods</w:t>
            </w:r>
            <w:r w:rsidRPr="00A826B1">
              <w:rPr>
                <w:spacing w:val="23"/>
                <w:sz w:val="24"/>
                <w:szCs w:val="24"/>
              </w:rPr>
              <w:t xml:space="preserve"> </w:t>
            </w:r>
            <w:r w:rsidRPr="00A826B1">
              <w:rPr>
                <w:sz w:val="24"/>
                <w:szCs w:val="24"/>
              </w:rPr>
              <w:t>where</w:t>
            </w:r>
            <w:r w:rsidRPr="00A826B1">
              <w:rPr>
                <w:spacing w:val="23"/>
                <w:sz w:val="24"/>
                <w:szCs w:val="24"/>
              </w:rPr>
              <w:t xml:space="preserve"> </w:t>
            </w:r>
            <w:r w:rsidRPr="00A826B1">
              <w:rPr>
                <w:sz w:val="24"/>
                <w:szCs w:val="24"/>
              </w:rPr>
              <w:t>Information</w:t>
            </w:r>
            <w:r w:rsidRPr="00A826B1">
              <w:rPr>
                <w:spacing w:val="25"/>
                <w:sz w:val="24"/>
                <w:szCs w:val="24"/>
              </w:rPr>
              <w:t xml:space="preserve"> </w:t>
            </w:r>
            <w:r w:rsidRPr="00A826B1">
              <w:rPr>
                <w:sz w:val="24"/>
                <w:szCs w:val="24"/>
              </w:rPr>
              <w:t>Technology</w:t>
            </w:r>
            <w:r w:rsidRPr="00A826B1">
              <w:rPr>
                <w:spacing w:val="25"/>
                <w:sz w:val="24"/>
                <w:szCs w:val="24"/>
              </w:rPr>
              <w:t xml:space="preserve"> </w:t>
            </w:r>
            <w:r w:rsidRPr="00A826B1">
              <w:rPr>
                <w:sz w:val="24"/>
                <w:szCs w:val="24"/>
              </w:rPr>
              <w:t>can</w:t>
            </w:r>
            <w:r w:rsidRPr="00A826B1">
              <w:rPr>
                <w:spacing w:val="25"/>
                <w:sz w:val="24"/>
                <w:szCs w:val="24"/>
              </w:rPr>
              <w:t xml:space="preserve"> </w:t>
            </w:r>
            <w:r w:rsidRPr="00A826B1">
              <w:rPr>
                <w:sz w:val="24"/>
                <w:szCs w:val="24"/>
              </w:rPr>
              <w:t>be</w:t>
            </w:r>
            <w:r w:rsidRPr="00A826B1">
              <w:rPr>
                <w:spacing w:val="23"/>
                <w:sz w:val="24"/>
                <w:szCs w:val="24"/>
              </w:rPr>
              <w:t xml:space="preserve"> </w:t>
            </w:r>
            <w:r w:rsidRPr="00A826B1">
              <w:rPr>
                <w:sz w:val="24"/>
                <w:szCs w:val="24"/>
              </w:rPr>
              <w:t>used</w:t>
            </w:r>
            <w:r w:rsidRPr="00A826B1">
              <w:rPr>
                <w:spacing w:val="27"/>
                <w:sz w:val="24"/>
                <w:szCs w:val="24"/>
              </w:rPr>
              <w:t xml:space="preserve"> </w:t>
            </w:r>
            <w:r w:rsidRPr="00A826B1">
              <w:rPr>
                <w:sz w:val="24"/>
                <w:szCs w:val="24"/>
              </w:rPr>
              <w:t>to</w:t>
            </w:r>
            <w:r w:rsidRPr="00A826B1">
              <w:rPr>
                <w:spacing w:val="27"/>
                <w:sz w:val="24"/>
                <w:szCs w:val="24"/>
              </w:rPr>
              <w:t xml:space="preserve"> </w:t>
            </w:r>
            <w:r w:rsidRPr="00A826B1">
              <w:rPr>
                <w:sz w:val="24"/>
                <w:szCs w:val="24"/>
              </w:rPr>
              <w:t>support</w:t>
            </w:r>
            <w:r w:rsidRPr="00A826B1">
              <w:rPr>
                <w:spacing w:val="25"/>
                <w:sz w:val="24"/>
                <w:szCs w:val="24"/>
              </w:rPr>
              <w:t xml:space="preserve"> </w:t>
            </w:r>
            <w:r w:rsidRPr="00A826B1">
              <w:rPr>
                <w:sz w:val="24"/>
                <w:szCs w:val="24"/>
              </w:rPr>
              <w:t>existing</w:t>
            </w:r>
            <w:r w:rsidRPr="00A826B1">
              <w:rPr>
                <w:spacing w:val="24"/>
                <w:sz w:val="24"/>
                <w:szCs w:val="24"/>
              </w:rPr>
              <w:t xml:space="preserve"> </w:t>
            </w:r>
            <w:r w:rsidRPr="00A826B1">
              <w:rPr>
                <w:sz w:val="24"/>
                <w:szCs w:val="24"/>
              </w:rPr>
              <w:t>businesses</w:t>
            </w:r>
            <w:r w:rsidRPr="00A826B1">
              <w:rPr>
                <w:spacing w:val="-49"/>
                <w:sz w:val="24"/>
                <w:szCs w:val="24"/>
              </w:rPr>
              <w:t xml:space="preserve"> </w:t>
            </w:r>
            <w:r w:rsidRPr="00A826B1">
              <w:rPr>
                <w:sz w:val="24"/>
                <w:szCs w:val="24"/>
              </w:rPr>
              <w:t>and strategies.</w:t>
            </w:r>
          </w:p>
          <w:p w:rsidR="00A826B1" w:rsidRPr="00A826B1" w:rsidRDefault="00F33B8F" w:rsidP="005D7840">
            <w:pPr>
              <w:pStyle w:val="ListParagraph"/>
              <w:numPr>
                <w:ilvl w:val="0"/>
                <w:numId w:val="38"/>
              </w:numPr>
              <w:tabs>
                <w:tab w:val="left" w:pos="489"/>
              </w:tabs>
              <w:ind w:right="124"/>
              <w:jc w:val="both"/>
              <w:rPr>
                <w:sz w:val="24"/>
                <w:szCs w:val="24"/>
              </w:rPr>
            </w:pPr>
            <w:r w:rsidRPr="00A826B1">
              <w:rPr>
                <w:sz w:val="24"/>
                <w:szCs w:val="24"/>
              </w:rPr>
              <w:t>Investigate</w:t>
            </w:r>
            <w:r w:rsidRPr="00A826B1">
              <w:rPr>
                <w:spacing w:val="-4"/>
                <w:sz w:val="24"/>
                <w:szCs w:val="24"/>
              </w:rPr>
              <w:t xml:space="preserve"> </w:t>
            </w:r>
            <w:r w:rsidRPr="00A826B1">
              <w:rPr>
                <w:sz w:val="24"/>
                <w:szCs w:val="24"/>
              </w:rPr>
              <w:t>emerging</w:t>
            </w:r>
            <w:r w:rsidRPr="00A826B1">
              <w:rPr>
                <w:spacing w:val="-4"/>
                <w:sz w:val="24"/>
                <w:szCs w:val="24"/>
              </w:rPr>
              <w:t xml:space="preserve"> </w:t>
            </w:r>
            <w:r w:rsidRPr="00A826B1">
              <w:rPr>
                <w:sz w:val="24"/>
                <w:szCs w:val="24"/>
              </w:rPr>
              <w:t>technology</w:t>
            </w:r>
            <w:r w:rsidRPr="00A826B1">
              <w:rPr>
                <w:spacing w:val="-4"/>
                <w:sz w:val="24"/>
                <w:szCs w:val="24"/>
              </w:rPr>
              <w:t xml:space="preserve"> </w:t>
            </w:r>
            <w:r w:rsidRPr="00A826B1">
              <w:rPr>
                <w:sz w:val="24"/>
                <w:szCs w:val="24"/>
              </w:rPr>
              <w:t>in</w:t>
            </w:r>
            <w:r w:rsidRPr="00A826B1">
              <w:rPr>
                <w:spacing w:val="-2"/>
                <w:sz w:val="24"/>
                <w:szCs w:val="24"/>
              </w:rPr>
              <w:t xml:space="preserve"> </w:t>
            </w:r>
            <w:r w:rsidRPr="00A826B1">
              <w:rPr>
                <w:sz w:val="24"/>
                <w:szCs w:val="24"/>
              </w:rPr>
              <w:t>shaping</w:t>
            </w:r>
            <w:r w:rsidRPr="00A826B1">
              <w:rPr>
                <w:spacing w:val="-4"/>
                <w:sz w:val="24"/>
                <w:szCs w:val="24"/>
              </w:rPr>
              <w:t xml:space="preserve"> </w:t>
            </w:r>
            <w:r w:rsidRPr="00A826B1">
              <w:rPr>
                <w:sz w:val="24"/>
                <w:szCs w:val="24"/>
              </w:rPr>
              <w:t>new</w:t>
            </w:r>
            <w:r w:rsidRPr="00A826B1">
              <w:rPr>
                <w:spacing w:val="-2"/>
                <w:sz w:val="24"/>
                <w:szCs w:val="24"/>
              </w:rPr>
              <w:t xml:space="preserve"> </w:t>
            </w:r>
            <w:r w:rsidRPr="00A826B1">
              <w:rPr>
                <w:sz w:val="24"/>
                <w:szCs w:val="24"/>
              </w:rPr>
              <w:t>processes,</w:t>
            </w:r>
            <w:r w:rsidRPr="00A826B1">
              <w:rPr>
                <w:spacing w:val="-2"/>
                <w:sz w:val="24"/>
                <w:szCs w:val="24"/>
              </w:rPr>
              <w:t xml:space="preserve"> </w:t>
            </w:r>
            <w:r w:rsidRPr="00A826B1">
              <w:rPr>
                <w:sz w:val="24"/>
                <w:szCs w:val="24"/>
              </w:rPr>
              <w:t>strategies</w:t>
            </w:r>
            <w:r w:rsidRPr="00A826B1">
              <w:rPr>
                <w:spacing w:val="-3"/>
                <w:sz w:val="24"/>
                <w:szCs w:val="24"/>
              </w:rPr>
              <w:t xml:space="preserve"> </w:t>
            </w:r>
            <w:r w:rsidRPr="00A826B1">
              <w:rPr>
                <w:sz w:val="24"/>
                <w:szCs w:val="24"/>
              </w:rPr>
              <w:t>and</w:t>
            </w:r>
            <w:r w:rsidRPr="00A826B1">
              <w:rPr>
                <w:spacing w:val="-4"/>
                <w:sz w:val="24"/>
                <w:szCs w:val="24"/>
              </w:rPr>
              <w:t xml:space="preserve"> </w:t>
            </w:r>
            <w:r w:rsidRPr="00A826B1">
              <w:rPr>
                <w:sz w:val="24"/>
                <w:szCs w:val="24"/>
              </w:rPr>
              <w:t>business</w:t>
            </w:r>
            <w:r w:rsidRPr="00A826B1">
              <w:rPr>
                <w:spacing w:val="-4"/>
                <w:sz w:val="24"/>
                <w:szCs w:val="24"/>
              </w:rPr>
              <w:t xml:space="preserve"> </w:t>
            </w:r>
            <w:r w:rsidRPr="00A826B1">
              <w:rPr>
                <w:sz w:val="24"/>
                <w:szCs w:val="24"/>
              </w:rPr>
              <w:t>models.</w:t>
            </w:r>
          </w:p>
          <w:p w:rsidR="00A826B1" w:rsidRPr="00A826B1" w:rsidRDefault="00F33B8F" w:rsidP="005D7840">
            <w:pPr>
              <w:pStyle w:val="ListParagraph"/>
              <w:numPr>
                <w:ilvl w:val="0"/>
                <w:numId w:val="38"/>
              </w:numPr>
              <w:tabs>
                <w:tab w:val="left" w:pos="489"/>
              </w:tabs>
              <w:ind w:right="124"/>
              <w:jc w:val="both"/>
              <w:rPr>
                <w:sz w:val="24"/>
                <w:szCs w:val="24"/>
              </w:rPr>
            </w:pPr>
            <w:r w:rsidRPr="00A826B1">
              <w:rPr>
                <w:sz w:val="24"/>
                <w:szCs w:val="24"/>
              </w:rPr>
              <w:t>Achieve</w:t>
            </w:r>
            <w:r w:rsidRPr="00A826B1">
              <w:rPr>
                <w:spacing w:val="-5"/>
                <w:sz w:val="24"/>
                <w:szCs w:val="24"/>
              </w:rPr>
              <w:t xml:space="preserve"> </w:t>
            </w:r>
            <w:r w:rsidRPr="00A826B1">
              <w:rPr>
                <w:sz w:val="24"/>
                <w:szCs w:val="24"/>
              </w:rPr>
              <w:t>hands-on</w:t>
            </w:r>
            <w:r w:rsidRPr="00A826B1">
              <w:rPr>
                <w:spacing w:val="-5"/>
                <w:sz w:val="24"/>
                <w:szCs w:val="24"/>
              </w:rPr>
              <w:t xml:space="preserve"> </w:t>
            </w:r>
            <w:r w:rsidRPr="00A826B1">
              <w:rPr>
                <w:sz w:val="24"/>
                <w:szCs w:val="24"/>
              </w:rPr>
              <w:t>experience</w:t>
            </w:r>
            <w:r w:rsidRPr="00A826B1">
              <w:rPr>
                <w:spacing w:val="-4"/>
                <w:sz w:val="24"/>
                <w:szCs w:val="24"/>
              </w:rPr>
              <w:t xml:space="preserve"> </w:t>
            </w:r>
            <w:r w:rsidRPr="00A826B1">
              <w:rPr>
                <w:sz w:val="24"/>
                <w:szCs w:val="24"/>
              </w:rPr>
              <w:t>with</w:t>
            </w:r>
            <w:r w:rsidRPr="00A826B1">
              <w:rPr>
                <w:spacing w:val="-5"/>
                <w:sz w:val="24"/>
                <w:szCs w:val="24"/>
              </w:rPr>
              <w:t xml:space="preserve"> </w:t>
            </w:r>
            <w:r w:rsidRPr="00A826B1">
              <w:rPr>
                <w:sz w:val="24"/>
                <w:szCs w:val="24"/>
              </w:rPr>
              <w:t>productivity/application</w:t>
            </w:r>
            <w:r w:rsidRPr="00A826B1">
              <w:rPr>
                <w:spacing w:val="3"/>
                <w:sz w:val="24"/>
                <w:szCs w:val="24"/>
              </w:rPr>
              <w:t xml:space="preserve"> </w:t>
            </w:r>
            <w:r w:rsidRPr="00A826B1">
              <w:rPr>
                <w:sz w:val="24"/>
                <w:szCs w:val="24"/>
              </w:rPr>
              <w:t>software</w:t>
            </w:r>
            <w:r w:rsidRPr="00A826B1">
              <w:rPr>
                <w:spacing w:val="-5"/>
                <w:sz w:val="24"/>
                <w:szCs w:val="24"/>
              </w:rPr>
              <w:t xml:space="preserve"> </w:t>
            </w:r>
            <w:r w:rsidRPr="00A826B1">
              <w:rPr>
                <w:sz w:val="24"/>
                <w:szCs w:val="24"/>
              </w:rPr>
              <w:t>to</w:t>
            </w:r>
            <w:r w:rsidRPr="00A826B1">
              <w:rPr>
                <w:spacing w:val="-4"/>
                <w:sz w:val="24"/>
                <w:szCs w:val="24"/>
              </w:rPr>
              <w:t xml:space="preserve"> </w:t>
            </w:r>
            <w:r w:rsidRPr="00A826B1">
              <w:rPr>
                <w:sz w:val="24"/>
                <w:szCs w:val="24"/>
              </w:rPr>
              <w:t>enhance</w:t>
            </w:r>
            <w:r w:rsidRPr="00A826B1">
              <w:rPr>
                <w:spacing w:val="-7"/>
                <w:sz w:val="24"/>
                <w:szCs w:val="24"/>
              </w:rPr>
              <w:t xml:space="preserve"> </w:t>
            </w:r>
            <w:r w:rsidRPr="00A826B1">
              <w:rPr>
                <w:sz w:val="24"/>
                <w:szCs w:val="24"/>
              </w:rPr>
              <w:t>business</w:t>
            </w:r>
            <w:r w:rsidRPr="00A826B1">
              <w:rPr>
                <w:spacing w:val="-4"/>
                <w:sz w:val="24"/>
                <w:szCs w:val="24"/>
              </w:rPr>
              <w:t xml:space="preserve"> </w:t>
            </w:r>
            <w:r w:rsidRPr="00A826B1">
              <w:rPr>
                <w:sz w:val="24"/>
                <w:szCs w:val="24"/>
              </w:rPr>
              <w:t>activities.</w:t>
            </w:r>
          </w:p>
          <w:p w:rsidR="00A826B1" w:rsidRPr="00A826B1" w:rsidRDefault="00F33B8F" w:rsidP="005D7840">
            <w:pPr>
              <w:pStyle w:val="ListParagraph"/>
              <w:numPr>
                <w:ilvl w:val="0"/>
                <w:numId w:val="38"/>
              </w:numPr>
              <w:tabs>
                <w:tab w:val="left" w:pos="489"/>
              </w:tabs>
              <w:ind w:right="124"/>
              <w:jc w:val="both"/>
              <w:rPr>
                <w:sz w:val="24"/>
                <w:szCs w:val="24"/>
              </w:rPr>
            </w:pPr>
            <w:r w:rsidRPr="00A826B1">
              <w:rPr>
                <w:sz w:val="24"/>
                <w:szCs w:val="24"/>
              </w:rPr>
              <w:t>Accomplish</w:t>
            </w:r>
            <w:r w:rsidRPr="00A826B1">
              <w:rPr>
                <w:spacing w:val="1"/>
                <w:sz w:val="24"/>
                <w:szCs w:val="24"/>
              </w:rPr>
              <w:t xml:space="preserve"> </w:t>
            </w:r>
            <w:r w:rsidRPr="00A826B1">
              <w:rPr>
                <w:sz w:val="24"/>
                <w:szCs w:val="24"/>
              </w:rPr>
              <w:t>projects</w:t>
            </w:r>
            <w:r w:rsidRPr="00A826B1">
              <w:rPr>
                <w:spacing w:val="1"/>
                <w:sz w:val="24"/>
                <w:szCs w:val="24"/>
              </w:rPr>
              <w:t xml:space="preserve"> </w:t>
            </w:r>
            <w:r w:rsidRPr="00A826B1">
              <w:rPr>
                <w:sz w:val="24"/>
                <w:szCs w:val="24"/>
              </w:rPr>
              <w:t>utilizing</w:t>
            </w:r>
            <w:r w:rsidRPr="00A826B1">
              <w:rPr>
                <w:spacing w:val="1"/>
                <w:sz w:val="24"/>
                <w:szCs w:val="24"/>
              </w:rPr>
              <w:t xml:space="preserve"> </w:t>
            </w:r>
            <w:r w:rsidRPr="00A826B1">
              <w:rPr>
                <w:sz w:val="24"/>
                <w:szCs w:val="24"/>
              </w:rPr>
              <w:t>business</w:t>
            </w:r>
            <w:r w:rsidRPr="00A826B1">
              <w:rPr>
                <w:spacing w:val="1"/>
                <w:sz w:val="24"/>
                <w:szCs w:val="24"/>
              </w:rPr>
              <w:t xml:space="preserve"> </w:t>
            </w:r>
            <w:r w:rsidRPr="00A826B1">
              <w:rPr>
                <w:sz w:val="24"/>
                <w:szCs w:val="24"/>
              </w:rPr>
              <w:t>theories,</w:t>
            </w:r>
            <w:r w:rsidRPr="00A826B1">
              <w:rPr>
                <w:spacing w:val="1"/>
                <w:sz w:val="24"/>
                <w:szCs w:val="24"/>
              </w:rPr>
              <w:t xml:space="preserve"> </w:t>
            </w:r>
            <w:r w:rsidRPr="00A826B1">
              <w:rPr>
                <w:sz w:val="24"/>
                <w:szCs w:val="24"/>
              </w:rPr>
              <w:t>teamwork,</w:t>
            </w:r>
            <w:r w:rsidRPr="00A826B1">
              <w:rPr>
                <w:spacing w:val="1"/>
                <w:sz w:val="24"/>
                <w:szCs w:val="24"/>
              </w:rPr>
              <w:t xml:space="preserve"> </w:t>
            </w:r>
            <w:r w:rsidRPr="00A826B1">
              <w:rPr>
                <w:sz w:val="24"/>
                <w:szCs w:val="24"/>
              </w:rPr>
              <w:t>Internet</w:t>
            </w:r>
            <w:r w:rsidRPr="00A826B1">
              <w:rPr>
                <w:spacing w:val="1"/>
                <w:sz w:val="24"/>
                <w:szCs w:val="24"/>
              </w:rPr>
              <w:t xml:space="preserve"> </w:t>
            </w:r>
            <w:r w:rsidRPr="00A826B1">
              <w:rPr>
                <w:sz w:val="24"/>
                <w:szCs w:val="24"/>
              </w:rPr>
              <w:t>resources</w:t>
            </w:r>
            <w:r w:rsidRPr="00A826B1">
              <w:rPr>
                <w:spacing w:val="1"/>
                <w:sz w:val="24"/>
                <w:szCs w:val="24"/>
              </w:rPr>
              <w:t xml:space="preserve"> </w:t>
            </w:r>
            <w:r w:rsidRPr="00A826B1">
              <w:rPr>
                <w:sz w:val="24"/>
                <w:szCs w:val="24"/>
              </w:rPr>
              <w:t>and</w:t>
            </w:r>
            <w:r w:rsidRPr="00A826B1">
              <w:rPr>
                <w:spacing w:val="1"/>
                <w:sz w:val="24"/>
                <w:szCs w:val="24"/>
              </w:rPr>
              <w:t xml:space="preserve"> </w:t>
            </w:r>
            <w:r w:rsidRPr="00A826B1">
              <w:rPr>
                <w:sz w:val="24"/>
                <w:szCs w:val="24"/>
              </w:rPr>
              <w:t>computer</w:t>
            </w:r>
            <w:r w:rsidRPr="00A826B1">
              <w:rPr>
                <w:spacing w:val="-49"/>
                <w:sz w:val="24"/>
                <w:szCs w:val="24"/>
              </w:rPr>
              <w:t xml:space="preserve"> </w:t>
            </w:r>
            <w:r w:rsidRPr="00A826B1">
              <w:rPr>
                <w:sz w:val="24"/>
                <w:szCs w:val="24"/>
              </w:rPr>
              <w:t>technology.</w:t>
            </w:r>
          </w:p>
          <w:p w:rsidR="00F33B8F" w:rsidRPr="00A826B1" w:rsidRDefault="00F33B8F" w:rsidP="005D7840">
            <w:pPr>
              <w:pStyle w:val="ListParagraph"/>
              <w:numPr>
                <w:ilvl w:val="0"/>
                <w:numId w:val="38"/>
              </w:numPr>
              <w:tabs>
                <w:tab w:val="left" w:pos="489"/>
              </w:tabs>
              <w:ind w:right="124"/>
              <w:jc w:val="both"/>
              <w:rPr>
                <w:sz w:val="24"/>
                <w:szCs w:val="24"/>
              </w:rPr>
            </w:pPr>
            <w:r w:rsidRPr="00A826B1">
              <w:rPr>
                <w:sz w:val="24"/>
                <w:szCs w:val="24"/>
              </w:rPr>
              <w:t>Work</w:t>
            </w:r>
            <w:r w:rsidRPr="00A826B1">
              <w:rPr>
                <w:spacing w:val="-5"/>
                <w:sz w:val="24"/>
                <w:szCs w:val="24"/>
              </w:rPr>
              <w:t xml:space="preserve"> </w:t>
            </w:r>
            <w:r w:rsidRPr="00A826B1">
              <w:rPr>
                <w:sz w:val="24"/>
                <w:szCs w:val="24"/>
              </w:rPr>
              <w:t>with</w:t>
            </w:r>
            <w:r w:rsidRPr="00A826B1">
              <w:rPr>
                <w:spacing w:val="-3"/>
                <w:sz w:val="24"/>
                <w:szCs w:val="24"/>
              </w:rPr>
              <w:t xml:space="preserve"> </w:t>
            </w:r>
            <w:r w:rsidRPr="00A826B1">
              <w:rPr>
                <w:sz w:val="24"/>
                <w:szCs w:val="24"/>
              </w:rPr>
              <w:t>simple</w:t>
            </w:r>
            <w:r w:rsidRPr="00A826B1">
              <w:rPr>
                <w:spacing w:val="-5"/>
                <w:sz w:val="24"/>
                <w:szCs w:val="24"/>
              </w:rPr>
              <w:t xml:space="preserve"> </w:t>
            </w:r>
            <w:r w:rsidRPr="00A826B1">
              <w:rPr>
                <w:sz w:val="24"/>
                <w:szCs w:val="24"/>
              </w:rPr>
              <w:t>design</w:t>
            </w:r>
            <w:r w:rsidRPr="00A826B1">
              <w:rPr>
                <w:spacing w:val="-1"/>
                <w:sz w:val="24"/>
                <w:szCs w:val="24"/>
              </w:rPr>
              <w:t xml:space="preserve"> </w:t>
            </w:r>
            <w:r w:rsidRPr="00A826B1">
              <w:rPr>
                <w:sz w:val="24"/>
                <w:szCs w:val="24"/>
              </w:rPr>
              <w:t>and</w:t>
            </w:r>
            <w:r w:rsidRPr="00A826B1">
              <w:rPr>
                <w:spacing w:val="-3"/>
                <w:sz w:val="24"/>
                <w:szCs w:val="24"/>
              </w:rPr>
              <w:t xml:space="preserve"> </w:t>
            </w:r>
            <w:r w:rsidRPr="00A826B1">
              <w:rPr>
                <w:sz w:val="24"/>
                <w:szCs w:val="24"/>
              </w:rPr>
              <w:t>development</w:t>
            </w:r>
            <w:r w:rsidRPr="00A826B1">
              <w:rPr>
                <w:spacing w:val="-3"/>
                <w:sz w:val="24"/>
                <w:szCs w:val="24"/>
              </w:rPr>
              <w:t xml:space="preserve"> </w:t>
            </w:r>
            <w:r w:rsidRPr="00A826B1">
              <w:rPr>
                <w:sz w:val="24"/>
                <w:szCs w:val="24"/>
              </w:rPr>
              <w:t>tasks</w:t>
            </w:r>
            <w:r w:rsidRPr="00A826B1">
              <w:rPr>
                <w:spacing w:val="-3"/>
                <w:sz w:val="24"/>
                <w:szCs w:val="24"/>
              </w:rPr>
              <w:t xml:space="preserve"> </w:t>
            </w:r>
            <w:r w:rsidRPr="00A826B1">
              <w:rPr>
                <w:sz w:val="24"/>
                <w:szCs w:val="24"/>
              </w:rPr>
              <w:t>for</w:t>
            </w:r>
            <w:r w:rsidRPr="00A826B1">
              <w:rPr>
                <w:spacing w:val="-3"/>
                <w:sz w:val="24"/>
                <w:szCs w:val="24"/>
              </w:rPr>
              <w:t xml:space="preserve"> </w:t>
            </w:r>
            <w:r w:rsidRPr="00A826B1">
              <w:rPr>
                <w:sz w:val="24"/>
                <w:szCs w:val="24"/>
              </w:rPr>
              <w:t>the</w:t>
            </w:r>
            <w:r w:rsidRPr="00A826B1">
              <w:rPr>
                <w:spacing w:val="-3"/>
                <w:sz w:val="24"/>
                <w:szCs w:val="24"/>
              </w:rPr>
              <w:t xml:space="preserve"> </w:t>
            </w:r>
            <w:r w:rsidRPr="00A826B1">
              <w:rPr>
                <w:sz w:val="24"/>
                <w:szCs w:val="24"/>
              </w:rPr>
              <w:t>main</w:t>
            </w:r>
            <w:r w:rsidRPr="00A826B1">
              <w:rPr>
                <w:spacing w:val="-1"/>
                <w:sz w:val="24"/>
                <w:szCs w:val="24"/>
              </w:rPr>
              <w:t xml:space="preserve"> </w:t>
            </w:r>
            <w:r w:rsidRPr="00A826B1">
              <w:rPr>
                <w:sz w:val="24"/>
                <w:szCs w:val="24"/>
              </w:rPr>
              <w:t>types</w:t>
            </w:r>
            <w:r w:rsidRPr="00A826B1">
              <w:rPr>
                <w:spacing w:val="-3"/>
                <w:sz w:val="24"/>
                <w:szCs w:val="24"/>
              </w:rPr>
              <w:t xml:space="preserve"> </w:t>
            </w:r>
            <w:r w:rsidRPr="00A826B1">
              <w:rPr>
                <w:sz w:val="24"/>
                <w:szCs w:val="24"/>
              </w:rPr>
              <w:t>of</w:t>
            </w:r>
            <w:r w:rsidRPr="00A826B1">
              <w:rPr>
                <w:spacing w:val="-5"/>
                <w:sz w:val="24"/>
                <w:szCs w:val="24"/>
              </w:rPr>
              <w:t xml:space="preserve"> </w:t>
            </w:r>
            <w:r w:rsidRPr="00A826B1">
              <w:rPr>
                <w:sz w:val="24"/>
                <w:szCs w:val="24"/>
              </w:rPr>
              <w:t>business</w:t>
            </w:r>
            <w:r w:rsidRPr="00A826B1">
              <w:rPr>
                <w:spacing w:val="-3"/>
                <w:sz w:val="24"/>
                <w:szCs w:val="24"/>
              </w:rPr>
              <w:t xml:space="preserve"> </w:t>
            </w:r>
            <w:r w:rsidRPr="00A826B1">
              <w:rPr>
                <w:sz w:val="24"/>
                <w:szCs w:val="24"/>
              </w:rPr>
              <w:t>systems.</w:t>
            </w:r>
          </w:p>
          <w:p w:rsidR="00F33B8F" w:rsidRPr="0052112C" w:rsidRDefault="00F33B8F" w:rsidP="007073D8">
            <w:pPr>
              <w:pStyle w:val="Heading2"/>
              <w:spacing w:before="79"/>
              <w:ind w:left="0" w:right="567"/>
              <w:outlineLvl w:val="1"/>
            </w:pPr>
          </w:p>
        </w:tc>
      </w:tr>
      <w:tr w:rsidR="00F33B8F" w:rsidRPr="0052112C" w:rsidTr="0096464B">
        <w:tc>
          <w:tcPr>
            <w:tcW w:w="1335" w:type="dxa"/>
            <w:vAlign w:val="center"/>
          </w:tcPr>
          <w:p w:rsidR="00F33B8F" w:rsidRPr="0052112C" w:rsidRDefault="00F33B8F" w:rsidP="007073D8">
            <w:pPr>
              <w:pStyle w:val="Heading2"/>
              <w:ind w:left="0" w:right="-18"/>
              <w:jc w:val="center"/>
              <w:outlineLvl w:val="1"/>
            </w:pPr>
            <w:r w:rsidRPr="0052112C">
              <w:t>Unit</w:t>
            </w:r>
          </w:p>
        </w:tc>
        <w:tc>
          <w:tcPr>
            <w:tcW w:w="2250" w:type="dxa"/>
            <w:vAlign w:val="center"/>
          </w:tcPr>
          <w:p w:rsidR="00F33B8F" w:rsidRPr="0052112C" w:rsidRDefault="00F33B8F" w:rsidP="007073D8">
            <w:pPr>
              <w:pStyle w:val="Heading2"/>
              <w:ind w:left="0"/>
              <w:jc w:val="center"/>
              <w:outlineLvl w:val="1"/>
            </w:pPr>
            <w:r w:rsidRPr="0052112C">
              <w:t>Topic</w:t>
            </w:r>
          </w:p>
        </w:tc>
        <w:tc>
          <w:tcPr>
            <w:tcW w:w="4712" w:type="dxa"/>
            <w:vAlign w:val="center"/>
          </w:tcPr>
          <w:p w:rsidR="00F33B8F" w:rsidRPr="0052112C" w:rsidRDefault="00F33B8F" w:rsidP="007073D8">
            <w:pPr>
              <w:pStyle w:val="Heading2"/>
              <w:ind w:left="663"/>
              <w:outlineLvl w:val="1"/>
            </w:pPr>
            <w:r w:rsidRPr="0052112C">
              <w:t>Sub Topic</w:t>
            </w:r>
          </w:p>
        </w:tc>
        <w:tc>
          <w:tcPr>
            <w:tcW w:w="1676" w:type="dxa"/>
            <w:vAlign w:val="center"/>
          </w:tcPr>
          <w:p w:rsidR="00F33B8F" w:rsidRPr="0052112C" w:rsidRDefault="00F33B8F" w:rsidP="007073D8">
            <w:pPr>
              <w:pStyle w:val="Heading2"/>
              <w:ind w:left="40"/>
              <w:outlineLvl w:val="1"/>
            </w:pPr>
            <w:r w:rsidRPr="0052112C">
              <w:t>Lectures</w:t>
            </w:r>
          </w:p>
        </w:tc>
      </w:tr>
      <w:tr w:rsidR="00F33B8F" w:rsidRPr="0052112C" w:rsidTr="00337C58">
        <w:tc>
          <w:tcPr>
            <w:tcW w:w="1335" w:type="dxa"/>
          </w:tcPr>
          <w:p w:rsidR="00F33B8F" w:rsidRPr="0052112C" w:rsidRDefault="00F33B8F" w:rsidP="007073D8">
            <w:pPr>
              <w:pStyle w:val="Heading2"/>
              <w:ind w:left="663" w:right="567"/>
              <w:outlineLvl w:val="1"/>
            </w:pPr>
            <w:r w:rsidRPr="0052112C">
              <w:t>1</w:t>
            </w:r>
          </w:p>
        </w:tc>
        <w:tc>
          <w:tcPr>
            <w:tcW w:w="2250" w:type="dxa"/>
          </w:tcPr>
          <w:p w:rsidR="00F33B8F" w:rsidRPr="0052112C" w:rsidRDefault="00A826B1" w:rsidP="007073D8">
            <w:pPr>
              <w:pStyle w:val="Heading2"/>
              <w:ind w:left="0" w:right="-18"/>
              <w:outlineLvl w:val="1"/>
            </w:pPr>
            <w:r>
              <w:t>Information Technology and Business</w:t>
            </w:r>
          </w:p>
        </w:tc>
        <w:tc>
          <w:tcPr>
            <w:tcW w:w="4712" w:type="dxa"/>
          </w:tcPr>
          <w:p w:rsidR="00F33B8F" w:rsidRPr="00A826B1" w:rsidRDefault="00A826B1" w:rsidP="007073D8">
            <w:pPr>
              <w:pStyle w:val="Heading2"/>
              <w:ind w:left="0" w:right="14"/>
              <w:jc w:val="both"/>
              <w:outlineLvl w:val="1"/>
              <w:rPr>
                <w:b w:val="0"/>
              </w:rPr>
            </w:pPr>
            <w:r w:rsidRPr="00A826B1">
              <w:rPr>
                <w:b w:val="0"/>
              </w:rPr>
              <w:t>Concepts of data, information and computer based information system, impact of information technology on business [business data processing, intra-organizational and inter-organizational communication by using network technology, business process outsourcing and knowledge process outsourcing], types of Information System- Transaction Processing System (TPS), Management Information System (MIS), Decision Support System (DSS), Knowledge Management System (KMS) and their implementation at managerial levels</w:t>
            </w:r>
          </w:p>
        </w:tc>
        <w:tc>
          <w:tcPr>
            <w:tcW w:w="1676" w:type="dxa"/>
            <w:vAlign w:val="center"/>
          </w:tcPr>
          <w:p w:rsidR="00F33B8F" w:rsidRPr="0052112C" w:rsidRDefault="00A826B1" w:rsidP="00337C58">
            <w:pPr>
              <w:pStyle w:val="Heading2"/>
              <w:ind w:left="663"/>
              <w:outlineLvl w:val="1"/>
            </w:pPr>
            <w:r>
              <w:t>8</w:t>
            </w:r>
          </w:p>
        </w:tc>
      </w:tr>
      <w:tr w:rsidR="00F33B8F" w:rsidRPr="0052112C" w:rsidTr="00337C58">
        <w:tc>
          <w:tcPr>
            <w:tcW w:w="1335" w:type="dxa"/>
          </w:tcPr>
          <w:p w:rsidR="00F33B8F" w:rsidRPr="0052112C" w:rsidRDefault="00F33B8F" w:rsidP="007073D8">
            <w:pPr>
              <w:pStyle w:val="Heading2"/>
              <w:ind w:left="663" w:right="567"/>
              <w:outlineLvl w:val="1"/>
            </w:pPr>
            <w:r w:rsidRPr="0052112C">
              <w:t>2</w:t>
            </w:r>
          </w:p>
        </w:tc>
        <w:tc>
          <w:tcPr>
            <w:tcW w:w="2250" w:type="dxa"/>
          </w:tcPr>
          <w:p w:rsidR="00F33B8F" w:rsidRPr="0052112C" w:rsidRDefault="00A826B1" w:rsidP="00A826B1">
            <w:pPr>
              <w:pStyle w:val="Heading2"/>
              <w:ind w:left="0"/>
              <w:outlineLvl w:val="1"/>
            </w:pPr>
            <w:r>
              <w:t xml:space="preserve">Data Organization </w:t>
            </w:r>
          </w:p>
        </w:tc>
        <w:tc>
          <w:tcPr>
            <w:tcW w:w="4712" w:type="dxa"/>
          </w:tcPr>
          <w:p w:rsidR="00F33B8F" w:rsidRPr="00A826B1" w:rsidRDefault="00A826B1" w:rsidP="007073D8">
            <w:pPr>
              <w:pStyle w:val="Heading2"/>
              <w:ind w:left="0"/>
              <w:jc w:val="both"/>
              <w:outlineLvl w:val="1"/>
              <w:rPr>
                <w:b w:val="0"/>
              </w:rPr>
            </w:pPr>
            <w:r w:rsidRPr="00A826B1">
              <w:rPr>
                <w:b w:val="0"/>
              </w:rPr>
              <w:t>Character, field, record, file and database, types of data processing systems [Serial, Batch, Real-time, Online, Centralized, Distributed], File Organizations [Sequential, Direct, Indexed-Sequential, Relative], Traditional file organisation vs. Database file organisation.</w:t>
            </w:r>
          </w:p>
        </w:tc>
        <w:tc>
          <w:tcPr>
            <w:tcW w:w="1676" w:type="dxa"/>
            <w:vAlign w:val="center"/>
          </w:tcPr>
          <w:p w:rsidR="00F33B8F" w:rsidRPr="0052112C" w:rsidRDefault="00A826B1" w:rsidP="00337C58">
            <w:pPr>
              <w:pStyle w:val="Heading2"/>
              <w:ind w:left="663"/>
              <w:outlineLvl w:val="1"/>
            </w:pPr>
            <w:r>
              <w:t>8</w:t>
            </w:r>
          </w:p>
        </w:tc>
      </w:tr>
      <w:tr w:rsidR="00F33B8F" w:rsidRPr="0052112C" w:rsidTr="00337C58">
        <w:tc>
          <w:tcPr>
            <w:tcW w:w="1335" w:type="dxa"/>
          </w:tcPr>
          <w:p w:rsidR="00F33B8F" w:rsidRPr="0052112C" w:rsidRDefault="00F33B8F" w:rsidP="007073D8">
            <w:pPr>
              <w:pStyle w:val="Heading2"/>
              <w:ind w:left="663" w:right="567"/>
              <w:outlineLvl w:val="1"/>
            </w:pPr>
            <w:r w:rsidRPr="0052112C">
              <w:t>3</w:t>
            </w:r>
          </w:p>
        </w:tc>
        <w:tc>
          <w:tcPr>
            <w:tcW w:w="2250" w:type="dxa"/>
          </w:tcPr>
          <w:p w:rsidR="00F33B8F" w:rsidRPr="0052112C" w:rsidRDefault="00A826B1" w:rsidP="007073D8">
            <w:pPr>
              <w:pStyle w:val="Heading2"/>
              <w:ind w:left="0" w:right="567"/>
              <w:outlineLvl w:val="1"/>
            </w:pPr>
            <w:r>
              <w:t>Internet and Its Applications</w:t>
            </w:r>
          </w:p>
        </w:tc>
        <w:tc>
          <w:tcPr>
            <w:tcW w:w="4712" w:type="dxa"/>
          </w:tcPr>
          <w:p w:rsidR="00F33B8F" w:rsidRPr="00A826B1" w:rsidRDefault="00A826B1" w:rsidP="007073D8">
            <w:pPr>
              <w:pStyle w:val="Heading2"/>
              <w:ind w:left="0"/>
              <w:jc w:val="both"/>
              <w:outlineLvl w:val="1"/>
              <w:rPr>
                <w:b w:val="0"/>
              </w:rPr>
            </w:pPr>
            <w:r w:rsidRPr="00A826B1">
              <w:rPr>
                <w:b w:val="0"/>
              </w:rPr>
              <w:t>Meaning of Internet, IPAddress [IPv4, IPv6], URL, Domain Name System, Internet Protocols - TCP/IP, UDP, FTP, TELNET[brief ideas only], HTML, DHTML AND XML [Concepts only], Ethical Hacking, Cloud Computing, Mobile Computing, Internet of Things, Ethical issues in Social Networking.</w:t>
            </w:r>
          </w:p>
        </w:tc>
        <w:tc>
          <w:tcPr>
            <w:tcW w:w="1676" w:type="dxa"/>
            <w:vAlign w:val="center"/>
          </w:tcPr>
          <w:p w:rsidR="00F33B8F" w:rsidRPr="0052112C" w:rsidRDefault="00A826B1" w:rsidP="00337C58">
            <w:pPr>
              <w:pStyle w:val="Heading2"/>
              <w:ind w:left="663"/>
              <w:outlineLvl w:val="1"/>
            </w:pPr>
            <w:r>
              <w:t>8</w:t>
            </w:r>
          </w:p>
        </w:tc>
      </w:tr>
      <w:tr w:rsidR="00F33B8F" w:rsidRPr="0052112C" w:rsidTr="00337C58">
        <w:tc>
          <w:tcPr>
            <w:tcW w:w="1335" w:type="dxa"/>
          </w:tcPr>
          <w:p w:rsidR="00F33B8F" w:rsidRPr="0052112C" w:rsidRDefault="00F33B8F" w:rsidP="007073D8">
            <w:pPr>
              <w:pStyle w:val="Heading2"/>
              <w:ind w:left="663" w:right="567"/>
              <w:outlineLvl w:val="1"/>
            </w:pPr>
            <w:r w:rsidRPr="0052112C">
              <w:t>4</w:t>
            </w:r>
          </w:p>
        </w:tc>
        <w:tc>
          <w:tcPr>
            <w:tcW w:w="2250" w:type="dxa"/>
          </w:tcPr>
          <w:p w:rsidR="00F33B8F" w:rsidRPr="0052112C" w:rsidRDefault="00A826B1" w:rsidP="007073D8">
            <w:pPr>
              <w:pStyle w:val="Heading2"/>
              <w:ind w:left="0"/>
              <w:outlineLvl w:val="1"/>
            </w:pPr>
            <w:r>
              <w:t>Security and Encryption</w:t>
            </w:r>
          </w:p>
        </w:tc>
        <w:tc>
          <w:tcPr>
            <w:tcW w:w="4712" w:type="dxa"/>
          </w:tcPr>
          <w:p w:rsidR="00F33B8F" w:rsidRPr="00A826B1" w:rsidRDefault="00A826B1" w:rsidP="007073D8">
            <w:pPr>
              <w:pStyle w:val="Heading2"/>
              <w:ind w:left="0"/>
              <w:jc w:val="both"/>
              <w:outlineLvl w:val="1"/>
              <w:rPr>
                <w:b w:val="0"/>
              </w:rPr>
            </w:pPr>
            <w:r w:rsidRPr="00A826B1">
              <w:rPr>
                <w:b w:val="0"/>
              </w:rPr>
              <w:t xml:space="preserve">Need and concepts, dimension, definition and scope of e-security, security threats- Malicious </w:t>
            </w:r>
            <w:r w:rsidRPr="00A826B1">
              <w:rPr>
                <w:b w:val="0"/>
              </w:rPr>
              <w:lastRenderedPageBreak/>
              <w:t>Codes (Virus, Trozan Horse, Worm, Spyware, Ransomware), Hacking, Spoofing, Sniffing, Phishing, Spamming, Denial of Service (DoS) attacks, Technology solutions [Confidentiality: (Data Encryption &amp; Decryption, Symmetric and asymmetric encryption), Security Implementation: Firewall, DMZ (De Militarized Zone), SSL, HTTPs, Significance of Website Auditing]</w:t>
            </w:r>
          </w:p>
        </w:tc>
        <w:tc>
          <w:tcPr>
            <w:tcW w:w="1676" w:type="dxa"/>
            <w:vAlign w:val="center"/>
          </w:tcPr>
          <w:p w:rsidR="00F33B8F" w:rsidRPr="0052112C" w:rsidRDefault="00A826B1" w:rsidP="00337C58">
            <w:pPr>
              <w:pStyle w:val="Heading2"/>
              <w:ind w:left="663"/>
              <w:outlineLvl w:val="1"/>
            </w:pPr>
            <w:r>
              <w:lastRenderedPageBreak/>
              <w:t>8</w:t>
            </w:r>
          </w:p>
        </w:tc>
      </w:tr>
      <w:tr w:rsidR="00F33B8F" w:rsidRPr="0052112C" w:rsidTr="00337C58">
        <w:tc>
          <w:tcPr>
            <w:tcW w:w="1335" w:type="dxa"/>
          </w:tcPr>
          <w:p w:rsidR="00F33B8F" w:rsidRPr="0052112C" w:rsidRDefault="00F33B8F" w:rsidP="007073D8">
            <w:pPr>
              <w:pStyle w:val="Heading2"/>
              <w:ind w:left="663" w:right="567"/>
              <w:outlineLvl w:val="1"/>
            </w:pPr>
            <w:r>
              <w:lastRenderedPageBreak/>
              <w:t>5</w:t>
            </w:r>
          </w:p>
        </w:tc>
        <w:tc>
          <w:tcPr>
            <w:tcW w:w="2250" w:type="dxa"/>
          </w:tcPr>
          <w:p w:rsidR="00F33B8F" w:rsidRDefault="00A826B1" w:rsidP="007073D8">
            <w:pPr>
              <w:pStyle w:val="Heading2"/>
              <w:ind w:left="0"/>
              <w:outlineLvl w:val="1"/>
            </w:pPr>
            <w:r>
              <w:t>IT Act. 2000 and Cyber Crimes</w:t>
            </w:r>
          </w:p>
        </w:tc>
        <w:tc>
          <w:tcPr>
            <w:tcW w:w="4712" w:type="dxa"/>
          </w:tcPr>
          <w:p w:rsidR="00F33B8F" w:rsidRPr="00A826B1" w:rsidRDefault="00A826B1" w:rsidP="007073D8">
            <w:pPr>
              <w:pStyle w:val="Heading2"/>
              <w:ind w:left="0"/>
              <w:jc w:val="both"/>
              <w:outlineLvl w:val="1"/>
              <w:rPr>
                <w:b w:val="0"/>
              </w:rPr>
            </w:pPr>
            <w:r w:rsidRPr="00A826B1">
              <w:rPr>
                <w:b w:val="0"/>
              </w:rPr>
              <w:t>IT Act 2000- Definitions of different terms, Digital signature, Electronic Governance, Attribution, Acknowledgement and Dispatch of Electronic Records, Regulation of Certifying Authorities, Digital Signatures Certificates, Duties of Subscribers, Penalties and Adjudication, Appellate Tribunal, Offences and Cyber-crimes.</w:t>
            </w:r>
          </w:p>
        </w:tc>
        <w:tc>
          <w:tcPr>
            <w:tcW w:w="1676" w:type="dxa"/>
            <w:vAlign w:val="center"/>
          </w:tcPr>
          <w:p w:rsidR="00F33B8F" w:rsidRPr="0052112C" w:rsidRDefault="00A826B1" w:rsidP="00337C58">
            <w:pPr>
              <w:pStyle w:val="Heading2"/>
              <w:ind w:left="663"/>
              <w:outlineLvl w:val="1"/>
            </w:pPr>
            <w:r>
              <w:t>8</w:t>
            </w:r>
          </w:p>
        </w:tc>
      </w:tr>
      <w:tr w:rsidR="00F33B8F" w:rsidRPr="0052112C" w:rsidTr="0096464B">
        <w:tc>
          <w:tcPr>
            <w:tcW w:w="9973" w:type="dxa"/>
            <w:gridSpan w:val="4"/>
          </w:tcPr>
          <w:p w:rsidR="00F33B8F" w:rsidRPr="0052112C" w:rsidRDefault="00F33B8F" w:rsidP="007073D8">
            <w:pPr>
              <w:pStyle w:val="Heading2"/>
              <w:ind w:left="663"/>
              <w:outlineLvl w:val="1"/>
              <w:rPr>
                <w:u w:val="single"/>
              </w:rPr>
            </w:pPr>
            <w:r w:rsidRPr="0052112C">
              <w:rPr>
                <w:u w:val="single"/>
              </w:rPr>
              <w:t>Reference</w:t>
            </w:r>
          </w:p>
          <w:p w:rsidR="00F33B8F" w:rsidRPr="00C64721" w:rsidRDefault="00F33B8F" w:rsidP="007073D8">
            <w:pPr>
              <w:pStyle w:val="Heading2"/>
              <w:ind w:left="663" w:right="567"/>
              <w:outlineLvl w:val="1"/>
              <w:rPr>
                <w:b w:val="0"/>
              </w:rPr>
            </w:pPr>
            <w:r w:rsidRPr="0052112C">
              <w:t xml:space="preserve">• </w:t>
            </w:r>
            <w:r w:rsidRPr="00C64721">
              <w:rPr>
                <w:b w:val="0"/>
              </w:rPr>
              <w:t xml:space="preserve">Thareja, IT &amp; Application, Oxford </w:t>
            </w:r>
          </w:p>
          <w:p w:rsidR="00F33B8F" w:rsidRPr="00C64721" w:rsidRDefault="00F33B8F" w:rsidP="007073D8">
            <w:pPr>
              <w:pStyle w:val="Heading2"/>
              <w:ind w:left="663" w:right="567"/>
              <w:outlineLvl w:val="1"/>
              <w:rPr>
                <w:b w:val="0"/>
              </w:rPr>
            </w:pPr>
            <w:r w:rsidRPr="00C64721">
              <w:rPr>
                <w:b w:val="0"/>
              </w:rPr>
              <w:t xml:space="preserve">• Aurora, Computer Fundamentals, Vikash </w:t>
            </w:r>
          </w:p>
          <w:p w:rsidR="00F33B8F" w:rsidRPr="00C64721" w:rsidRDefault="00F33B8F" w:rsidP="007073D8">
            <w:pPr>
              <w:pStyle w:val="Heading2"/>
              <w:ind w:left="663" w:right="567"/>
              <w:outlineLvl w:val="1"/>
              <w:rPr>
                <w:b w:val="0"/>
              </w:rPr>
            </w:pPr>
            <w:r w:rsidRPr="00C64721">
              <w:rPr>
                <w:b w:val="0"/>
              </w:rPr>
              <w:t xml:space="preserve">• Sinha &amp; Sinha, Fundamentals of Computers, BPB Publications </w:t>
            </w:r>
          </w:p>
          <w:p w:rsidR="00F33B8F" w:rsidRPr="0052112C" w:rsidRDefault="00F33B8F" w:rsidP="007073D8">
            <w:pPr>
              <w:pStyle w:val="Heading2"/>
              <w:ind w:left="663" w:right="567"/>
              <w:outlineLvl w:val="1"/>
            </w:pPr>
            <w:r w:rsidRPr="00C64721">
              <w:rPr>
                <w:b w:val="0"/>
              </w:rPr>
              <w:t>• Dhar, P., Fundamental of IT and Its Application in Business, APH</w:t>
            </w:r>
          </w:p>
        </w:tc>
      </w:tr>
      <w:tr w:rsidR="00F33B8F" w:rsidRPr="0052112C" w:rsidTr="0096464B">
        <w:trPr>
          <w:trHeight w:val="1123"/>
        </w:trPr>
        <w:tc>
          <w:tcPr>
            <w:tcW w:w="9973" w:type="dxa"/>
            <w:gridSpan w:val="4"/>
          </w:tcPr>
          <w:p w:rsidR="00F33B8F" w:rsidRPr="0052112C" w:rsidRDefault="00F33B8F" w:rsidP="007073D8">
            <w:pPr>
              <w:pStyle w:val="Heading2"/>
              <w:spacing w:before="79"/>
              <w:ind w:left="663" w:right="567"/>
              <w:outlineLvl w:val="1"/>
              <w:rPr>
                <w:u w:val="single"/>
              </w:rPr>
            </w:pPr>
            <w:r w:rsidRPr="0052112C">
              <w:rPr>
                <w:u w:val="single"/>
              </w:rPr>
              <w:t>Outcomes</w:t>
            </w:r>
          </w:p>
          <w:p w:rsidR="00F33B8F" w:rsidRPr="00ED4C51" w:rsidRDefault="00F33B8F" w:rsidP="005D7840">
            <w:pPr>
              <w:pStyle w:val="Heading2"/>
              <w:numPr>
                <w:ilvl w:val="0"/>
                <w:numId w:val="18"/>
              </w:numPr>
              <w:spacing w:before="79"/>
              <w:ind w:right="567"/>
              <w:jc w:val="both"/>
              <w:outlineLvl w:val="1"/>
              <w:rPr>
                <w:u w:val="single"/>
              </w:rPr>
            </w:pPr>
            <w:r w:rsidRPr="00ED4C51">
              <w:rPr>
                <w:b w:val="0"/>
              </w:rPr>
              <w:t>Describe</w:t>
            </w:r>
            <w:r w:rsidRPr="00ED4C51">
              <w:rPr>
                <w:b w:val="0"/>
                <w:spacing w:val="1"/>
              </w:rPr>
              <w:t xml:space="preserve"> </w:t>
            </w:r>
            <w:r w:rsidRPr="00ED4C51">
              <w:rPr>
                <w:b w:val="0"/>
              </w:rPr>
              <w:t>the</w:t>
            </w:r>
            <w:r w:rsidRPr="00ED4C51">
              <w:rPr>
                <w:b w:val="0"/>
                <w:spacing w:val="1"/>
              </w:rPr>
              <w:t xml:space="preserve"> </w:t>
            </w:r>
            <w:r w:rsidRPr="00ED4C51">
              <w:rPr>
                <w:b w:val="0"/>
              </w:rPr>
              <w:t>fundamentals</w:t>
            </w:r>
            <w:r w:rsidRPr="00ED4C51">
              <w:rPr>
                <w:b w:val="0"/>
                <w:spacing w:val="1"/>
              </w:rPr>
              <w:t xml:space="preserve"> </w:t>
            </w:r>
            <w:r w:rsidRPr="00ED4C51">
              <w:rPr>
                <w:b w:val="0"/>
              </w:rPr>
              <w:t>of</w:t>
            </w:r>
            <w:r w:rsidRPr="00ED4C51">
              <w:rPr>
                <w:b w:val="0"/>
                <w:spacing w:val="1"/>
              </w:rPr>
              <w:t xml:space="preserve"> </w:t>
            </w:r>
            <w:r w:rsidRPr="00ED4C51">
              <w:rPr>
                <w:b w:val="0"/>
              </w:rPr>
              <w:t>Information</w:t>
            </w:r>
            <w:r w:rsidRPr="00ED4C51">
              <w:rPr>
                <w:b w:val="0"/>
                <w:spacing w:val="52"/>
              </w:rPr>
              <w:t xml:space="preserve"> </w:t>
            </w:r>
            <w:r w:rsidRPr="00ED4C51">
              <w:rPr>
                <w:b w:val="0"/>
              </w:rPr>
              <w:t>Technology</w:t>
            </w:r>
            <w:r w:rsidRPr="00ED4C51">
              <w:rPr>
                <w:b w:val="0"/>
                <w:spacing w:val="1"/>
              </w:rPr>
              <w:t xml:space="preserve"> </w:t>
            </w:r>
            <w:r w:rsidRPr="00ED4C51">
              <w:rPr>
                <w:b w:val="0"/>
              </w:rPr>
              <w:t>(IT) infrastructure components: hardware, software, and</w:t>
            </w:r>
            <w:r w:rsidRPr="00ED4C51">
              <w:rPr>
                <w:b w:val="0"/>
                <w:spacing w:val="1"/>
              </w:rPr>
              <w:t xml:space="preserve"> </w:t>
            </w:r>
            <w:r w:rsidRPr="00ED4C51">
              <w:rPr>
                <w:b w:val="0"/>
              </w:rPr>
              <w:t>data</w:t>
            </w:r>
            <w:r w:rsidRPr="00ED4C51">
              <w:rPr>
                <w:b w:val="0"/>
                <w:spacing w:val="-2"/>
              </w:rPr>
              <w:t xml:space="preserve"> </w:t>
            </w:r>
            <w:r w:rsidRPr="00ED4C51">
              <w:rPr>
                <w:b w:val="0"/>
              </w:rPr>
              <w:t>communications</w:t>
            </w:r>
            <w:r w:rsidRPr="00ED4C51">
              <w:rPr>
                <w:b w:val="0"/>
                <w:spacing w:val="-1"/>
              </w:rPr>
              <w:t xml:space="preserve"> </w:t>
            </w:r>
            <w:r w:rsidRPr="00ED4C51">
              <w:rPr>
                <w:b w:val="0"/>
              </w:rPr>
              <w:t>systems.</w:t>
            </w:r>
          </w:p>
          <w:p w:rsidR="00F33B8F" w:rsidRPr="00ED4C51" w:rsidRDefault="00F33B8F" w:rsidP="005D7840">
            <w:pPr>
              <w:pStyle w:val="Heading2"/>
              <w:numPr>
                <w:ilvl w:val="0"/>
                <w:numId w:val="18"/>
              </w:numPr>
              <w:spacing w:before="79"/>
              <w:ind w:right="567"/>
              <w:jc w:val="both"/>
              <w:outlineLvl w:val="1"/>
              <w:rPr>
                <w:u w:val="single"/>
              </w:rPr>
            </w:pPr>
            <w:r w:rsidRPr="00ED4C51">
              <w:rPr>
                <w:b w:val="0"/>
              </w:rPr>
              <w:t>Explain</w:t>
            </w:r>
            <w:r w:rsidRPr="00ED4C51">
              <w:rPr>
                <w:b w:val="0"/>
                <w:spacing w:val="15"/>
              </w:rPr>
              <w:t xml:space="preserve"> </w:t>
            </w:r>
            <w:r w:rsidRPr="00ED4C51">
              <w:rPr>
                <w:b w:val="0"/>
              </w:rPr>
              <w:t>the</w:t>
            </w:r>
            <w:r w:rsidRPr="00ED4C51">
              <w:rPr>
                <w:b w:val="0"/>
                <w:spacing w:val="14"/>
              </w:rPr>
              <w:t xml:space="preserve"> </w:t>
            </w:r>
            <w:r w:rsidRPr="00ED4C51">
              <w:rPr>
                <w:b w:val="0"/>
              </w:rPr>
              <w:t>guiding</w:t>
            </w:r>
            <w:r w:rsidRPr="00ED4C51">
              <w:rPr>
                <w:b w:val="0"/>
                <w:spacing w:val="15"/>
              </w:rPr>
              <w:t xml:space="preserve"> </w:t>
            </w:r>
            <w:r w:rsidRPr="00ED4C51">
              <w:rPr>
                <w:b w:val="0"/>
              </w:rPr>
              <w:t>principles</w:t>
            </w:r>
            <w:r w:rsidRPr="00ED4C51">
              <w:rPr>
                <w:b w:val="0"/>
                <w:spacing w:val="14"/>
              </w:rPr>
              <w:t xml:space="preserve"> </w:t>
            </w:r>
            <w:r w:rsidRPr="00ED4C51">
              <w:rPr>
                <w:b w:val="0"/>
              </w:rPr>
              <w:t>of</w:t>
            </w:r>
            <w:r w:rsidRPr="00ED4C51">
              <w:rPr>
                <w:b w:val="0"/>
                <w:spacing w:val="12"/>
              </w:rPr>
              <w:t xml:space="preserve"> </w:t>
            </w:r>
            <w:r w:rsidRPr="00ED4C51">
              <w:rPr>
                <w:b w:val="0"/>
              </w:rPr>
              <w:t>professional</w:t>
            </w:r>
            <w:r w:rsidRPr="00ED4C51">
              <w:rPr>
                <w:b w:val="0"/>
                <w:spacing w:val="15"/>
              </w:rPr>
              <w:t xml:space="preserve"> </w:t>
            </w:r>
            <w:r w:rsidRPr="00ED4C51">
              <w:rPr>
                <w:b w:val="0"/>
              </w:rPr>
              <w:t>behavior</w:t>
            </w:r>
            <w:r w:rsidRPr="00ED4C51">
              <w:rPr>
                <w:b w:val="0"/>
                <w:spacing w:val="14"/>
              </w:rPr>
              <w:t xml:space="preserve"> </w:t>
            </w:r>
            <w:r w:rsidRPr="00ED4C51">
              <w:rPr>
                <w:b w:val="0"/>
              </w:rPr>
              <w:t>in</w:t>
            </w:r>
            <w:r w:rsidRPr="00ED4C51">
              <w:rPr>
                <w:b w:val="0"/>
                <w:spacing w:val="-49"/>
              </w:rPr>
              <w:t xml:space="preserve"> </w:t>
            </w:r>
            <w:r w:rsidRPr="00ED4C51">
              <w:rPr>
                <w:b w:val="0"/>
              </w:rPr>
              <w:t>computing.</w:t>
            </w:r>
          </w:p>
          <w:p w:rsidR="00F33B8F" w:rsidRPr="00ED4C51" w:rsidRDefault="00F33B8F" w:rsidP="005D7840">
            <w:pPr>
              <w:pStyle w:val="Heading2"/>
              <w:numPr>
                <w:ilvl w:val="0"/>
                <w:numId w:val="18"/>
              </w:numPr>
              <w:spacing w:before="79"/>
              <w:ind w:right="567"/>
              <w:jc w:val="both"/>
              <w:outlineLvl w:val="1"/>
              <w:rPr>
                <w:u w:val="single"/>
              </w:rPr>
            </w:pPr>
            <w:r w:rsidRPr="00ED4C51">
              <w:rPr>
                <w:b w:val="0"/>
              </w:rPr>
              <w:t>Demonstrate</w:t>
            </w:r>
            <w:r w:rsidRPr="00ED4C51">
              <w:rPr>
                <w:b w:val="0"/>
                <w:spacing w:val="1"/>
              </w:rPr>
              <w:t xml:space="preserve"> </w:t>
            </w:r>
            <w:r w:rsidRPr="00ED4C51">
              <w:rPr>
                <w:b w:val="0"/>
              </w:rPr>
              <w:t>proper</w:t>
            </w:r>
            <w:r w:rsidRPr="00ED4C51">
              <w:rPr>
                <w:b w:val="0"/>
                <w:spacing w:val="1"/>
              </w:rPr>
              <w:t xml:space="preserve"> </w:t>
            </w:r>
            <w:r w:rsidRPr="00ED4C51">
              <w:rPr>
                <w:b w:val="0"/>
              </w:rPr>
              <w:t>file</w:t>
            </w:r>
            <w:r w:rsidRPr="00ED4C51">
              <w:rPr>
                <w:b w:val="0"/>
                <w:spacing w:val="1"/>
              </w:rPr>
              <w:t xml:space="preserve"> </w:t>
            </w:r>
            <w:r w:rsidRPr="00ED4C51">
              <w:rPr>
                <w:b w:val="0"/>
              </w:rPr>
              <w:t>management</w:t>
            </w:r>
            <w:r w:rsidRPr="00ED4C51">
              <w:rPr>
                <w:b w:val="0"/>
                <w:spacing w:val="1"/>
              </w:rPr>
              <w:t xml:space="preserve"> </w:t>
            </w:r>
            <w:r w:rsidRPr="00ED4C51">
              <w:rPr>
                <w:b w:val="0"/>
              </w:rPr>
              <w:t>techniques</w:t>
            </w:r>
            <w:r w:rsidRPr="00ED4C51">
              <w:rPr>
                <w:b w:val="0"/>
                <w:spacing w:val="1"/>
              </w:rPr>
              <w:t xml:space="preserve"> </w:t>
            </w:r>
            <w:r w:rsidRPr="00ED4C51">
              <w:rPr>
                <w:b w:val="0"/>
              </w:rPr>
              <w:t>to</w:t>
            </w:r>
            <w:r w:rsidRPr="00ED4C51">
              <w:rPr>
                <w:b w:val="0"/>
                <w:spacing w:val="-49"/>
              </w:rPr>
              <w:t xml:space="preserve"> </w:t>
            </w:r>
            <w:r w:rsidRPr="00ED4C51">
              <w:rPr>
                <w:b w:val="0"/>
              </w:rPr>
              <w:t>manipulate</w:t>
            </w:r>
            <w:r w:rsidRPr="00ED4C51">
              <w:rPr>
                <w:b w:val="0"/>
                <w:spacing w:val="1"/>
              </w:rPr>
              <w:t xml:space="preserve"> </w:t>
            </w:r>
            <w:r w:rsidRPr="00ED4C51">
              <w:rPr>
                <w:b w:val="0"/>
              </w:rPr>
              <w:t>electronic</w:t>
            </w:r>
            <w:r w:rsidRPr="00ED4C51">
              <w:rPr>
                <w:b w:val="0"/>
                <w:spacing w:val="1"/>
              </w:rPr>
              <w:t xml:space="preserve"> </w:t>
            </w:r>
            <w:r w:rsidRPr="00ED4C51">
              <w:rPr>
                <w:b w:val="0"/>
              </w:rPr>
              <w:t>files</w:t>
            </w:r>
            <w:r w:rsidRPr="00ED4C51">
              <w:rPr>
                <w:b w:val="0"/>
                <w:spacing w:val="1"/>
              </w:rPr>
              <w:t xml:space="preserve"> </w:t>
            </w:r>
            <w:r w:rsidRPr="00ED4C51">
              <w:rPr>
                <w:b w:val="0"/>
              </w:rPr>
              <w:t>and</w:t>
            </w:r>
            <w:r w:rsidRPr="00ED4C51">
              <w:rPr>
                <w:b w:val="0"/>
                <w:spacing w:val="1"/>
              </w:rPr>
              <w:t xml:space="preserve"> </w:t>
            </w:r>
            <w:r w:rsidRPr="00ED4C51">
              <w:rPr>
                <w:b w:val="0"/>
              </w:rPr>
              <w:t>folders</w:t>
            </w:r>
            <w:r w:rsidRPr="00ED4C51">
              <w:rPr>
                <w:b w:val="0"/>
                <w:spacing w:val="1"/>
              </w:rPr>
              <w:t xml:space="preserve"> </w:t>
            </w:r>
            <w:r w:rsidRPr="00ED4C51">
              <w:rPr>
                <w:b w:val="0"/>
              </w:rPr>
              <w:t>in</w:t>
            </w:r>
            <w:r w:rsidRPr="00ED4C51">
              <w:rPr>
                <w:b w:val="0"/>
                <w:spacing w:val="1"/>
              </w:rPr>
              <w:t xml:space="preserve"> </w:t>
            </w:r>
            <w:r w:rsidRPr="00ED4C51">
              <w:rPr>
                <w:b w:val="0"/>
              </w:rPr>
              <w:t>a</w:t>
            </w:r>
            <w:r w:rsidRPr="00ED4C51">
              <w:rPr>
                <w:b w:val="0"/>
                <w:spacing w:val="1"/>
              </w:rPr>
              <w:t xml:space="preserve"> </w:t>
            </w:r>
            <w:r w:rsidRPr="00ED4C51">
              <w:rPr>
                <w:b w:val="0"/>
              </w:rPr>
              <w:t>local</w:t>
            </w:r>
            <w:r w:rsidRPr="00ED4C51">
              <w:rPr>
                <w:b w:val="0"/>
                <w:spacing w:val="1"/>
              </w:rPr>
              <w:t xml:space="preserve"> </w:t>
            </w:r>
            <w:r w:rsidRPr="00ED4C51">
              <w:rPr>
                <w:b w:val="0"/>
              </w:rPr>
              <w:t>and</w:t>
            </w:r>
            <w:r w:rsidRPr="00ED4C51">
              <w:rPr>
                <w:b w:val="0"/>
                <w:spacing w:val="1"/>
              </w:rPr>
              <w:t xml:space="preserve"> </w:t>
            </w:r>
            <w:r w:rsidRPr="00ED4C51">
              <w:rPr>
                <w:b w:val="0"/>
              </w:rPr>
              <w:t>networked</w:t>
            </w:r>
            <w:r w:rsidRPr="00ED4C51">
              <w:rPr>
                <w:b w:val="0"/>
                <w:spacing w:val="-2"/>
              </w:rPr>
              <w:t xml:space="preserve"> </w:t>
            </w:r>
            <w:r w:rsidRPr="00ED4C51">
              <w:rPr>
                <w:b w:val="0"/>
              </w:rPr>
              <w:t>environment.</w:t>
            </w:r>
          </w:p>
          <w:p w:rsidR="00F33B8F" w:rsidRPr="0052112C" w:rsidRDefault="00F33B8F" w:rsidP="005D7840">
            <w:pPr>
              <w:pStyle w:val="Heading2"/>
              <w:numPr>
                <w:ilvl w:val="0"/>
                <w:numId w:val="18"/>
              </w:numPr>
              <w:spacing w:before="79"/>
              <w:ind w:right="567"/>
              <w:jc w:val="both"/>
              <w:outlineLvl w:val="1"/>
              <w:rPr>
                <w:u w:val="single"/>
              </w:rPr>
            </w:pPr>
            <w:r w:rsidRPr="00ED4C51">
              <w:rPr>
                <w:b w:val="0"/>
              </w:rPr>
              <w:t>Explain</w:t>
            </w:r>
            <w:r w:rsidRPr="00ED4C51">
              <w:rPr>
                <w:b w:val="0"/>
                <w:spacing w:val="1"/>
              </w:rPr>
              <w:t xml:space="preserve"> </w:t>
            </w:r>
            <w:r w:rsidRPr="00ED4C51">
              <w:rPr>
                <w:b w:val="0"/>
              </w:rPr>
              <w:t>the</w:t>
            </w:r>
            <w:r w:rsidRPr="00ED4C51">
              <w:rPr>
                <w:b w:val="0"/>
                <w:spacing w:val="1"/>
              </w:rPr>
              <w:t xml:space="preserve"> </w:t>
            </w:r>
            <w:r w:rsidRPr="00ED4C51">
              <w:rPr>
                <w:b w:val="0"/>
              </w:rPr>
              <w:t>concepts</w:t>
            </w:r>
            <w:r w:rsidRPr="00ED4C51">
              <w:rPr>
                <w:b w:val="0"/>
                <w:spacing w:val="1"/>
              </w:rPr>
              <w:t xml:space="preserve"> </w:t>
            </w:r>
            <w:r w:rsidRPr="00ED4C51">
              <w:rPr>
                <w:b w:val="0"/>
              </w:rPr>
              <w:t>and</w:t>
            </w:r>
            <w:r w:rsidRPr="00ED4C51">
              <w:rPr>
                <w:b w:val="0"/>
                <w:spacing w:val="1"/>
              </w:rPr>
              <w:t xml:space="preserve"> </w:t>
            </w:r>
            <w:r w:rsidRPr="00ED4C51">
              <w:rPr>
                <w:b w:val="0"/>
              </w:rPr>
              <w:t>terminology</w:t>
            </w:r>
            <w:r w:rsidRPr="00ED4C51">
              <w:rPr>
                <w:b w:val="0"/>
                <w:spacing w:val="1"/>
              </w:rPr>
              <w:t xml:space="preserve"> </w:t>
            </w:r>
            <w:r w:rsidRPr="00ED4C51">
              <w:rPr>
                <w:b w:val="0"/>
              </w:rPr>
              <w:t>used</w:t>
            </w:r>
            <w:r w:rsidRPr="00ED4C51">
              <w:rPr>
                <w:b w:val="0"/>
                <w:spacing w:val="1"/>
              </w:rPr>
              <w:t xml:space="preserve"> </w:t>
            </w:r>
            <w:r w:rsidRPr="00ED4C51">
              <w:rPr>
                <w:b w:val="0"/>
              </w:rPr>
              <w:t>in</w:t>
            </w:r>
            <w:r w:rsidRPr="00ED4C51">
              <w:rPr>
                <w:b w:val="0"/>
                <w:spacing w:val="1"/>
              </w:rPr>
              <w:t xml:space="preserve"> </w:t>
            </w:r>
            <w:r w:rsidRPr="00ED4C51">
              <w:rPr>
                <w:b w:val="0"/>
              </w:rPr>
              <w:t>the</w:t>
            </w:r>
            <w:r w:rsidRPr="00ED4C51">
              <w:rPr>
                <w:b w:val="0"/>
                <w:spacing w:val="1"/>
              </w:rPr>
              <w:t xml:space="preserve"> </w:t>
            </w:r>
            <w:r w:rsidRPr="00ED4C51">
              <w:rPr>
                <w:b w:val="0"/>
              </w:rPr>
              <w:t>operation</w:t>
            </w:r>
            <w:r w:rsidRPr="00ED4C51">
              <w:rPr>
                <w:b w:val="0"/>
                <w:spacing w:val="1"/>
              </w:rPr>
              <w:t xml:space="preserve"> </w:t>
            </w:r>
            <w:r w:rsidRPr="00ED4C51">
              <w:rPr>
                <w:b w:val="0"/>
              </w:rPr>
              <w:t>of</w:t>
            </w:r>
            <w:r w:rsidRPr="00ED4C51">
              <w:rPr>
                <w:b w:val="0"/>
                <w:spacing w:val="1"/>
              </w:rPr>
              <w:t xml:space="preserve"> </w:t>
            </w:r>
            <w:r w:rsidRPr="00ED4C51">
              <w:rPr>
                <w:b w:val="0"/>
              </w:rPr>
              <w:t>application</w:t>
            </w:r>
            <w:r w:rsidRPr="00ED4C51">
              <w:rPr>
                <w:b w:val="0"/>
                <w:spacing w:val="1"/>
              </w:rPr>
              <w:t xml:space="preserve"> </w:t>
            </w:r>
            <w:r w:rsidRPr="00ED4C51">
              <w:rPr>
                <w:b w:val="0"/>
              </w:rPr>
              <w:t>systems</w:t>
            </w:r>
            <w:r w:rsidRPr="00ED4C51">
              <w:rPr>
                <w:b w:val="0"/>
                <w:spacing w:val="1"/>
              </w:rPr>
              <w:t xml:space="preserve"> </w:t>
            </w:r>
            <w:r w:rsidRPr="00ED4C51">
              <w:rPr>
                <w:b w:val="0"/>
              </w:rPr>
              <w:t>in</w:t>
            </w:r>
            <w:r w:rsidRPr="00ED4C51">
              <w:rPr>
                <w:b w:val="0"/>
                <w:spacing w:val="1"/>
              </w:rPr>
              <w:t xml:space="preserve"> </w:t>
            </w:r>
            <w:r w:rsidRPr="00ED4C51">
              <w:rPr>
                <w:b w:val="0"/>
              </w:rPr>
              <w:t>a</w:t>
            </w:r>
            <w:r w:rsidRPr="00ED4C51">
              <w:rPr>
                <w:b w:val="0"/>
                <w:spacing w:val="1"/>
              </w:rPr>
              <w:t xml:space="preserve"> </w:t>
            </w:r>
            <w:r w:rsidRPr="00ED4C51">
              <w:rPr>
                <w:b w:val="0"/>
              </w:rPr>
              <w:t>business</w:t>
            </w:r>
            <w:r w:rsidRPr="00ED4C51">
              <w:rPr>
                <w:b w:val="0"/>
                <w:spacing w:val="1"/>
              </w:rPr>
              <w:t xml:space="preserve"> </w:t>
            </w:r>
            <w:r w:rsidRPr="00ED4C51">
              <w:rPr>
                <w:b w:val="0"/>
              </w:rPr>
              <w:t>environment.</w:t>
            </w:r>
          </w:p>
        </w:tc>
      </w:tr>
    </w:tbl>
    <w:p w:rsidR="00F33B8F" w:rsidRDefault="00F33B8F" w:rsidP="00F33B8F">
      <w:pPr>
        <w:pStyle w:val="Heading2"/>
        <w:spacing w:before="79"/>
        <w:ind w:left="663" w:right="567"/>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F33B8F">
      <w:pPr>
        <w:pStyle w:val="Heading2"/>
        <w:spacing w:before="79"/>
        <w:ind w:left="663" w:right="567"/>
        <w:jc w:val="center"/>
      </w:pPr>
    </w:p>
    <w:p w:rsidR="00F33B8F" w:rsidRDefault="00F33B8F" w:rsidP="00A826B1">
      <w:pPr>
        <w:pStyle w:val="Heading2"/>
        <w:spacing w:before="79"/>
        <w:ind w:left="0" w:right="567"/>
      </w:pPr>
    </w:p>
    <w:p w:rsidR="00D14CA0" w:rsidRDefault="00D14CA0" w:rsidP="00D14CA0"/>
    <w:p w:rsidR="00A826B1" w:rsidRDefault="00A826B1" w:rsidP="00D14CA0"/>
    <w:tbl>
      <w:tblPr>
        <w:tblStyle w:val="TableGrid"/>
        <w:tblpPr w:leftFromText="180" w:rightFromText="180" w:vertAnchor="text" w:horzAnchor="margin" w:tblpY="-302"/>
        <w:tblW w:w="9973" w:type="dxa"/>
        <w:tblLayout w:type="fixed"/>
        <w:tblLook w:val="04A0"/>
      </w:tblPr>
      <w:tblGrid>
        <w:gridCol w:w="1335"/>
        <w:gridCol w:w="2250"/>
        <w:gridCol w:w="4712"/>
        <w:gridCol w:w="1676"/>
      </w:tblGrid>
      <w:tr w:rsidR="00D36217" w:rsidRPr="00D36217" w:rsidTr="008E644E">
        <w:tc>
          <w:tcPr>
            <w:tcW w:w="9973" w:type="dxa"/>
            <w:gridSpan w:val="4"/>
            <w:vAlign w:val="center"/>
          </w:tcPr>
          <w:p w:rsidR="00D36217" w:rsidRPr="00D36217" w:rsidRDefault="00D36217" w:rsidP="00D36217">
            <w:pPr>
              <w:jc w:val="center"/>
              <w:rPr>
                <w:b/>
                <w:bCs/>
              </w:rPr>
            </w:pPr>
            <w:r w:rsidRPr="00D36217">
              <w:rPr>
                <w:b/>
                <w:bCs/>
              </w:rPr>
              <w:lastRenderedPageBreak/>
              <w:t xml:space="preserve">SEMESTER - </w:t>
            </w:r>
            <w:r>
              <w:rPr>
                <w:b/>
                <w:bCs/>
              </w:rPr>
              <w:t>3</w:t>
            </w:r>
          </w:p>
        </w:tc>
      </w:tr>
      <w:tr w:rsidR="00D36217" w:rsidRPr="00D36217" w:rsidTr="008E644E">
        <w:tc>
          <w:tcPr>
            <w:tcW w:w="9973" w:type="dxa"/>
            <w:gridSpan w:val="4"/>
          </w:tcPr>
          <w:p w:rsidR="00D36217" w:rsidRPr="00D36217" w:rsidRDefault="00D36217" w:rsidP="00D36217">
            <w:pPr>
              <w:jc w:val="center"/>
              <w:rPr>
                <w:b/>
              </w:rPr>
            </w:pPr>
            <w:r w:rsidRPr="00D36217">
              <w:rPr>
                <w:b/>
              </w:rPr>
              <w:t>TAXATION – I</w:t>
            </w:r>
          </w:p>
          <w:p w:rsidR="00D36217" w:rsidRPr="00D36217" w:rsidRDefault="00D36217" w:rsidP="00D36217">
            <w:pPr>
              <w:jc w:val="center"/>
              <w:rPr>
                <w:b/>
                <w:bCs/>
              </w:rPr>
            </w:pPr>
            <w:r w:rsidRPr="00D36217">
              <w:rPr>
                <w:b/>
              </w:rPr>
              <w:t>ACNH CC</w:t>
            </w:r>
            <w:r>
              <w:rPr>
                <w:b/>
              </w:rPr>
              <w:t>5</w:t>
            </w:r>
          </w:p>
        </w:tc>
      </w:tr>
      <w:tr w:rsidR="00D36217" w:rsidRPr="00D36217" w:rsidTr="008E644E">
        <w:trPr>
          <w:trHeight w:val="1136"/>
        </w:trPr>
        <w:tc>
          <w:tcPr>
            <w:tcW w:w="9973" w:type="dxa"/>
            <w:gridSpan w:val="4"/>
            <w:vAlign w:val="center"/>
          </w:tcPr>
          <w:p w:rsidR="00D36217" w:rsidRPr="00D36217" w:rsidRDefault="00D36217" w:rsidP="00D36217">
            <w:pPr>
              <w:numPr>
                <w:ilvl w:val="0"/>
                <w:numId w:val="32"/>
              </w:numPr>
            </w:pPr>
            <w:r w:rsidRPr="00D36217">
              <w:t>To make students aware of the basic concepts, residential status and incidence/charge of tax.</w:t>
            </w:r>
          </w:p>
          <w:p w:rsidR="00D36217" w:rsidRPr="00D36217" w:rsidRDefault="00D36217" w:rsidP="00D36217">
            <w:pPr>
              <w:numPr>
                <w:ilvl w:val="0"/>
                <w:numId w:val="32"/>
              </w:numPr>
            </w:pPr>
            <w:r w:rsidRPr="00D36217">
              <w:t>To make students aware of the provisions and rules regarding the agricultural income.</w:t>
            </w:r>
          </w:p>
          <w:p w:rsidR="00D36217" w:rsidRPr="00D36217" w:rsidRDefault="00D36217" w:rsidP="00D36217">
            <w:pPr>
              <w:numPr>
                <w:ilvl w:val="0"/>
                <w:numId w:val="32"/>
              </w:numPr>
            </w:pPr>
            <w:r w:rsidRPr="00D36217">
              <w:t>To provide students with a sound knowledge of the provisions and procedure to compute five heads of income, i.e., salaries, income from house property, profits &amp; gains of business or profession, capital gains, and income from other sources.</w:t>
            </w:r>
          </w:p>
          <w:p w:rsidR="00D36217" w:rsidRPr="00D36217" w:rsidRDefault="00D36217" w:rsidP="00D36217">
            <w:pPr>
              <w:numPr>
                <w:ilvl w:val="0"/>
                <w:numId w:val="32"/>
              </w:numPr>
            </w:pPr>
            <w:r w:rsidRPr="00D36217">
              <w:t>To provide students with a sound knowledge of the provisions and procedure in respect of clubbing &amp; aggregation of incomes and set-off &amp; carry forward of losses.</w:t>
            </w:r>
          </w:p>
          <w:p w:rsidR="00D36217" w:rsidRPr="00D36217" w:rsidRDefault="00D36217" w:rsidP="00D36217">
            <w:pPr>
              <w:numPr>
                <w:ilvl w:val="0"/>
                <w:numId w:val="32"/>
              </w:numPr>
            </w:pPr>
            <w:r w:rsidRPr="00D36217">
              <w:t>To make students aware of the various deductions under chapter VI A in computing total income.</w:t>
            </w:r>
          </w:p>
          <w:p w:rsidR="00D36217" w:rsidRPr="00D36217" w:rsidRDefault="00D36217" w:rsidP="00D36217">
            <w:pPr>
              <w:numPr>
                <w:ilvl w:val="0"/>
                <w:numId w:val="32"/>
              </w:numPr>
            </w:pPr>
            <w:r w:rsidRPr="00D36217">
              <w:t>To provide students with a sound knowledge of the procedure to compute total income and net tax liability of an individual, and of the firm.</w:t>
            </w:r>
          </w:p>
        </w:tc>
      </w:tr>
      <w:tr w:rsidR="00D36217" w:rsidRPr="00D36217" w:rsidTr="008E644E">
        <w:tc>
          <w:tcPr>
            <w:tcW w:w="1335" w:type="dxa"/>
            <w:vAlign w:val="center"/>
          </w:tcPr>
          <w:p w:rsidR="00D36217" w:rsidRPr="00D36217" w:rsidRDefault="00D36217" w:rsidP="00D36217">
            <w:pPr>
              <w:rPr>
                <w:b/>
                <w:bCs/>
              </w:rPr>
            </w:pPr>
            <w:r w:rsidRPr="00D36217">
              <w:rPr>
                <w:b/>
                <w:bCs/>
              </w:rPr>
              <w:t>Unit</w:t>
            </w:r>
          </w:p>
        </w:tc>
        <w:tc>
          <w:tcPr>
            <w:tcW w:w="2250" w:type="dxa"/>
            <w:vAlign w:val="center"/>
          </w:tcPr>
          <w:p w:rsidR="00D36217" w:rsidRPr="00D36217" w:rsidRDefault="00D36217" w:rsidP="00D36217">
            <w:pPr>
              <w:rPr>
                <w:b/>
                <w:bCs/>
              </w:rPr>
            </w:pPr>
            <w:r w:rsidRPr="00D36217">
              <w:rPr>
                <w:b/>
                <w:bCs/>
              </w:rPr>
              <w:t>Topic</w:t>
            </w:r>
          </w:p>
        </w:tc>
        <w:tc>
          <w:tcPr>
            <w:tcW w:w="4712" w:type="dxa"/>
            <w:vAlign w:val="center"/>
          </w:tcPr>
          <w:p w:rsidR="00D36217" w:rsidRPr="00D36217" w:rsidRDefault="00D36217" w:rsidP="00D36217">
            <w:pPr>
              <w:rPr>
                <w:b/>
                <w:bCs/>
              </w:rPr>
            </w:pPr>
            <w:r w:rsidRPr="00D36217">
              <w:rPr>
                <w:b/>
                <w:bCs/>
              </w:rPr>
              <w:t>Sub Topic</w:t>
            </w:r>
          </w:p>
        </w:tc>
        <w:tc>
          <w:tcPr>
            <w:tcW w:w="1676" w:type="dxa"/>
            <w:vAlign w:val="center"/>
          </w:tcPr>
          <w:p w:rsidR="00D36217" w:rsidRPr="00D36217" w:rsidRDefault="00D36217" w:rsidP="00D36217">
            <w:pPr>
              <w:rPr>
                <w:b/>
                <w:bCs/>
              </w:rPr>
            </w:pPr>
            <w:r w:rsidRPr="00D36217">
              <w:rPr>
                <w:b/>
                <w:bCs/>
              </w:rPr>
              <w:t>Lectures</w:t>
            </w:r>
          </w:p>
        </w:tc>
      </w:tr>
      <w:tr w:rsidR="00D36217" w:rsidRPr="00D36217" w:rsidTr="008E644E">
        <w:tc>
          <w:tcPr>
            <w:tcW w:w="1335" w:type="dxa"/>
          </w:tcPr>
          <w:p w:rsidR="00D36217" w:rsidRPr="00D36217" w:rsidRDefault="00D36217" w:rsidP="00D36217">
            <w:pPr>
              <w:rPr>
                <w:b/>
                <w:bCs/>
              </w:rPr>
            </w:pPr>
            <w:r w:rsidRPr="00D36217">
              <w:rPr>
                <w:b/>
                <w:bCs/>
              </w:rPr>
              <w:t>1</w:t>
            </w:r>
          </w:p>
        </w:tc>
        <w:tc>
          <w:tcPr>
            <w:tcW w:w="2250" w:type="dxa"/>
          </w:tcPr>
          <w:p w:rsidR="00D36217" w:rsidRPr="00D36217" w:rsidRDefault="00D36217" w:rsidP="00D36217">
            <w:pPr>
              <w:rPr>
                <w:b/>
                <w:bCs/>
              </w:rPr>
            </w:pPr>
            <w:r w:rsidRPr="00D36217">
              <w:rPr>
                <w:b/>
              </w:rPr>
              <w:t>Basic Concepts and Definitions under IT Act</w:t>
            </w:r>
          </w:p>
        </w:tc>
        <w:tc>
          <w:tcPr>
            <w:tcW w:w="4712" w:type="dxa"/>
          </w:tcPr>
          <w:p w:rsidR="00D36217" w:rsidRPr="00D36217" w:rsidRDefault="00D36217" w:rsidP="00D36217">
            <w:r w:rsidRPr="00D36217">
              <w:t>Assessee, Previous year, Assessment year, Person, Income, Sources of income, Heads of income, Tax Evasion, Tax avoidance, Tax planning.</w:t>
            </w:r>
          </w:p>
        </w:tc>
        <w:tc>
          <w:tcPr>
            <w:tcW w:w="1676" w:type="dxa"/>
            <w:vAlign w:val="center"/>
          </w:tcPr>
          <w:p w:rsidR="00D36217" w:rsidRPr="00D36217" w:rsidRDefault="00D36217" w:rsidP="00D36217">
            <w:pPr>
              <w:rPr>
                <w:b/>
                <w:bCs/>
              </w:rPr>
            </w:pPr>
            <w:r w:rsidRPr="00D36217">
              <w:rPr>
                <w:b/>
                <w:bCs/>
              </w:rPr>
              <w:t>3</w:t>
            </w:r>
          </w:p>
        </w:tc>
      </w:tr>
      <w:tr w:rsidR="00D36217" w:rsidRPr="00D36217" w:rsidTr="008E644E">
        <w:tc>
          <w:tcPr>
            <w:tcW w:w="1335" w:type="dxa"/>
          </w:tcPr>
          <w:p w:rsidR="00D36217" w:rsidRPr="00D36217" w:rsidRDefault="00D36217" w:rsidP="00D36217">
            <w:pPr>
              <w:rPr>
                <w:b/>
                <w:bCs/>
              </w:rPr>
            </w:pPr>
            <w:r w:rsidRPr="00D36217">
              <w:rPr>
                <w:b/>
                <w:bCs/>
              </w:rPr>
              <w:t>2</w:t>
            </w:r>
          </w:p>
        </w:tc>
        <w:tc>
          <w:tcPr>
            <w:tcW w:w="2250" w:type="dxa"/>
          </w:tcPr>
          <w:p w:rsidR="00D36217" w:rsidRPr="00D36217" w:rsidRDefault="00D36217" w:rsidP="00D36217">
            <w:pPr>
              <w:rPr>
                <w:b/>
                <w:bCs/>
              </w:rPr>
            </w:pPr>
            <w:r w:rsidRPr="00D36217">
              <w:rPr>
                <w:b/>
                <w:bCs/>
              </w:rPr>
              <w:t>Income from the head Salaries</w:t>
            </w:r>
          </w:p>
        </w:tc>
        <w:tc>
          <w:tcPr>
            <w:tcW w:w="4712" w:type="dxa"/>
          </w:tcPr>
          <w:p w:rsidR="00D36217" w:rsidRPr="00D36217" w:rsidRDefault="00D36217" w:rsidP="00D36217">
            <w:pPr>
              <w:rPr>
                <w:bCs/>
              </w:rPr>
            </w:pPr>
            <w:r w:rsidRPr="00D36217">
              <w:rPr>
                <w:bCs/>
              </w:rPr>
              <w:t>Taxability of After Retirement Benefirs like Gratuity, Pension, Leave Encashment, Volountary Retirement Compensation, Taxability of Allowances, Taxability of Peruisites, Deductions under section 16.</w:t>
            </w:r>
          </w:p>
        </w:tc>
        <w:tc>
          <w:tcPr>
            <w:tcW w:w="1676" w:type="dxa"/>
            <w:vAlign w:val="center"/>
          </w:tcPr>
          <w:p w:rsidR="00D36217" w:rsidRPr="00D36217" w:rsidRDefault="00D36217" w:rsidP="00D36217">
            <w:pPr>
              <w:rPr>
                <w:b/>
                <w:bCs/>
              </w:rPr>
            </w:pPr>
            <w:r w:rsidRPr="00D36217">
              <w:rPr>
                <w:b/>
                <w:bCs/>
              </w:rPr>
              <w:t>10</w:t>
            </w:r>
          </w:p>
        </w:tc>
      </w:tr>
      <w:tr w:rsidR="00D36217" w:rsidRPr="00D36217" w:rsidTr="008E644E">
        <w:tc>
          <w:tcPr>
            <w:tcW w:w="1335" w:type="dxa"/>
          </w:tcPr>
          <w:p w:rsidR="00D36217" w:rsidRPr="00D36217" w:rsidRDefault="00D36217" w:rsidP="00D36217">
            <w:pPr>
              <w:rPr>
                <w:b/>
                <w:bCs/>
              </w:rPr>
            </w:pPr>
            <w:r w:rsidRPr="00D36217">
              <w:rPr>
                <w:b/>
                <w:bCs/>
              </w:rPr>
              <w:t>3</w:t>
            </w:r>
          </w:p>
        </w:tc>
        <w:tc>
          <w:tcPr>
            <w:tcW w:w="2250" w:type="dxa"/>
          </w:tcPr>
          <w:p w:rsidR="00D36217" w:rsidRPr="00D36217" w:rsidRDefault="00D36217" w:rsidP="00D36217">
            <w:pPr>
              <w:rPr>
                <w:b/>
                <w:bCs/>
              </w:rPr>
            </w:pPr>
            <w:r w:rsidRPr="00D36217">
              <w:rPr>
                <w:b/>
              </w:rPr>
              <w:t>Income from House property</w:t>
            </w:r>
          </w:p>
        </w:tc>
        <w:tc>
          <w:tcPr>
            <w:tcW w:w="4712" w:type="dxa"/>
          </w:tcPr>
          <w:p w:rsidR="00D36217" w:rsidRPr="00D36217" w:rsidRDefault="00D36217" w:rsidP="00D36217">
            <w:pPr>
              <w:rPr>
                <w:bCs/>
              </w:rPr>
            </w:pPr>
            <w:r w:rsidRPr="00D36217">
              <w:rPr>
                <w:bCs/>
              </w:rPr>
              <w:t>Determination of GAV, Computation of NAV, Treatment of Self Occupied HP and Deemed to be Let out HP, HP partly used for business purpose and partly let out, admissibility of deductions u/s 24.</w:t>
            </w:r>
          </w:p>
        </w:tc>
        <w:tc>
          <w:tcPr>
            <w:tcW w:w="1676" w:type="dxa"/>
            <w:vAlign w:val="center"/>
          </w:tcPr>
          <w:p w:rsidR="00D36217" w:rsidRPr="00D36217" w:rsidRDefault="00D36217" w:rsidP="00D36217">
            <w:pPr>
              <w:rPr>
                <w:b/>
                <w:bCs/>
              </w:rPr>
            </w:pPr>
            <w:r w:rsidRPr="00D36217">
              <w:rPr>
                <w:b/>
                <w:bCs/>
              </w:rPr>
              <w:t>8</w:t>
            </w:r>
          </w:p>
        </w:tc>
      </w:tr>
      <w:tr w:rsidR="00D36217" w:rsidRPr="00D36217" w:rsidTr="008E644E">
        <w:tc>
          <w:tcPr>
            <w:tcW w:w="1335" w:type="dxa"/>
          </w:tcPr>
          <w:p w:rsidR="00D36217" w:rsidRPr="00D36217" w:rsidRDefault="00D36217" w:rsidP="00D36217">
            <w:pPr>
              <w:rPr>
                <w:b/>
                <w:bCs/>
              </w:rPr>
            </w:pPr>
            <w:r w:rsidRPr="00D36217">
              <w:rPr>
                <w:b/>
                <w:bCs/>
              </w:rPr>
              <w:t>4</w:t>
            </w:r>
          </w:p>
        </w:tc>
        <w:tc>
          <w:tcPr>
            <w:tcW w:w="2250" w:type="dxa"/>
          </w:tcPr>
          <w:p w:rsidR="00D36217" w:rsidRPr="00D36217" w:rsidRDefault="00D36217" w:rsidP="00D36217">
            <w:pPr>
              <w:rPr>
                <w:b/>
                <w:bCs/>
              </w:rPr>
            </w:pPr>
            <w:r w:rsidRPr="00D36217">
              <w:rPr>
                <w:b/>
              </w:rPr>
              <w:t>Profits and Gains of Business and Profession</w:t>
            </w:r>
          </w:p>
        </w:tc>
        <w:tc>
          <w:tcPr>
            <w:tcW w:w="4712" w:type="dxa"/>
          </w:tcPr>
          <w:p w:rsidR="00D36217" w:rsidRPr="00D36217" w:rsidRDefault="00D36217" w:rsidP="00D36217">
            <w:pPr>
              <w:rPr>
                <w:bCs/>
              </w:rPr>
            </w:pPr>
            <w:r w:rsidRPr="00D36217">
              <w:t>Special emphasis on sec. 32, 32AC, 32AD, 35, 35D, 36(i)(ib), (ii), (iii), (iv), (vii), 37, 37(2B), 40A(2), 40A(3), 43B</w:t>
            </w:r>
          </w:p>
        </w:tc>
        <w:tc>
          <w:tcPr>
            <w:tcW w:w="1676" w:type="dxa"/>
            <w:vAlign w:val="center"/>
          </w:tcPr>
          <w:p w:rsidR="00D36217" w:rsidRPr="00D36217" w:rsidRDefault="00D36217" w:rsidP="00D36217">
            <w:pPr>
              <w:rPr>
                <w:b/>
                <w:bCs/>
              </w:rPr>
            </w:pPr>
            <w:r w:rsidRPr="00D36217">
              <w:rPr>
                <w:b/>
                <w:bCs/>
              </w:rPr>
              <w:t>10</w:t>
            </w:r>
          </w:p>
        </w:tc>
      </w:tr>
      <w:tr w:rsidR="00D36217" w:rsidRPr="00D36217" w:rsidTr="008E644E">
        <w:tc>
          <w:tcPr>
            <w:tcW w:w="1335" w:type="dxa"/>
          </w:tcPr>
          <w:p w:rsidR="00D36217" w:rsidRPr="00D36217" w:rsidRDefault="00D36217" w:rsidP="00D36217">
            <w:pPr>
              <w:rPr>
                <w:b/>
                <w:bCs/>
              </w:rPr>
            </w:pPr>
            <w:r w:rsidRPr="00D36217">
              <w:rPr>
                <w:b/>
                <w:bCs/>
              </w:rPr>
              <w:t>5</w:t>
            </w:r>
          </w:p>
        </w:tc>
        <w:tc>
          <w:tcPr>
            <w:tcW w:w="2250" w:type="dxa"/>
          </w:tcPr>
          <w:p w:rsidR="00D36217" w:rsidRPr="00D36217" w:rsidRDefault="00D36217" w:rsidP="00D36217">
            <w:pPr>
              <w:rPr>
                <w:b/>
                <w:bCs/>
              </w:rPr>
            </w:pPr>
            <w:r w:rsidRPr="00D36217">
              <w:rPr>
                <w:b/>
              </w:rPr>
              <w:t>Capital Gains</w:t>
            </w:r>
          </w:p>
        </w:tc>
        <w:tc>
          <w:tcPr>
            <w:tcW w:w="4712" w:type="dxa"/>
          </w:tcPr>
          <w:p w:rsidR="00D36217" w:rsidRPr="00D36217" w:rsidRDefault="00D36217" w:rsidP="00D36217">
            <w:r w:rsidRPr="00D36217">
              <w:t>Meaning and types of capital assets, basic concept of transfer, cost of acquisition, cost of improvement and indexation, computation of STCG and LTCG, exemptions u/s 54, 54EC and 54F, capital gain on transfer of bonus shares, right entitlement and right shares, taxability of STCG and LTCG.</w:t>
            </w:r>
          </w:p>
        </w:tc>
        <w:tc>
          <w:tcPr>
            <w:tcW w:w="1676" w:type="dxa"/>
            <w:vAlign w:val="center"/>
          </w:tcPr>
          <w:p w:rsidR="00D36217" w:rsidRPr="00D36217" w:rsidRDefault="00D36217" w:rsidP="00D36217">
            <w:pPr>
              <w:rPr>
                <w:b/>
                <w:bCs/>
              </w:rPr>
            </w:pPr>
            <w:r w:rsidRPr="00D36217">
              <w:rPr>
                <w:b/>
                <w:bCs/>
              </w:rPr>
              <w:t>7</w:t>
            </w:r>
          </w:p>
        </w:tc>
      </w:tr>
      <w:tr w:rsidR="00D36217" w:rsidRPr="00D36217" w:rsidTr="008E644E">
        <w:tc>
          <w:tcPr>
            <w:tcW w:w="1335" w:type="dxa"/>
          </w:tcPr>
          <w:p w:rsidR="00D36217" w:rsidRPr="00D36217" w:rsidRDefault="00D36217" w:rsidP="00D36217">
            <w:pPr>
              <w:rPr>
                <w:b/>
                <w:bCs/>
              </w:rPr>
            </w:pPr>
            <w:r w:rsidRPr="00D36217">
              <w:rPr>
                <w:b/>
                <w:bCs/>
              </w:rPr>
              <w:t>6</w:t>
            </w:r>
          </w:p>
        </w:tc>
        <w:tc>
          <w:tcPr>
            <w:tcW w:w="2250" w:type="dxa"/>
          </w:tcPr>
          <w:p w:rsidR="00D36217" w:rsidRPr="00D36217" w:rsidRDefault="00D36217" w:rsidP="00D36217">
            <w:pPr>
              <w:rPr>
                <w:b/>
                <w:bCs/>
              </w:rPr>
            </w:pPr>
            <w:r w:rsidRPr="00D36217">
              <w:rPr>
                <w:b/>
                <w:bCs/>
              </w:rPr>
              <w:t>Income From Other Sources</w:t>
            </w:r>
          </w:p>
        </w:tc>
        <w:tc>
          <w:tcPr>
            <w:tcW w:w="4712" w:type="dxa"/>
          </w:tcPr>
          <w:p w:rsidR="00D36217" w:rsidRPr="00D36217" w:rsidRDefault="00D36217" w:rsidP="00D36217">
            <w:r w:rsidRPr="00D36217">
              <w:t>Income from Other Sources and its computation; Taxability of Gift</w:t>
            </w:r>
          </w:p>
        </w:tc>
        <w:tc>
          <w:tcPr>
            <w:tcW w:w="1676" w:type="dxa"/>
            <w:vAlign w:val="center"/>
          </w:tcPr>
          <w:p w:rsidR="00D36217" w:rsidRPr="00D36217" w:rsidRDefault="00D36217" w:rsidP="00D36217">
            <w:pPr>
              <w:rPr>
                <w:b/>
                <w:bCs/>
              </w:rPr>
            </w:pPr>
            <w:r w:rsidRPr="00D36217">
              <w:rPr>
                <w:b/>
                <w:bCs/>
              </w:rPr>
              <w:t>2</w:t>
            </w:r>
          </w:p>
        </w:tc>
      </w:tr>
      <w:tr w:rsidR="00D36217" w:rsidRPr="00D36217" w:rsidTr="008E644E">
        <w:trPr>
          <w:trHeight w:val="699"/>
        </w:trPr>
        <w:tc>
          <w:tcPr>
            <w:tcW w:w="9973" w:type="dxa"/>
            <w:gridSpan w:val="4"/>
          </w:tcPr>
          <w:p w:rsidR="00D36217" w:rsidRPr="00D36217" w:rsidRDefault="00D36217" w:rsidP="00D36217">
            <w:pPr>
              <w:rPr>
                <w:b/>
                <w:bCs/>
                <w:u w:val="single"/>
              </w:rPr>
            </w:pPr>
            <w:r w:rsidRPr="00D36217">
              <w:rPr>
                <w:b/>
                <w:bCs/>
                <w:u w:val="single"/>
              </w:rPr>
              <w:t>Reference:</w:t>
            </w:r>
          </w:p>
          <w:p w:rsidR="00D36217" w:rsidRPr="00D36217" w:rsidRDefault="00D36217" w:rsidP="00D36217">
            <w:pPr>
              <w:numPr>
                <w:ilvl w:val="0"/>
                <w:numId w:val="3"/>
              </w:numPr>
            </w:pPr>
            <w:r w:rsidRPr="00D36217">
              <w:t xml:space="preserve">Singhnia V.K., and Singhania K, Direct Tax Law and Practice, Taxmann </w:t>
            </w:r>
          </w:p>
          <w:p w:rsidR="00D36217" w:rsidRPr="00D36217" w:rsidRDefault="00D36217" w:rsidP="00D36217">
            <w:pPr>
              <w:numPr>
                <w:ilvl w:val="0"/>
                <w:numId w:val="3"/>
              </w:numPr>
            </w:pPr>
            <w:r w:rsidRPr="00D36217">
              <w:t xml:space="preserve">Lal and Vashist, Direct Taxes, Pearson </w:t>
            </w:r>
          </w:p>
          <w:p w:rsidR="00D36217" w:rsidRPr="00D36217" w:rsidRDefault="00D36217" w:rsidP="00D36217">
            <w:pPr>
              <w:numPr>
                <w:ilvl w:val="0"/>
                <w:numId w:val="3"/>
              </w:numPr>
            </w:pPr>
            <w:r w:rsidRPr="00D36217">
              <w:t xml:space="preserve"> Ahuja and Gupta, Direct Taxes Law And Practice, Bharat </w:t>
            </w:r>
          </w:p>
          <w:p w:rsidR="00D36217" w:rsidRPr="00D36217" w:rsidRDefault="00D36217" w:rsidP="00D36217">
            <w:pPr>
              <w:numPr>
                <w:ilvl w:val="0"/>
                <w:numId w:val="3"/>
              </w:numPr>
            </w:pPr>
            <w:r w:rsidRPr="00D36217">
              <w:t xml:space="preserve">Manoharan &amp; Hari, Direct Tax Laws, Snow White </w:t>
            </w:r>
          </w:p>
          <w:p w:rsidR="00D36217" w:rsidRPr="00D36217" w:rsidRDefault="00D36217" w:rsidP="00D36217">
            <w:pPr>
              <w:numPr>
                <w:ilvl w:val="0"/>
                <w:numId w:val="3"/>
              </w:numPr>
            </w:pPr>
            <w:r w:rsidRPr="00D36217">
              <w:t xml:space="preserve"> Roy, S. K., Principles and Practice of Direct &amp; Indirect Taxes, ABS </w:t>
            </w:r>
          </w:p>
          <w:p w:rsidR="00D36217" w:rsidRPr="00D36217" w:rsidRDefault="00D36217" w:rsidP="00D36217">
            <w:pPr>
              <w:numPr>
                <w:ilvl w:val="0"/>
                <w:numId w:val="3"/>
              </w:numPr>
            </w:pPr>
            <w:r w:rsidRPr="00D36217">
              <w:t xml:space="preserve"> Sengupta, C.H., Direct &amp; Indirect Taxes, Dey Book Concern</w:t>
            </w:r>
          </w:p>
        </w:tc>
      </w:tr>
      <w:tr w:rsidR="00D36217" w:rsidRPr="00D36217" w:rsidTr="008E644E">
        <w:trPr>
          <w:trHeight w:val="1123"/>
        </w:trPr>
        <w:tc>
          <w:tcPr>
            <w:tcW w:w="9973" w:type="dxa"/>
            <w:gridSpan w:val="4"/>
          </w:tcPr>
          <w:p w:rsidR="00D36217" w:rsidRPr="00D36217" w:rsidRDefault="00D36217" w:rsidP="00D36217">
            <w:pPr>
              <w:rPr>
                <w:b/>
                <w:u w:val="single"/>
              </w:rPr>
            </w:pPr>
            <w:r w:rsidRPr="00D36217">
              <w:rPr>
                <w:b/>
                <w:u w:val="single"/>
              </w:rPr>
              <w:t>Outcomes</w:t>
            </w:r>
          </w:p>
          <w:p w:rsidR="00D36217" w:rsidRPr="00D36217" w:rsidRDefault="00D36217" w:rsidP="00D36217">
            <w:pPr>
              <w:numPr>
                <w:ilvl w:val="0"/>
                <w:numId w:val="2"/>
              </w:numPr>
            </w:pPr>
            <w:r w:rsidRPr="00D36217">
              <w:t>Understand the basic concepts of tax; determine residential status of an individual, HUF and firms; identify the incidence/charge of tax.</w:t>
            </w:r>
          </w:p>
          <w:p w:rsidR="00D36217" w:rsidRPr="00D36217" w:rsidRDefault="00D36217" w:rsidP="00D36217">
            <w:pPr>
              <w:numPr>
                <w:ilvl w:val="0"/>
                <w:numId w:val="2"/>
              </w:numPr>
            </w:pPr>
            <w:r w:rsidRPr="00D36217">
              <w:t>Describe the provisions and rules regarding the agricultural income.</w:t>
            </w:r>
          </w:p>
          <w:p w:rsidR="00D36217" w:rsidRPr="00D36217" w:rsidRDefault="00D36217" w:rsidP="00D36217">
            <w:pPr>
              <w:numPr>
                <w:ilvl w:val="0"/>
                <w:numId w:val="2"/>
              </w:numPr>
            </w:pPr>
            <w:r w:rsidRPr="00D36217">
              <w:t xml:space="preserve">Explain the provisions and procedure in respect of clubbing &amp; aggregation of incomes and set-off &amp; </w:t>
            </w:r>
            <w:r w:rsidRPr="00D36217">
              <w:lastRenderedPageBreak/>
              <w:t>carry forward of losses.</w:t>
            </w:r>
          </w:p>
          <w:p w:rsidR="00D36217" w:rsidRPr="00D36217" w:rsidRDefault="00D36217" w:rsidP="00D36217">
            <w:pPr>
              <w:numPr>
                <w:ilvl w:val="0"/>
                <w:numId w:val="2"/>
              </w:numPr>
            </w:pPr>
            <w:r w:rsidRPr="00D36217">
              <w:t>Compute total income and net tax liability of an individual, and of the firm.</w:t>
            </w:r>
          </w:p>
        </w:tc>
      </w:tr>
    </w:tbl>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p w:rsidR="00D36217" w:rsidRDefault="00D36217" w:rsidP="00D14CA0"/>
    <w:tbl>
      <w:tblPr>
        <w:tblStyle w:val="TableGrid"/>
        <w:tblpPr w:leftFromText="180" w:rightFromText="180" w:vertAnchor="text" w:horzAnchor="margin" w:tblpY="-10"/>
        <w:tblW w:w="9973" w:type="dxa"/>
        <w:tblLayout w:type="fixed"/>
        <w:tblLook w:val="04A0"/>
      </w:tblPr>
      <w:tblGrid>
        <w:gridCol w:w="1335"/>
        <w:gridCol w:w="2250"/>
        <w:gridCol w:w="4712"/>
        <w:gridCol w:w="1676"/>
      </w:tblGrid>
      <w:tr w:rsidR="00D36217" w:rsidRPr="00D36217" w:rsidTr="008E644E">
        <w:tc>
          <w:tcPr>
            <w:tcW w:w="9973" w:type="dxa"/>
            <w:gridSpan w:val="4"/>
            <w:vAlign w:val="center"/>
          </w:tcPr>
          <w:p w:rsidR="00D36217" w:rsidRPr="00D36217" w:rsidRDefault="00D36217" w:rsidP="00D36217">
            <w:pPr>
              <w:jc w:val="center"/>
              <w:rPr>
                <w:b/>
                <w:bCs/>
              </w:rPr>
            </w:pPr>
            <w:r w:rsidRPr="00D36217">
              <w:rPr>
                <w:b/>
                <w:bCs/>
              </w:rPr>
              <w:lastRenderedPageBreak/>
              <w:t>SEMESTER – 3</w:t>
            </w:r>
          </w:p>
        </w:tc>
      </w:tr>
      <w:tr w:rsidR="00D36217" w:rsidRPr="00D36217" w:rsidTr="008E644E">
        <w:tc>
          <w:tcPr>
            <w:tcW w:w="9973" w:type="dxa"/>
            <w:gridSpan w:val="4"/>
          </w:tcPr>
          <w:p w:rsidR="00D36217" w:rsidRPr="00D36217" w:rsidRDefault="00D36217" w:rsidP="00D36217">
            <w:pPr>
              <w:jc w:val="center"/>
              <w:rPr>
                <w:b/>
                <w:bCs/>
              </w:rPr>
            </w:pPr>
            <w:r w:rsidRPr="00D36217">
              <w:rPr>
                <w:b/>
                <w:bCs/>
              </w:rPr>
              <w:t>BUSINESS LAW</w:t>
            </w:r>
          </w:p>
          <w:p w:rsidR="00D36217" w:rsidRPr="00D36217" w:rsidRDefault="00D36217" w:rsidP="00D36217">
            <w:pPr>
              <w:jc w:val="center"/>
              <w:rPr>
                <w:b/>
                <w:bCs/>
              </w:rPr>
            </w:pPr>
            <w:r w:rsidRPr="00D36217">
              <w:rPr>
                <w:b/>
                <w:bCs/>
              </w:rPr>
              <w:t>ACNH CC6</w:t>
            </w:r>
          </w:p>
        </w:tc>
      </w:tr>
      <w:tr w:rsidR="00D36217" w:rsidRPr="00D36217" w:rsidTr="008E644E">
        <w:trPr>
          <w:trHeight w:val="583"/>
        </w:trPr>
        <w:tc>
          <w:tcPr>
            <w:tcW w:w="9973" w:type="dxa"/>
            <w:gridSpan w:val="4"/>
            <w:vAlign w:val="center"/>
          </w:tcPr>
          <w:p w:rsidR="00D36217" w:rsidRPr="00D36217" w:rsidRDefault="00D36217" w:rsidP="00D36217">
            <w:pPr>
              <w:numPr>
                <w:ilvl w:val="0"/>
                <w:numId w:val="24"/>
              </w:numPr>
            </w:pPr>
            <w:r w:rsidRPr="00D36217">
              <w:t>To impart the basic principles and definitions of the five statutes commonly used in businesses and creation of contractual relationships and obligations.</w:t>
            </w:r>
          </w:p>
          <w:p w:rsidR="00D36217" w:rsidRPr="00D36217" w:rsidRDefault="00D36217" w:rsidP="00D36217">
            <w:pPr>
              <w:numPr>
                <w:ilvl w:val="0"/>
                <w:numId w:val="24"/>
              </w:numPr>
              <w:rPr>
                <w:bCs/>
              </w:rPr>
            </w:pPr>
            <w:r w:rsidRPr="00D36217">
              <w:rPr>
                <w:bCs/>
              </w:rPr>
              <w:t>To learn the types of the laws along with the relevant case laws and analysis of the cases.</w:t>
            </w:r>
          </w:p>
          <w:p w:rsidR="00D36217" w:rsidRPr="00D36217" w:rsidRDefault="00D36217" w:rsidP="00D36217">
            <w:pPr>
              <w:numPr>
                <w:ilvl w:val="0"/>
                <w:numId w:val="24"/>
              </w:numPr>
            </w:pPr>
            <w:r w:rsidRPr="00D36217">
              <w:t>To introduce the fundamentals of legal aspects of business; legally correct mechanisms of doing business and the requirements to conduct entrepreneurial activities as per the statutory requirements.</w:t>
            </w:r>
          </w:p>
          <w:p w:rsidR="00D36217" w:rsidRPr="00D36217" w:rsidRDefault="00D36217" w:rsidP="00D36217">
            <w:pPr>
              <w:numPr>
                <w:ilvl w:val="0"/>
                <w:numId w:val="24"/>
              </w:numPr>
              <w:rPr>
                <w:bCs/>
              </w:rPr>
            </w:pPr>
            <w:r w:rsidRPr="00D36217">
              <w:rPr>
                <w:bCs/>
              </w:rPr>
              <w:t>To research and read through cases along with recent updates in the field of law through legislative changes and judicial pronouncements.</w:t>
            </w:r>
          </w:p>
          <w:p w:rsidR="00D36217" w:rsidRPr="00D36217" w:rsidRDefault="00D36217" w:rsidP="00D36217">
            <w:pPr>
              <w:numPr>
                <w:ilvl w:val="0"/>
                <w:numId w:val="24"/>
              </w:numPr>
              <w:rPr>
                <w:b/>
              </w:rPr>
            </w:pPr>
            <w:r w:rsidRPr="00D36217">
              <w:t>To introduce the basic principles of equity, natural justice and conscience in businesses as to the integration of law in the practical application of the same and shall have the scope of deliberations in the class to understand the logic of application and implementation.</w:t>
            </w:r>
          </w:p>
        </w:tc>
      </w:tr>
      <w:tr w:rsidR="00D36217" w:rsidRPr="00D36217" w:rsidTr="008E644E">
        <w:tc>
          <w:tcPr>
            <w:tcW w:w="1335" w:type="dxa"/>
            <w:vAlign w:val="center"/>
          </w:tcPr>
          <w:p w:rsidR="00D36217" w:rsidRPr="00D36217" w:rsidRDefault="00D36217" w:rsidP="00D36217">
            <w:pPr>
              <w:rPr>
                <w:b/>
                <w:bCs/>
              </w:rPr>
            </w:pPr>
            <w:r w:rsidRPr="00D36217">
              <w:rPr>
                <w:b/>
                <w:bCs/>
              </w:rPr>
              <w:t>Unit</w:t>
            </w:r>
          </w:p>
        </w:tc>
        <w:tc>
          <w:tcPr>
            <w:tcW w:w="2250" w:type="dxa"/>
            <w:vAlign w:val="center"/>
          </w:tcPr>
          <w:p w:rsidR="00D36217" w:rsidRPr="00D36217" w:rsidRDefault="00D36217" w:rsidP="00D36217">
            <w:pPr>
              <w:rPr>
                <w:b/>
                <w:bCs/>
              </w:rPr>
            </w:pPr>
            <w:r w:rsidRPr="00D36217">
              <w:rPr>
                <w:b/>
                <w:bCs/>
              </w:rPr>
              <w:t>Topic</w:t>
            </w:r>
          </w:p>
        </w:tc>
        <w:tc>
          <w:tcPr>
            <w:tcW w:w="4712" w:type="dxa"/>
            <w:vAlign w:val="center"/>
          </w:tcPr>
          <w:p w:rsidR="00D36217" w:rsidRPr="00D36217" w:rsidRDefault="00D36217" w:rsidP="00D36217">
            <w:pPr>
              <w:rPr>
                <w:b/>
                <w:bCs/>
              </w:rPr>
            </w:pPr>
            <w:r w:rsidRPr="00D36217">
              <w:rPr>
                <w:b/>
                <w:bCs/>
              </w:rPr>
              <w:t>Sub Topic</w:t>
            </w:r>
          </w:p>
        </w:tc>
        <w:tc>
          <w:tcPr>
            <w:tcW w:w="1676" w:type="dxa"/>
            <w:vAlign w:val="center"/>
          </w:tcPr>
          <w:p w:rsidR="00D36217" w:rsidRPr="00D36217" w:rsidRDefault="00D36217" w:rsidP="00D36217">
            <w:pPr>
              <w:rPr>
                <w:b/>
                <w:bCs/>
              </w:rPr>
            </w:pPr>
            <w:r w:rsidRPr="00D36217">
              <w:rPr>
                <w:b/>
                <w:bCs/>
              </w:rPr>
              <w:t>Lectures</w:t>
            </w:r>
          </w:p>
        </w:tc>
      </w:tr>
      <w:tr w:rsidR="00D36217" w:rsidRPr="00D36217" w:rsidTr="008E644E">
        <w:tc>
          <w:tcPr>
            <w:tcW w:w="1335" w:type="dxa"/>
          </w:tcPr>
          <w:p w:rsidR="00D36217" w:rsidRPr="00D36217" w:rsidRDefault="00D36217" w:rsidP="00D36217">
            <w:pPr>
              <w:rPr>
                <w:b/>
                <w:bCs/>
              </w:rPr>
            </w:pPr>
            <w:r w:rsidRPr="00D36217">
              <w:rPr>
                <w:b/>
                <w:bCs/>
              </w:rPr>
              <w:t>1</w:t>
            </w:r>
          </w:p>
        </w:tc>
        <w:tc>
          <w:tcPr>
            <w:tcW w:w="2250" w:type="dxa"/>
          </w:tcPr>
          <w:p w:rsidR="00D36217" w:rsidRPr="00D36217" w:rsidRDefault="00D36217" w:rsidP="00D36217">
            <w:pPr>
              <w:rPr>
                <w:b/>
                <w:bCs/>
              </w:rPr>
            </w:pPr>
            <w:r w:rsidRPr="00D36217">
              <w:rPr>
                <w:b/>
                <w:bCs/>
              </w:rPr>
              <w:t>Indian Contract Act, 1872</w:t>
            </w:r>
          </w:p>
        </w:tc>
        <w:tc>
          <w:tcPr>
            <w:tcW w:w="4712" w:type="dxa"/>
          </w:tcPr>
          <w:p w:rsidR="00D36217" w:rsidRPr="00D36217" w:rsidRDefault="00D36217" w:rsidP="00D36217">
            <w:pPr>
              <w:numPr>
                <w:ilvl w:val="0"/>
                <w:numId w:val="23"/>
              </w:numPr>
              <w:rPr>
                <w:bCs/>
              </w:rPr>
            </w:pPr>
            <w:r w:rsidRPr="00D36217">
              <w:rPr>
                <w:bCs/>
              </w:rPr>
              <w:t xml:space="preserve">Contract – meaning, characteristics and kinds, Essentials of a valid contract </w:t>
            </w:r>
          </w:p>
          <w:p w:rsidR="00D36217" w:rsidRPr="00D36217" w:rsidRDefault="00D36217" w:rsidP="00D36217">
            <w:pPr>
              <w:numPr>
                <w:ilvl w:val="0"/>
                <w:numId w:val="23"/>
              </w:numPr>
              <w:rPr>
                <w:bCs/>
              </w:rPr>
            </w:pPr>
            <w:r w:rsidRPr="00D36217">
              <w:rPr>
                <w:bCs/>
              </w:rPr>
              <w:t xml:space="preserve">Offer and acceptance (Definition, Rules, Communication and Revocation of offer and acceptance) </w:t>
            </w:r>
          </w:p>
          <w:p w:rsidR="00D36217" w:rsidRPr="00D36217" w:rsidRDefault="00D36217" w:rsidP="00D36217">
            <w:pPr>
              <w:numPr>
                <w:ilvl w:val="0"/>
                <w:numId w:val="23"/>
              </w:numPr>
              <w:rPr>
                <w:bCs/>
              </w:rPr>
            </w:pPr>
            <w:r w:rsidRPr="00D36217">
              <w:rPr>
                <w:bCs/>
              </w:rPr>
              <w:t>Consideration (Definition, Elements, Types, Rules), “No Consideration No Contract” and its exceptions; Capacity to Parties (Definition and Types)</w:t>
            </w:r>
          </w:p>
          <w:p w:rsidR="00D36217" w:rsidRPr="00D36217" w:rsidRDefault="00D36217" w:rsidP="00D36217">
            <w:pPr>
              <w:numPr>
                <w:ilvl w:val="0"/>
                <w:numId w:val="23"/>
              </w:numPr>
              <w:rPr>
                <w:bCs/>
              </w:rPr>
            </w:pPr>
            <w:r w:rsidRPr="00D36217">
              <w:rPr>
                <w:bCs/>
              </w:rPr>
              <w:t xml:space="preserve">Consent, Free consent, Coercion, Undue Influence, Fraud, Misrepresentation, Mistake </w:t>
            </w:r>
          </w:p>
          <w:p w:rsidR="00D36217" w:rsidRPr="00D36217" w:rsidRDefault="00D36217" w:rsidP="00D36217">
            <w:pPr>
              <w:numPr>
                <w:ilvl w:val="0"/>
                <w:numId w:val="23"/>
              </w:numPr>
              <w:rPr>
                <w:bCs/>
              </w:rPr>
            </w:pPr>
            <w:r w:rsidRPr="00D36217">
              <w:rPr>
                <w:bCs/>
              </w:rPr>
              <w:t xml:space="preserve"> Legality of objects and Consideration</w:t>
            </w:r>
          </w:p>
          <w:p w:rsidR="00D36217" w:rsidRPr="00D36217" w:rsidRDefault="00D36217" w:rsidP="00D36217">
            <w:pPr>
              <w:numPr>
                <w:ilvl w:val="0"/>
                <w:numId w:val="23"/>
              </w:numPr>
              <w:rPr>
                <w:bCs/>
              </w:rPr>
            </w:pPr>
            <w:r w:rsidRPr="00D36217">
              <w:rPr>
                <w:bCs/>
              </w:rPr>
              <w:t>Void and Voidable agreements – Definition, Types and Distinction</w:t>
            </w:r>
          </w:p>
        </w:tc>
        <w:tc>
          <w:tcPr>
            <w:tcW w:w="1676" w:type="dxa"/>
            <w:vAlign w:val="center"/>
          </w:tcPr>
          <w:p w:rsidR="00D36217" w:rsidRPr="00D36217" w:rsidRDefault="00D36217" w:rsidP="00D36217">
            <w:pPr>
              <w:rPr>
                <w:b/>
                <w:bCs/>
              </w:rPr>
            </w:pPr>
            <w:r w:rsidRPr="00D36217">
              <w:rPr>
                <w:b/>
                <w:bCs/>
              </w:rPr>
              <w:t>10</w:t>
            </w:r>
          </w:p>
        </w:tc>
      </w:tr>
      <w:tr w:rsidR="00D36217" w:rsidRPr="00D36217" w:rsidTr="008E644E">
        <w:tc>
          <w:tcPr>
            <w:tcW w:w="1335" w:type="dxa"/>
          </w:tcPr>
          <w:p w:rsidR="00D36217" w:rsidRPr="00D36217" w:rsidRDefault="00D36217" w:rsidP="00D36217">
            <w:pPr>
              <w:rPr>
                <w:b/>
                <w:bCs/>
              </w:rPr>
            </w:pPr>
            <w:r w:rsidRPr="00D36217">
              <w:rPr>
                <w:b/>
                <w:bCs/>
              </w:rPr>
              <w:t>2</w:t>
            </w:r>
          </w:p>
        </w:tc>
        <w:tc>
          <w:tcPr>
            <w:tcW w:w="2250" w:type="dxa"/>
          </w:tcPr>
          <w:p w:rsidR="00D36217" w:rsidRPr="00D36217" w:rsidRDefault="00D36217" w:rsidP="00D36217">
            <w:pPr>
              <w:rPr>
                <w:b/>
                <w:bCs/>
              </w:rPr>
            </w:pPr>
            <w:r w:rsidRPr="00D36217">
              <w:rPr>
                <w:b/>
                <w:bCs/>
              </w:rPr>
              <w:t>Sale of Goods Act, 1932</w:t>
            </w:r>
          </w:p>
        </w:tc>
        <w:tc>
          <w:tcPr>
            <w:tcW w:w="4712" w:type="dxa"/>
          </w:tcPr>
          <w:p w:rsidR="00D36217" w:rsidRPr="00D36217" w:rsidRDefault="00D36217" w:rsidP="00D36217">
            <w:pPr>
              <w:rPr>
                <w:bCs/>
              </w:rPr>
            </w:pPr>
            <w:r w:rsidRPr="00D36217">
              <w:rPr>
                <w:bCs/>
              </w:rPr>
              <w:t xml:space="preserve">Contract of sale, meaning and difference between sale and agreement to sell </w:t>
            </w:r>
          </w:p>
          <w:p w:rsidR="00D36217" w:rsidRPr="00D36217" w:rsidRDefault="00D36217" w:rsidP="00D36217">
            <w:pPr>
              <w:rPr>
                <w:bCs/>
              </w:rPr>
            </w:pPr>
            <w:r w:rsidRPr="00D36217">
              <w:rPr>
                <w:bCs/>
              </w:rPr>
              <w:t>Conditions and warranties</w:t>
            </w:r>
          </w:p>
          <w:p w:rsidR="00D36217" w:rsidRPr="00D36217" w:rsidRDefault="00D36217" w:rsidP="00D36217">
            <w:pPr>
              <w:rPr>
                <w:bCs/>
              </w:rPr>
            </w:pPr>
            <w:r w:rsidRPr="00D36217">
              <w:rPr>
                <w:bCs/>
              </w:rPr>
              <w:t xml:space="preserve">Transfer of ownership in goods including sale by a non-owner </w:t>
            </w:r>
          </w:p>
          <w:p w:rsidR="00D36217" w:rsidRPr="00D36217" w:rsidRDefault="00D36217" w:rsidP="00D36217">
            <w:pPr>
              <w:rPr>
                <w:bCs/>
              </w:rPr>
            </w:pPr>
            <w:r w:rsidRPr="00D36217">
              <w:rPr>
                <w:bCs/>
              </w:rPr>
              <w:t>Unpaid seller – meaning, rights of an unpaid seller against the goods and the buyer</w:t>
            </w:r>
          </w:p>
        </w:tc>
        <w:tc>
          <w:tcPr>
            <w:tcW w:w="1676" w:type="dxa"/>
            <w:vAlign w:val="center"/>
          </w:tcPr>
          <w:p w:rsidR="00D36217" w:rsidRPr="00D36217" w:rsidRDefault="00D36217" w:rsidP="00D36217">
            <w:pPr>
              <w:rPr>
                <w:b/>
                <w:bCs/>
              </w:rPr>
            </w:pPr>
            <w:r w:rsidRPr="00D36217">
              <w:rPr>
                <w:b/>
                <w:bCs/>
              </w:rPr>
              <w:t>10</w:t>
            </w:r>
          </w:p>
        </w:tc>
      </w:tr>
      <w:tr w:rsidR="00D36217" w:rsidRPr="00D36217" w:rsidTr="008E644E">
        <w:tc>
          <w:tcPr>
            <w:tcW w:w="1335" w:type="dxa"/>
          </w:tcPr>
          <w:p w:rsidR="00D36217" w:rsidRPr="00D36217" w:rsidRDefault="00D36217" w:rsidP="00D36217">
            <w:pPr>
              <w:rPr>
                <w:b/>
                <w:bCs/>
              </w:rPr>
            </w:pPr>
            <w:r w:rsidRPr="00D36217">
              <w:rPr>
                <w:b/>
                <w:bCs/>
              </w:rPr>
              <w:t>3</w:t>
            </w:r>
          </w:p>
        </w:tc>
        <w:tc>
          <w:tcPr>
            <w:tcW w:w="2250" w:type="dxa"/>
          </w:tcPr>
          <w:p w:rsidR="00D36217" w:rsidRPr="00D36217" w:rsidRDefault="00D36217" w:rsidP="00D36217">
            <w:pPr>
              <w:rPr>
                <w:b/>
                <w:bCs/>
              </w:rPr>
            </w:pPr>
            <w:r w:rsidRPr="00D36217">
              <w:rPr>
                <w:b/>
                <w:bCs/>
              </w:rPr>
              <w:t>Limited Liability Partnership Act, 2008</w:t>
            </w:r>
          </w:p>
        </w:tc>
        <w:tc>
          <w:tcPr>
            <w:tcW w:w="4712" w:type="dxa"/>
          </w:tcPr>
          <w:p w:rsidR="00D36217" w:rsidRPr="00D36217" w:rsidRDefault="00D36217" w:rsidP="00D36217">
            <w:pPr>
              <w:rPr>
                <w:bCs/>
              </w:rPr>
            </w:pPr>
            <w:r w:rsidRPr="00D36217">
              <w:rPr>
                <w:bCs/>
              </w:rPr>
              <w:t>Definition; Salient Features of LLP; Advantages and disadvantages of LLP; Differences between: LLP and Partnership, LLP and Company; Incorporation of LLP</w:t>
            </w:r>
          </w:p>
        </w:tc>
        <w:tc>
          <w:tcPr>
            <w:tcW w:w="1676" w:type="dxa"/>
            <w:vAlign w:val="center"/>
          </w:tcPr>
          <w:p w:rsidR="00D36217" w:rsidRPr="00D36217" w:rsidRDefault="00D36217" w:rsidP="00D36217">
            <w:pPr>
              <w:rPr>
                <w:b/>
                <w:bCs/>
              </w:rPr>
            </w:pPr>
            <w:r w:rsidRPr="00D36217">
              <w:rPr>
                <w:b/>
                <w:bCs/>
              </w:rPr>
              <w:t>10</w:t>
            </w:r>
          </w:p>
        </w:tc>
      </w:tr>
      <w:tr w:rsidR="00D36217" w:rsidRPr="00D36217" w:rsidTr="008E644E">
        <w:tc>
          <w:tcPr>
            <w:tcW w:w="1335" w:type="dxa"/>
          </w:tcPr>
          <w:p w:rsidR="00D36217" w:rsidRPr="00D36217" w:rsidRDefault="00D36217" w:rsidP="00D36217">
            <w:pPr>
              <w:rPr>
                <w:b/>
                <w:bCs/>
              </w:rPr>
            </w:pPr>
            <w:r w:rsidRPr="00D36217">
              <w:rPr>
                <w:b/>
                <w:bCs/>
              </w:rPr>
              <w:t>4</w:t>
            </w:r>
          </w:p>
        </w:tc>
        <w:tc>
          <w:tcPr>
            <w:tcW w:w="2250" w:type="dxa"/>
          </w:tcPr>
          <w:p w:rsidR="00D36217" w:rsidRPr="00D36217" w:rsidRDefault="00D36217" w:rsidP="00D36217">
            <w:pPr>
              <w:rPr>
                <w:b/>
                <w:bCs/>
              </w:rPr>
            </w:pPr>
            <w:r w:rsidRPr="00D36217">
              <w:rPr>
                <w:b/>
                <w:bCs/>
              </w:rPr>
              <w:t>Negotiable Instruments Act, 1881</w:t>
            </w:r>
          </w:p>
        </w:tc>
        <w:tc>
          <w:tcPr>
            <w:tcW w:w="4712" w:type="dxa"/>
          </w:tcPr>
          <w:p w:rsidR="00D36217" w:rsidRPr="00D36217" w:rsidRDefault="00D36217" w:rsidP="00D36217">
            <w:pPr>
              <w:rPr>
                <w:bCs/>
              </w:rPr>
            </w:pPr>
            <w:r w:rsidRPr="00D36217">
              <w:rPr>
                <w:bCs/>
              </w:rPr>
              <w:t xml:space="preserve">Definition, Features, Types, Parties of Negotiable Instruments: Promissory Note, bill of exchange, Cheque (Definition and Types) Endorsement: Types of Endorsement </w:t>
            </w:r>
          </w:p>
          <w:p w:rsidR="00D36217" w:rsidRPr="00D36217" w:rsidRDefault="00D36217" w:rsidP="00D36217">
            <w:pPr>
              <w:rPr>
                <w:bCs/>
              </w:rPr>
            </w:pPr>
            <w:r w:rsidRPr="00D36217">
              <w:rPr>
                <w:bCs/>
              </w:rPr>
              <w:t xml:space="preserve"> Holder and Holder in Due Course, Privileges of Holder in Due Course.</w:t>
            </w:r>
          </w:p>
        </w:tc>
        <w:tc>
          <w:tcPr>
            <w:tcW w:w="1676" w:type="dxa"/>
            <w:vAlign w:val="center"/>
          </w:tcPr>
          <w:p w:rsidR="00D36217" w:rsidRPr="00D36217" w:rsidRDefault="00D36217" w:rsidP="00D36217">
            <w:pPr>
              <w:rPr>
                <w:b/>
                <w:bCs/>
              </w:rPr>
            </w:pPr>
            <w:r w:rsidRPr="00D36217">
              <w:rPr>
                <w:b/>
                <w:bCs/>
              </w:rPr>
              <w:t>10</w:t>
            </w:r>
          </w:p>
        </w:tc>
      </w:tr>
      <w:tr w:rsidR="00D36217" w:rsidRPr="00D36217" w:rsidTr="008E644E">
        <w:tc>
          <w:tcPr>
            <w:tcW w:w="9973" w:type="dxa"/>
            <w:gridSpan w:val="4"/>
          </w:tcPr>
          <w:p w:rsidR="00D36217" w:rsidRPr="00D36217" w:rsidRDefault="00D36217" w:rsidP="00D36217">
            <w:pPr>
              <w:rPr>
                <w:b/>
                <w:bCs/>
                <w:u w:val="single"/>
              </w:rPr>
            </w:pPr>
            <w:r w:rsidRPr="00D36217">
              <w:rPr>
                <w:b/>
                <w:bCs/>
                <w:u w:val="single"/>
              </w:rPr>
              <w:t>Reference</w:t>
            </w:r>
          </w:p>
          <w:p w:rsidR="00D36217" w:rsidRPr="00D36217" w:rsidRDefault="00D36217" w:rsidP="00D36217">
            <w:pPr>
              <w:rPr>
                <w:bCs/>
              </w:rPr>
            </w:pPr>
            <w:r w:rsidRPr="00D36217">
              <w:rPr>
                <w:b/>
                <w:bCs/>
              </w:rPr>
              <w:t xml:space="preserve">• </w:t>
            </w:r>
            <w:r w:rsidRPr="00D36217">
              <w:rPr>
                <w:bCs/>
              </w:rPr>
              <w:t xml:space="preserve">Sukla, Grewal, Gupta: Advanced Accountancy Vol. II, S Chand </w:t>
            </w:r>
          </w:p>
          <w:p w:rsidR="00D36217" w:rsidRPr="00D36217" w:rsidRDefault="00D36217" w:rsidP="00D36217">
            <w:pPr>
              <w:rPr>
                <w:bCs/>
              </w:rPr>
            </w:pPr>
            <w:r w:rsidRPr="00D36217">
              <w:rPr>
                <w:bCs/>
              </w:rPr>
              <w:t xml:space="preserve">• R. L.Gupta &amp; Radheswamy, Advanced Accountancy Vol. II, S. Chand </w:t>
            </w:r>
          </w:p>
          <w:p w:rsidR="00D36217" w:rsidRPr="00D36217" w:rsidRDefault="00D36217" w:rsidP="00D36217">
            <w:pPr>
              <w:rPr>
                <w:bCs/>
              </w:rPr>
            </w:pPr>
            <w:r w:rsidRPr="00D36217">
              <w:rPr>
                <w:bCs/>
              </w:rPr>
              <w:t>• Maheshwari &amp; Maheshwari, Advanced Accountancy Vol. II, Vikash Publishing House Pvt. Ltd.</w:t>
            </w:r>
          </w:p>
          <w:p w:rsidR="00D36217" w:rsidRPr="00D36217" w:rsidRDefault="00D36217" w:rsidP="00D36217">
            <w:pPr>
              <w:rPr>
                <w:bCs/>
              </w:rPr>
            </w:pPr>
            <w:r w:rsidRPr="00D36217">
              <w:rPr>
                <w:bCs/>
              </w:rPr>
              <w:lastRenderedPageBreak/>
              <w:t xml:space="preserve"> • Sehgal &amp; Sehgal, Advanced Accountancy Vol. II, Taxman Publication </w:t>
            </w:r>
          </w:p>
          <w:p w:rsidR="00D36217" w:rsidRPr="00D36217" w:rsidRDefault="00D36217" w:rsidP="00D36217">
            <w:pPr>
              <w:rPr>
                <w:bCs/>
              </w:rPr>
            </w:pPr>
            <w:r w:rsidRPr="00D36217">
              <w:rPr>
                <w:bCs/>
              </w:rPr>
              <w:t>• B. Banerjee, Regulation of Corporate Accounting &amp; Reporting in India, World Press.</w:t>
            </w:r>
          </w:p>
          <w:p w:rsidR="00D36217" w:rsidRPr="00D36217" w:rsidRDefault="00D36217" w:rsidP="00D36217">
            <w:pPr>
              <w:rPr>
                <w:bCs/>
              </w:rPr>
            </w:pPr>
            <w:r w:rsidRPr="00D36217">
              <w:rPr>
                <w:bCs/>
              </w:rPr>
              <w:t xml:space="preserve"> • Hanif &amp; Mukherjee, Financial Accounting, McGraw Hill </w:t>
            </w:r>
          </w:p>
          <w:p w:rsidR="00D36217" w:rsidRPr="00D36217" w:rsidRDefault="00D36217" w:rsidP="00D36217">
            <w:pPr>
              <w:rPr>
                <w:bCs/>
              </w:rPr>
            </w:pPr>
            <w:r w:rsidRPr="00D36217">
              <w:rPr>
                <w:bCs/>
              </w:rPr>
              <w:t xml:space="preserve">• Frank Wood, Business Accounting Vol 2, Pearson </w:t>
            </w:r>
          </w:p>
          <w:p w:rsidR="00D36217" w:rsidRPr="00D36217" w:rsidRDefault="00D36217" w:rsidP="00D36217">
            <w:pPr>
              <w:rPr>
                <w:bCs/>
              </w:rPr>
            </w:pPr>
            <w:r w:rsidRPr="00D36217">
              <w:rPr>
                <w:bCs/>
              </w:rPr>
              <w:t xml:space="preserve">• Tulsian, Financial Accounting, Pearson </w:t>
            </w:r>
          </w:p>
          <w:p w:rsidR="00D36217" w:rsidRPr="00D36217" w:rsidRDefault="00D36217" w:rsidP="00D36217">
            <w:pPr>
              <w:rPr>
                <w:b/>
                <w:bCs/>
              </w:rPr>
            </w:pPr>
            <w:r w:rsidRPr="00D36217">
              <w:rPr>
                <w:bCs/>
              </w:rPr>
              <w:t>• Mukherjee and Mukherjee, Financial Accounting II, Oxford Publication</w:t>
            </w:r>
          </w:p>
          <w:p w:rsidR="00D36217" w:rsidRPr="00D36217" w:rsidRDefault="00D36217" w:rsidP="00D36217">
            <w:pPr>
              <w:rPr>
                <w:b/>
                <w:bCs/>
              </w:rPr>
            </w:pPr>
          </w:p>
        </w:tc>
      </w:tr>
      <w:tr w:rsidR="00D36217" w:rsidRPr="00D36217" w:rsidTr="008E644E">
        <w:trPr>
          <w:trHeight w:val="1123"/>
        </w:trPr>
        <w:tc>
          <w:tcPr>
            <w:tcW w:w="9973" w:type="dxa"/>
            <w:gridSpan w:val="4"/>
          </w:tcPr>
          <w:p w:rsidR="00D36217" w:rsidRPr="00D36217" w:rsidRDefault="00D36217" w:rsidP="00D36217">
            <w:pPr>
              <w:rPr>
                <w:b/>
                <w:bCs/>
                <w:u w:val="single"/>
              </w:rPr>
            </w:pPr>
            <w:r w:rsidRPr="00D36217">
              <w:rPr>
                <w:b/>
                <w:bCs/>
                <w:u w:val="single"/>
              </w:rPr>
              <w:lastRenderedPageBreak/>
              <w:t>Outcomes</w:t>
            </w:r>
          </w:p>
          <w:p w:rsidR="00D36217" w:rsidRPr="00D36217" w:rsidRDefault="00D36217" w:rsidP="00D36217">
            <w:pPr>
              <w:numPr>
                <w:ilvl w:val="0"/>
                <w:numId w:val="21"/>
              </w:numPr>
              <w:rPr>
                <w:bCs/>
                <w:u w:val="single"/>
              </w:rPr>
            </w:pPr>
            <w:r w:rsidRPr="00D36217">
              <w:rPr>
                <w:bCs/>
              </w:rPr>
              <w:t>Describe and learn the basic definitions and basic concepts of law and papers which will be relevant during the process of entering into commercial relations and contracts.</w:t>
            </w:r>
          </w:p>
          <w:p w:rsidR="00D36217" w:rsidRPr="00D36217" w:rsidRDefault="00D36217" w:rsidP="00D36217">
            <w:pPr>
              <w:numPr>
                <w:ilvl w:val="0"/>
                <w:numId w:val="21"/>
              </w:numPr>
            </w:pPr>
            <w:r w:rsidRPr="00D36217">
              <w:t>Summarize the fundamentals of legal aspects of business orienting them to legally correct mechanisms of doing business and the requirements to conduct entrepreneurial activities as per the statutory requirements.</w:t>
            </w:r>
          </w:p>
          <w:p w:rsidR="00D36217" w:rsidRPr="00D36217" w:rsidRDefault="00D36217" w:rsidP="00D36217">
            <w:pPr>
              <w:numPr>
                <w:ilvl w:val="0"/>
                <w:numId w:val="21"/>
              </w:numPr>
              <w:rPr>
                <w:bCs/>
                <w:u w:val="single"/>
              </w:rPr>
            </w:pPr>
            <w:r w:rsidRPr="00D36217">
              <w:rPr>
                <w:bCs/>
              </w:rPr>
              <w:t>Gain the knowledge of legal intricacies, basic principles of equity, natural justice and conscience and shall have the scope of deliberations in the class to understand the logic of application and implementation.</w:t>
            </w:r>
          </w:p>
          <w:p w:rsidR="00D36217" w:rsidRPr="00D36217" w:rsidRDefault="00D36217" w:rsidP="00D36217">
            <w:pPr>
              <w:numPr>
                <w:ilvl w:val="0"/>
                <w:numId w:val="21"/>
              </w:numPr>
              <w:rPr>
                <w:b/>
                <w:bCs/>
                <w:u w:val="single"/>
              </w:rPr>
            </w:pPr>
            <w:r w:rsidRPr="00D36217">
              <w:rPr>
                <w:bCs/>
              </w:rPr>
              <w:t>Illustrate through research and read through cases to make them aware of the recent updates in the field of law through legislative changes and Judicial pronouncements.</w:t>
            </w:r>
          </w:p>
        </w:tc>
      </w:tr>
    </w:tbl>
    <w:p w:rsidR="00D36217" w:rsidRPr="00D14CA0" w:rsidRDefault="00D36217" w:rsidP="00D14CA0"/>
    <w:p w:rsidR="00F33B8F" w:rsidRPr="00D14CA0" w:rsidRDefault="00F33B8F" w:rsidP="00D14CA0">
      <w:pPr>
        <w:tabs>
          <w:tab w:val="left" w:pos="950"/>
        </w:tabs>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tbl>
      <w:tblPr>
        <w:tblStyle w:val="TableGrid"/>
        <w:tblpPr w:leftFromText="180" w:rightFromText="180" w:vertAnchor="text" w:horzAnchor="margin" w:tblpY="-618"/>
        <w:tblW w:w="9973" w:type="dxa"/>
        <w:tblLayout w:type="fixed"/>
        <w:tblLook w:val="04A0"/>
      </w:tblPr>
      <w:tblGrid>
        <w:gridCol w:w="1335"/>
        <w:gridCol w:w="2250"/>
        <w:gridCol w:w="4712"/>
        <w:gridCol w:w="1676"/>
      </w:tblGrid>
      <w:tr w:rsidR="00E51E0C" w:rsidRPr="003149DB" w:rsidTr="00EE6051">
        <w:tc>
          <w:tcPr>
            <w:tcW w:w="9973" w:type="dxa"/>
            <w:gridSpan w:val="4"/>
            <w:vAlign w:val="center"/>
          </w:tcPr>
          <w:p w:rsidR="00E51E0C" w:rsidRPr="003149DB" w:rsidRDefault="00E51E0C" w:rsidP="00EE6051">
            <w:pPr>
              <w:spacing w:line="272" w:lineRule="exact"/>
              <w:jc w:val="center"/>
              <w:rPr>
                <w:rFonts w:ascii="Calibri"/>
                <w:b/>
                <w:bCs/>
                <w:sz w:val="24"/>
              </w:rPr>
            </w:pPr>
            <w:r w:rsidRPr="003149DB">
              <w:rPr>
                <w:rFonts w:ascii="Calibri"/>
                <w:b/>
                <w:bCs/>
                <w:sz w:val="24"/>
              </w:rPr>
              <w:lastRenderedPageBreak/>
              <w:t xml:space="preserve">SEMESTER - </w:t>
            </w:r>
            <w:r>
              <w:rPr>
                <w:rFonts w:ascii="Calibri"/>
                <w:b/>
                <w:bCs/>
                <w:sz w:val="24"/>
              </w:rPr>
              <w:t>3</w:t>
            </w:r>
          </w:p>
        </w:tc>
      </w:tr>
      <w:tr w:rsidR="00E51E0C" w:rsidRPr="003149DB" w:rsidTr="00EE6051">
        <w:tc>
          <w:tcPr>
            <w:tcW w:w="9973" w:type="dxa"/>
            <w:gridSpan w:val="4"/>
          </w:tcPr>
          <w:p w:rsidR="00E51E0C" w:rsidRDefault="00E51E0C" w:rsidP="00EE6051">
            <w:pPr>
              <w:spacing w:line="272" w:lineRule="exact"/>
              <w:jc w:val="center"/>
              <w:rPr>
                <w:rFonts w:ascii="Calibri"/>
                <w:b/>
                <w:sz w:val="24"/>
              </w:rPr>
            </w:pPr>
            <w:r>
              <w:rPr>
                <w:rFonts w:ascii="Calibri"/>
                <w:b/>
                <w:sz w:val="24"/>
              </w:rPr>
              <w:t>INDIAN ECONOMY</w:t>
            </w:r>
          </w:p>
          <w:p w:rsidR="00E51E0C" w:rsidRPr="005817C1" w:rsidRDefault="00E51E0C" w:rsidP="00EE6051">
            <w:pPr>
              <w:spacing w:line="272" w:lineRule="exact"/>
              <w:jc w:val="center"/>
              <w:rPr>
                <w:rFonts w:ascii="Calibri"/>
                <w:b/>
                <w:bCs/>
                <w:sz w:val="24"/>
              </w:rPr>
            </w:pPr>
            <w:r w:rsidRPr="005817C1">
              <w:rPr>
                <w:rFonts w:ascii="Calibri"/>
                <w:b/>
                <w:sz w:val="24"/>
              </w:rPr>
              <w:t xml:space="preserve">ACNH </w:t>
            </w:r>
            <w:r>
              <w:rPr>
                <w:rFonts w:ascii="Calibri"/>
                <w:b/>
                <w:sz w:val="24"/>
              </w:rPr>
              <w:t>MDC3</w:t>
            </w:r>
          </w:p>
        </w:tc>
      </w:tr>
      <w:tr w:rsidR="00E51E0C" w:rsidRPr="009A7939" w:rsidTr="00EE6051">
        <w:trPr>
          <w:trHeight w:val="1136"/>
        </w:trPr>
        <w:tc>
          <w:tcPr>
            <w:tcW w:w="9973" w:type="dxa"/>
            <w:gridSpan w:val="4"/>
            <w:vAlign w:val="center"/>
          </w:tcPr>
          <w:p w:rsidR="00E51E0C" w:rsidRDefault="00E51E0C" w:rsidP="00EE6051">
            <w:pPr>
              <w:pStyle w:val="ListParagraph"/>
              <w:numPr>
                <w:ilvl w:val="0"/>
                <w:numId w:val="39"/>
              </w:numPr>
              <w:tabs>
                <w:tab w:val="left" w:pos="451"/>
              </w:tabs>
              <w:spacing w:before="54"/>
              <w:ind w:right="-53"/>
              <w:rPr>
                <w:sz w:val="24"/>
                <w:szCs w:val="24"/>
              </w:rPr>
            </w:pPr>
            <w:r w:rsidRPr="00B81D1F">
              <w:rPr>
                <w:sz w:val="24"/>
                <w:szCs w:val="24"/>
              </w:rPr>
              <w:t>To make the student understand the difference between economic growth and</w:t>
            </w:r>
            <w:r>
              <w:rPr>
                <w:sz w:val="24"/>
                <w:szCs w:val="24"/>
              </w:rPr>
              <w:t xml:space="preserve"> </w:t>
            </w:r>
            <w:r w:rsidRPr="00B81D1F">
              <w:rPr>
                <w:sz w:val="24"/>
                <w:szCs w:val="24"/>
              </w:rPr>
              <w:t>economic</w:t>
            </w:r>
            <w:r w:rsidRPr="00B81D1F">
              <w:rPr>
                <w:spacing w:val="-49"/>
                <w:sz w:val="24"/>
                <w:szCs w:val="24"/>
              </w:rPr>
              <w:t xml:space="preserve"> </w:t>
            </w:r>
            <w:r w:rsidRPr="00B81D1F">
              <w:rPr>
                <w:sz w:val="24"/>
                <w:szCs w:val="24"/>
              </w:rPr>
              <w:t>development</w:t>
            </w:r>
          </w:p>
          <w:p w:rsidR="00E51E0C" w:rsidRDefault="00E51E0C" w:rsidP="00EE6051">
            <w:pPr>
              <w:pStyle w:val="ListParagraph"/>
              <w:numPr>
                <w:ilvl w:val="0"/>
                <w:numId w:val="39"/>
              </w:numPr>
              <w:tabs>
                <w:tab w:val="left" w:pos="451"/>
              </w:tabs>
              <w:spacing w:before="54"/>
              <w:ind w:right="-53"/>
              <w:rPr>
                <w:sz w:val="24"/>
                <w:szCs w:val="24"/>
              </w:rPr>
            </w:pPr>
            <w:r w:rsidRPr="00B81D1F">
              <w:rPr>
                <w:sz w:val="24"/>
                <w:szCs w:val="24"/>
              </w:rPr>
              <w:t>To</w:t>
            </w:r>
            <w:r w:rsidRPr="00B81D1F">
              <w:rPr>
                <w:spacing w:val="-3"/>
                <w:sz w:val="24"/>
                <w:szCs w:val="24"/>
              </w:rPr>
              <w:t xml:space="preserve"> </w:t>
            </w:r>
            <w:r w:rsidRPr="00B81D1F">
              <w:rPr>
                <w:sz w:val="24"/>
                <w:szCs w:val="24"/>
              </w:rPr>
              <w:t>understand</w:t>
            </w:r>
            <w:r w:rsidRPr="00B81D1F">
              <w:rPr>
                <w:spacing w:val="-2"/>
                <w:sz w:val="24"/>
                <w:szCs w:val="24"/>
              </w:rPr>
              <w:t xml:space="preserve"> </w:t>
            </w:r>
            <w:r w:rsidRPr="00B81D1F">
              <w:rPr>
                <w:sz w:val="24"/>
                <w:szCs w:val="24"/>
              </w:rPr>
              <w:t>India’s</w:t>
            </w:r>
            <w:r w:rsidRPr="00B81D1F">
              <w:rPr>
                <w:spacing w:val="-1"/>
                <w:sz w:val="24"/>
                <w:szCs w:val="24"/>
              </w:rPr>
              <w:t xml:space="preserve"> </w:t>
            </w:r>
            <w:r w:rsidRPr="00B81D1F">
              <w:rPr>
                <w:sz w:val="24"/>
                <w:szCs w:val="24"/>
              </w:rPr>
              <w:t>position</w:t>
            </w:r>
            <w:r w:rsidRPr="00B81D1F">
              <w:rPr>
                <w:spacing w:val="-2"/>
                <w:sz w:val="24"/>
                <w:szCs w:val="24"/>
              </w:rPr>
              <w:t xml:space="preserve"> </w:t>
            </w:r>
            <w:r w:rsidRPr="00B81D1F">
              <w:rPr>
                <w:sz w:val="24"/>
                <w:szCs w:val="24"/>
              </w:rPr>
              <w:t>in</w:t>
            </w:r>
            <w:r w:rsidRPr="00B81D1F">
              <w:rPr>
                <w:spacing w:val="-2"/>
                <w:sz w:val="24"/>
                <w:szCs w:val="24"/>
              </w:rPr>
              <w:t xml:space="preserve"> </w:t>
            </w:r>
            <w:r w:rsidRPr="00B81D1F">
              <w:rPr>
                <w:sz w:val="24"/>
                <w:szCs w:val="24"/>
              </w:rPr>
              <w:t>terms</w:t>
            </w:r>
            <w:r w:rsidRPr="00B81D1F">
              <w:rPr>
                <w:spacing w:val="-1"/>
                <w:sz w:val="24"/>
                <w:szCs w:val="24"/>
              </w:rPr>
              <w:t xml:space="preserve"> </w:t>
            </w:r>
            <w:r w:rsidRPr="00B81D1F">
              <w:rPr>
                <w:sz w:val="24"/>
                <w:szCs w:val="24"/>
              </w:rPr>
              <w:t>of</w:t>
            </w:r>
            <w:r w:rsidRPr="00B81D1F">
              <w:rPr>
                <w:spacing w:val="-3"/>
                <w:sz w:val="24"/>
                <w:szCs w:val="24"/>
              </w:rPr>
              <w:t xml:space="preserve"> </w:t>
            </w:r>
            <w:r w:rsidRPr="00B81D1F">
              <w:rPr>
                <w:sz w:val="24"/>
                <w:szCs w:val="24"/>
              </w:rPr>
              <w:t>development</w:t>
            </w:r>
            <w:r w:rsidRPr="00B81D1F">
              <w:rPr>
                <w:spacing w:val="-1"/>
                <w:sz w:val="24"/>
                <w:szCs w:val="24"/>
              </w:rPr>
              <w:t xml:space="preserve"> </w:t>
            </w:r>
            <w:r w:rsidRPr="00B81D1F">
              <w:rPr>
                <w:sz w:val="24"/>
                <w:szCs w:val="24"/>
              </w:rPr>
              <w:t>in</w:t>
            </w:r>
            <w:r w:rsidRPr="00B81D1F">
              <w:rPr>
                <w:spacing w:val="-2"/>
                <w:sz w:val="24"/>
                <w:szCs w:val="24"/>
              </w:rPr>
              <w:t xml:space="preserve"> </w:t>
            </w:r>
            <w:r w:rsidRPr="00B81D1F">
              <w:rPr>
                <w:sz w:val="24"/>
                <w:szCs w:val="24"/>
              </w:rPr>
              <w:t>comparison</w:t>
            </w:r>
            <w:r w:rsidRPr="00B81D1F">
              <w:rPr>
                <w:spacing w:val="-2"/>
                <w:sz w:val="24"/>
                <w:szCs w:val="24"/>
              </w:rPr>
              <w:t xml:space="preserve"> </w:t>
            </w:r>
            <w:r w:rsidRPr="00B81D1F">
              <w:rPr>
                <w:sz w:val="24"/>
                <w:szCs w:val="24"/>
              </w:rPr>
              <w:t>to</w:t>
            </w:r>
            <w:r w:rsidRPr="00B81D1F">
              <w:rPr>
                <w:spacing w:val="-3"/>
                <w:sz w:val="24"/>
                <w:szCs w:val="24"/>
              </w:rPr>
              <w:t xml:space="preserve"> </w:t>
            </w:r>
            <w:r w:rsidRPr="00B81D1F">
              <w:rPr>
                <w:sz w:val="24"/>
                <w:szCs w:val="24"/>
              </w:rPr>
              <w:t>countries</w:t>
            </w:r>
            <w:r w:rsidRPr="00B81D1F">
              <w:rPr>
                <w:spacing w:val="-3"/>
                <w:sz w:val="24"/>
                <w:szCs w:val="24"/>
              </w:rPr>
              <w:t xml:space="preserve"> </w:t>
            </w:r>
            <w:r w:rsidRPr="00B81D1F">
              <w:rPr>
                <w:sz w:val="24"/>
                <w:szCs w:val="24"/>
              </w:rPr>
              <w:t>across</w:t>
            </w:r>
            <w:r w:rsidRPr="00B81D1F">
              <w:rPr>
                <w:spacing w:val="-1"/>
                <w:sz w:val="24"/>
                <w:szCs w:val="24"/>
              </w:rPr>
              <w:t xml:space="preserve"> </w:t>
            </w:r>
            <w:r w:rsidRPr="00B81D1F">
              <w:rPr>
                <w:sz w:val="24"/>
                <w:szCs w:val="24"/>
              </w:rPr>
              <w:t>the</w:t>
            </w:r>
            <w:r>
              <w:rPr>
                <w:sz w:val="24"/>
                <w:szCs w:val="24"/>
              </w:rPr>
              <w:t xml:space="preserve"> </w:t>
            </w:r>
            <w:r w:rsidRPr="00B81D1F">
              <w:rPr>
                <w:sz w:val="24"/>
                <w:szCs w:val="24"/>
              </w:rPr>
              <w:t>globe</w:t>
            </w:r>
          </w:p>
          <w:p w:rsidR="00E51E0C" w:rsidRPr="00B76848" w:rsidRDefault="00E51E0C" w:rsidP="00EE6051">
            <w:pPr>
              <w:pStyle w:val="ListParagraph"/>
              <w:numPr>
                <w:ilvl w:val="0"/>
                <w:numId w:val="39"/>
              </w:numPr>
              <w:tabs>
                <w:tab w:val="left" w:pos="451"/>
              </w:tabs>
              <w:spacing w:before="54"/>
              <w:ind w:right="-53"/>
              <w:rPr>
                <w:sz w:val="24"/>
                <w:szCs w:val="24"/>
              </w:rPr>
            </w:pPr>
            <w:r w:rsidRPr="00B81D1F">
              <w:rPr>
                <w:spacing w:val="-1"/>
                <w:sz w:val="24"/>
                <w:szCs w:val="24"/>
              </w:rPr>
              <w:t xml:space="preserve">To give the students an idea of India’s economic history </w:t>
            </w:r>
            <w:r w:rsidRPr="00B81D1F">
              <w:rPr>
                <w:sz w:val="24"/>
                <w:szCs w:val="24"/>
              </w:rPr>
              <w:t>particularly at independence - the role of</w:t>
            </w:r>
            <w:r w:rsidRPr="00B81D1F">
              <w:rPr>
                <w:spacing w:val="-49"/>
                <w:sz w:val="24"/>
                <w:szCs w:val="24"/>
              </w:rPr>
              <w:t xml:space="preserve"> </w:t>
            </w:r>
            <w:r w:rsidRPr="00B81D1F">
              <w:rPr>
                <w:sz w:val="24"/>
                <w:szCs w:val="24"/>
              </w:rPr>
              <w:t>policy</w:t>
            </w:r>
            <w:r w:rsidRPr="00B81D1F">
              <w:rPr>
                <w:spacing w:val="-2"/>
                <w:sz w:val="24"/>
                <w:szCs w:val="24"/>
              </w:rPr>
              <w:t xml:space="preserve"> </w:t>
            </w:r>
            <w:r w:rsidRPr="00B81D1F">
              <w:rPr>
                <w:sz w:val="24"/>
                <w:szCs w:val="24"/>
              </w:rPr>
              <w:t>in</w:t>
            </w:r>
            <w:r w:rsidRPr="00B81D1F">
              <w:rPr>
                <w:spacing w:val="-2"/>
                <w:sz w:val="24"/>
                <w:szCs w:val="24"/>
              </w:rPr>
              <w:t xml:space="preserve"> </w:t>
            </w:r>
            <w:r w:rsidRPr="00B81D1F">
              <w:rPr>
                <w:sz w:val="24"/>
                <w:szCs w:val="24"/>
              </w:rPr>
              <w:t>India’s</w:t>
            </w:r>
            <w:r w:rsidRPr="00B81D1F">
              <w:rPr>
                <w:spacing w:val="-1"/>
                <w:sz w:val="24"/>
                <w:szCs w:val="24"/>
              </w:rPr>
              <w:t xml:space="preserve"> </w:t>
            </w:r>
            <w:r w:rsidRPr="00B81D1F">
              <w:rPr>
                <w:sz w:val="24"/>
                <w:szCs w:val="24"/>
              </w:rPr>
              <w:t>economic</w:t>
            </w:r>
            <w:r w:rsidRPr="00B81D1F">
              <w:rPr>
                <w:spacing w:val="-2"/>
                <w:sz w:val="24"/>
                <w:szCs w:val="24"/>
              </w:rPr>
              <w:t xml:space="preserve"> </w:t>
            </w:r>
            <w:r w:rsidRPr="00B81D1F">
              <w:rPr>
                <w:sz w:val="24"/>
                <w:szCs w:val="24"/>
              </w:rPr>
              <w:t>development</w:t>
            </w:r>
            <w:r w:rsidRPr="00B81D1F">
              <w:rPr>
                <w:spacing w:val="-1"/>
                <w:sz w:val="24"/>
                <w:szCs w:val="24"/>
              </w:rPr>
              <w:t xml:space="preserve"> </w:t>
            </w:r>
            <w:r w:rsidRPr="00B81D1F">
              <w:rPr>
                <w:sz w:val="24"/>
                <w:szCs w:val="24"/>
              </w:rPr>
              <w:t>–</w:t>
            </w:r>
            <w:r w:rsidRPr="00B81D1F">
              <w:rPr>
                <w:spacing w:val="-1"/>
                <w:sz w:val="24"/>
                <w:szCs w:val="24"/>
              </w:rPr>
              <w:t xml:space="preserve"> </w:t>
            </w:r>
            <w:r w:rsidRPr="00B81D1F">
              <w:rPr>
                <w:sz w:val="24"/>
                <w:szCs w:val="24"/>
              </w:rPr>
              <w:t>stabilisation</w:t>
            </w:r>
            <w:r w:rsidRPr="00B81D1F">
              <w:rPr>
                <w:spacing w:val="-1"/>
                <w:sz w:val="24"/>
                <w:szCs w:val="24"/>
              </w:rPr>
              <w:t xml:space="preserve"> </w:t>
            </w:r>
            <w:r w:rsidRPr="00B81D1F">
              <w:rPr>
                <w:sz w:val="24"/>
                <w:szCs w:val="24"/>
              </w:rPr>
              <w:t>and</w:t>
            </w:r>
            <w:r w:rsidRPr="00B81D1F">
              <w:rPr>
                <w:spacing w:val="-2"/>
                <w:sz w:val="24"/>
                <w:szCs w:val="24"/>
              </w:rPr>
              <w:t xml:space="preserve"> </w:t>
            </w:r>
            <w:r w:rsidRPr="00B81D1F">
              <w:rPr>
                <w:sz w:val="24"/>
                <w:szCs w:val="24"/>
              </w:rPr>
              <w:t>structural</w:t>
            </w:r>
            <w:r w:rsidRPr="00B81D1F">
              <w:rPr>
                <w:spacing w:val="-2"/>
                <w:sz w:val="24"/>
                <w:szCs w:val="24"/>
              </w:rPr>
              <w:t xml:space="preserve"> </w:t>
            </w:r>
            <w:r w:rsidRPr="00B81D1F">
              <w:rPr>
                <w:sz w:val="24"/>
                <w:szCs w:val="24"/>
              </w:rPr>
              <w:t>adjustment</w:t>
            </w:r>
            <w:r>
              <w:rPr>
                <w:sz w:val="24"/>
                <w:szCs w:val="24"/>
              </w:rPr>
              <w:t>.</w:t>
            </w:r>
          </w:p>
        </w:tc>
      </w:tr>
      <w:tr w:rsidR="00E51E0C" w:rsidRPr="003149DB" w:rsidTr="00EE6051">
        <w:tc>
          <w:tcPr>
            <w:tcW w:w="1335" w:type="dxa"/>
            <w:vAlign w:val="center"/>
          </w:tcPr>
          <w:p w:rsidR="00E51E0C" w:rsidRPr="006E035C" w:rsidRDefault="00E51E0C" w:rsidP="00EE6051">
            <w:pPr>
              <w:spacing w:line="272" w:lineRule="exact"/>
              <w:jc w:val="center"/>
              <w:rPr>
                <w:b/>
                <w:bCs/>
                <w:sz w:val="24"/>
                <w:szCs w:val="24"/>
              </w:rPr>
            </w:pPr>
            <w:r w:rsidRPr="006E035C">
              <w:rPr>
                <w:b/>
                <w:bCs/>
                <w:sz w:val="24"/>
                <w:szCs w:val="24"/>
              </w:rPr>
              <w:t>Unit</w:t>
            </w:r>
          </w:p>
        </w:tc>
        <w:tc>
          <w:tcPr>
            <w:tcW w:w="2250" w:type="dxa"/>
            <w:vAlign w:val="center"/>
          </w:tcPr>
          <w:p w:rsidR="00E51E0C" w:rsidRPr="006E035C" w:rsidRDefault="00E51E0C" w:rsidP="00EE6051">
            <w:pPr>
              <w:spacing w:line="272" w:lineRule="exact"/>
              <w:jc w:val="center"/>
              <w:rPr>
                <w:b/>
                <w:bCs/>
                <w:sz w:val="24"/>
                <w:szCs w:val="24"/>
              </w:rPr>
            </w:pPr>
            <w:r w:rsidRPr="006E035C">
              <w:rPr>
                <w:b/>
                <w:bCs/>
                <w:sz w:val="24"/>
                <w:szCs w:val="24"/>
              </w:rPr>
              <w:t>Topic</w:t>
            </w:r>
          </w:p>
        </w:tc>
        <w:tc>
          <w:tcPr>
            <w:tcW w:w="4712" w:type="dxa"/>
            <w:vAlign w:val="center"/>
          </w:tcPr>
          <w:p w:rsidR="00E51E0C" w:rsidRPr="006E035C" w:rsidRDefault="00E51E0C" w:rsidP="00EE6051">
            <w:pPr>
              <w:spacing w:line="272" w:lineRule="exact"/>
              <w:jc w:val="center"/>
              <w:rPr>
                <w:b/>
                <w:bCs/>
                <w:sz w:val="24"/>
                <w:szCs w:val="24"/>
              </w:rPr>
            </w:pPr>
            <w:r w:rsidRPr="006E035C">
              <w:rPr>
                <w:b/>
                <w:bCs/>
                <w:sz w:val="24"/>
                <w:szCs w:val="24"/>
              </w:rPr>
              <w:t>Sub Topic</w:t>
            </w:r>
          </w:p>
        </w:tc>
        <w:tc>
          <w:tcPr>
            <w:tcW w:w="1676" w:type="dxa"/>
            <w:vAlign w:val="center"/>
          </w:tcPr>
          <w:p w:rsidR="00E51E0C" w:rsidRPr="006E035C" w:rsidRDefault="00E51E0C" w:rsidP="00EE6051">
            <w:pPr>
              <w:spacing w:line="272" w:lineRule="exact"/>
              <w:jc w:val="center"/>
              <w:rPr>
                <w:b/>
                <w:bCs/>
                <w:sz w:val="24"/>
                <w:szCs w:val="24"/>
              </w:rPr>
            </w:pPr>
            <w:r w:rsidRPr="006E035C">
              <w:rPr>
                <w:b/>
                <w:bCs/>
                <w:sz w:val="24"/>
                <w:szCs w:val="24"/>
              </w:rPr>
              <w:t>Lectures</w:t>
            </w:r>
          </w:p>
        </w:tc>
      </w:tr>
      <w:tr w:rsidR="00E51E0C" w:rsidRPr="003149DB" w:rsidTr="00EE6051">
        <w:tc>
          <w:tcPr>
            <w:tcW w:w="1335" w:type="dxa"/>
          </w:tcPr>
          <w:p w:rsidR="00E51E0C" w:rsidRPr="006E035C" w:rsidRDefault="00E51E0C" w:rsidP="00EE6051">
            <w:pPr>
              <w:spacing w:line="272" w:lineRule="exact"/>
              <w:jc w:val="center"/>
              <w:rPr>
                <w:b/>
                <w:bCs/>
                <w:sz w:val="24"/>
                <w:szCs w:val="24"/>
              </w:rPr>
            </w:pPr>
            <w:r w:rsidRPr="006E035C">
              <w:rPr>
                <w:b/>
                <w:bCs/>
                <w:sz w:val="24"/>
                <w:szCs w:val="24"/>
              </w:rPr>
              <w:t>1</w:t>
            </w:r>
          </w:p>
        </w:tc>
        <w:tc>
          <w:tcPr>
            <w:tcW w:w="2250" w:type="dxa"/>
          </w:tcPr>
          <w:p w:rsidR="00E51E0C" w:rsidRPr="006E035C" w:rsidRDefault="00E51E0C" w:rsidP="00EE6051">
            <w:pPr>
              <w:spacing w:line="272" w:lineRule="exact"/>
              <w:jc w:val="both"/>
              <w:rPr>
                <w:b/>
                <w:bCs/>
                <w:sz w:val="24"/>
                <w:szCs w:val="24"/>
              </w:rPr>
            </w:pPr>
            <w:r w:rsidRPr="006E035C">
              <w:rPr>
                <w:b/>
                <w:sz w:val="24"/>
                <w:szCs w:val="24"/>
              </w:rPr>
              <w:t>Basic Features of Indian Economy</w:t>
            </w:r>
          </w:p>
        </w:tc>
        <w:tc>
          <w:tcPr>
            <w:tcW w:w="4712" w:type="dxa"/>
          </w:tcPr>
          <w:p w:rsidR="00E51E0C" w:rsidRPr="006E035C" w:rsidRDefault="00E51E0C" w:rsidP="00EE6051">
            <w:pPr>
              <w:spacing w:line="272" w:lineRule="exact"/>
              <w:jc w:val="both"/>
              <w:rPr>
                <w:sz w:val="24"/>
                <w:szCs w:val="24"/>
              </w:rPr>
            </w:pPr>
            <w:r w:rsidRPr="006E035C">
              <w:rPr>
                <w:sz w:val="24"/>
                <w:szCs w:val="24"/>
              </w:rPr>
              <w:t>Sectoral distribution of National Income and Occupational Structure; Structural Change in Indian Economy, issue of Service-led Growth</w:t>
            </w:r>
          </w:p>
        </w:tc>
        <w:tc>
          <w:tcPr>
            <w:tcW w:w="1676" w:type="dxa"/>
            <w:vAlign w:val="center"/>
          </w:tcPr>
          <w:p w:rsidR="00E51E0C" w:rsidRPr="006E035C" w:rsidRDefault="00E51E0C" w:rsidP="00EE6051">
            <w:pPr>
              <w:spacing w:line="272" w:lineRule="exact"/>
              <w:jc w:val="center"/>
              <w:rPr>
                <w:b/>
                <w:bCs/>
                <w:sz w:val="24"/>
                <w:szCs w:val="24"/>
              </w:rPr>
            </w:pPr>
            <w:r w:rsidRPr="006E035C">
              <w:rPr>
                <w:b/>
                <w:bCs/>
                <w:sz w:val="24"/>
                <w:szCs w:val="24"/>
              </w:rPr>
              <w:t>8</w:t>
            </w:r>
          </w:p>
        </w:tc>
      </w:tr>
      <w:tr w:rsidR="00E51E0C" w:rsidRPr="003149DB" w:rsidTr="00EE6051">
        <w:tc>
          <w:tcPr>
            <w:tcW w:w="1335" w:type="dxa"/>
          </w:tcPr>
          <w:p w:rsidR="00E51E0C" w:rsidRPr="006E035C" w:rsidRDefault="00E51E0C" w:rsidP="00EE6051">
            <w:pPr>
              <w:spacing w:line="272" w:lineRule="exact"/>
              <w:jc w:val="center"/>
              <w:rPr>
                <w:b/>
                <w:bCs/>
                <w:sz w:val="24"/>
                <w:szCs w:val="24"/>
              </w:rPr>
            </w:pPr>
            <w:r w:rsidRPr="006E035C">
              <w:rPr>
                <w:b/>
                <w:bCs/>
                <w:sz w:val="24"/>
                <w:szCs w:val="24"/>
              </w:rPr>
              <w:t>2</w:t>
            </w:r>
          </w:p>
        </w:tc>
        <w:tc>
          <w:tcPr>
            <w:tcW w:w="2250" w:type="dxa"/>
          </w:tcPr>
          <w:p w:rsidR="00E51E0C" w:rsidRPr="006E035C" w:rsidRDefault="00E51E0C" w:rsidP="00EE6051">
            <w:pPr>
              <w:spacing w:line="272" w:lineRule="exact"/>
              <w:jc w:val="both"/>
              <w:rPr>
                <w:b/>
                <w:bCs/>
                <w:sz w:val="24"/>
                <w:szCs w:val="24"/>
              </w:rPr>
            </w:pPr>
            <w:r w:rsidRPr="006E035C">
              <w:rPr>
                <w:b/>
                <w:bCs/>
                <w:sz w:val="24"/>
                <w:szCs w:val="24"/>
              </w:rPr>
              <w:t>Indian Agriculture</w:t>
            </w:r>
          </w:p>
        </w:tc>
        <w:tc>
          <w:tcPr>
            <w:tcW w:w="4712" w:type="dxa"/>
          </w:tcPr>
          <w:p w:rsidR="00E51E0C" w:rsidRPr="006E035C" w:rsidRDefault="00E51E0C" w:rsidP="00EE6051">
            <w:pPr>
              <w:spacing w:line="272" w:lineRule="exact"/>
              <w:jc w:val="both"/>
              <w:rPr>
                <w:sz w:val="24"/>
                <w:szCs w:val="24"/>
              </w:rPr>
            </w:pPr>
            <w:r w:rsidRPr="006E035C">
              <w:rPr>
                <w:sz w:val="24"/>
                <w:szCs w:val="24"/>
              </w:rPr>
              <w:t>Problem of low productivity; Green Revolution and its impact; Land Reforms; Problems of rural credit and marketing</w:t>
            </w:r>
          </w:p>
        </w:tc>
        <w:tc>
          <w:tcPr>
            <w:tcW w:w="1676" w:type="dxa"/>
            <w:vAlign w:val="center"/>
          </w:tcPr>
          <w:p w:rsidR="00E51E0C" w:rsidRPr="006E035C" w:rsidRDefault="00E51E0C" w:rsidP="00EE6051">
            <w:pPr>
              <w:spacing w:line="272" w:lineRule="exact"/>
              <w:jc w:val="center"/>
              <w:rPr>
                <w:b/>
                <w:bCs/>
                <w:sz w:val="24"/>
                <w:szCs w:val="24"/>
              </w:rPr>
            </w:pPr>
            <w:r w:rsidRPr="006E035C">
              <w:rPr>
                <w:b/>
                <w:bCs/>
                <w:sz w:val="24"/>
                <w:szCs w:val="24"/>
              </w:rPr>
              <w:t>8</w:t>
            </w:r>
          </w:p>
        </w:tc>
      </w:tr>
      <w:tr w:rsidR="00E51E0C" w:rsidRPr="003149DB" w:rsidTr="00EE6051">
        <w:tc>
          <w:tcPr>
            <w:tcW w:w="1335" w:type="dxa"/>
          </w:tcPr>
          <w:p w:rsidR="00E51E0C" w:rsidRPr="006E035C" w:rsidRDefault="00E51E0C" w:rsidP="00EE6051">
            <w:pPr>
              <w:spacing w:line="272" w:lineRule="exact"/>
              <w:jc w:val="center"/>
              <w:rPr>
                <w:b/>
                <w:bCs/>
                <w:sz w:val="24"/>
                <w:szCs w:val="24"/>
              </w:rPr>
            </w:pPr>
            <w:r w:rsidRPr="006E035C">
              <w:rPr>
                <w:b/>
                <w:bCs/>
                <w:sz w:val="24"/>
                <w:szCs w:val="24"/>
              </w:rPr>
              <w:t>3</w:t>
            </w:r>
          </w:p>
        </w:tc>
        <w:tc>
          <w:tcPr>
            <w:tcW w:w="2250" w:type="dxa"/>
          </w:tcPr>
          <w:p w:rsidR="00E51E0C" w:rsidRPr="006E035C" w:rsidRDefault="00E51E0C" w:rsidP="00EE6051">
            <w:pPr>
              <w:spacing w:line="272" w:lineRule="exact"/>
              <w:jc w:val="both"/>
              <w:rPr>
                <w:b/>
                <w:bCs/>
                <w:sz w:val="24"/>
                <w:szCs w:val="24"/>
              </w:rPr>
            </w:pPr>
            <w:r w:rsidRPr="006E035C">
              <w:rPr>
                <w:b/>
                <w:bCs/>
                <w:sz w:val="24"/>
                <w:szCs w:val="24"/>
              </w:rPr>
              <w:t>Industry and Service Sector</w:t>
            </w:r>
          </w:p>
        </w:tc>
        <w:tc>
          <w:tcPr>
            <w:tcW w:w="4712" w:type="dxa"/>
          </w:tcPr>
          <w:p w:rsidR="00E51E0C" w:rsidRPr="006E035C" w:rsidRDefault="00E51E0C" w:rsidP="00EE6051">
            <w:pPr>
              <w:spacing w:line="272" w:lineRule="exact"/>
              <w:jc w:val="both"/>
              <w:rPr>
                <w:bCs/>
                <w:sz w:val="24"/>
                <w:szCs w:val="24"/>
              </w:rPr>
            </w:pPr>
            <w:r w:rsidRPr="006E035C">
              <w:rPr>
                <w:sz w:val="24"/>
                <w:szCs w:val="24"/>
              </w:rPr>
              <w:t>An overview of industrial growth during pre-reform and post-reform period; Role of Public Sector: its performance and the issue of disinvestment; Role of MSME sector, problems faced by the MSME Sector; Role of the Service Sector: growth of banking and insurance sector during the post-reform period</w:t>
            </w:r>
          </w:p>
        </w:tc>
        <w:tc>
          <w:tcPr>
            <w:tcW w:w="1676" w:type="dxa"/>
            <w:vAlign w:val="center"/>
          </w:tcPr>
          <w:p w:rsidR="00E51E0C" w:rsidRPr="006E035C" w:rsidRDefault="00E51E0C" w:rsidP="00EE6051">
            <w:pPr>
              <w:spacing w:line="272" w:lineRule="exact"/>
              <w:jc w:val="center"/>
              <w:rPr>
                <w:b/>
                <w:bCs/>
                <w:sz w:val="24"/>
                <w:szCs w:val="24"/>
              </w:rPr>
            </w:pPr>
            <w:r w:rsidRPr="006E035C">
              <w:rPr>
                <w:b/>
                <w:bCs/>
                <w:sz w:val="24"/>
                <w:szCs w:val="24"/>
              </w:rPr>
              <w:t>8</w:t>
            </w:r>
          </w:p>
        </w:tc>
      </w:tr>
      <w:tr w:rsidR="00E51E0C" w:rsidRPr="003149DB" w:rsidTr="00EE6051">
        <w:tc>
          <w:tcPr>
            <w:tcW w:w="1335" w:type="dxa"/>
          </w:tcPr>
          <w:p w:rsidR="00E51E0C" w:rsidRPr="006E035C" w:rsidRDefault="00E51E0C" w:rsidP="00EE6051">
            <w:pPr>
              <w:spacing w:line="272" w:lineRule="exact"/>
              <w:jc w:val="center"/>
              <w:rPr>
                <w:b/>
                <w:bCs/>
                <w:sz w:val="24"/>
                <w:szCs w:val="24"/>
              </w:rPr>
            </w:pPr>
            <w:r w:rsidRPr="006E035C">
              <w:rPr>
                <w:b/>
                <w:bCs/>
                <w:sz w:val="24"/>
                <w:szCs w:val="24"/>
              </w:rPr>
              <w:t>4</w:t>
            </w:r>
          </w:p>
        </w:tc>
        <w:tc>
          <w:tcPr>
            <w:tcW w:w="2250" w:type="dxa"/>
          </w:tcPr>
          <w:p w:rsidR="00E51E0C" w:rsidRPr="006E035C" w:rsidRDefault="00E51E0C" w:rsidP="00EE6051">
            <w:pPr>
              <w:spacing w:line="272" w:lineRule="exact"/>
              <w:jc w:val="both"/>
              <w:rPr>
                <w:b/>
                <w:bCs/>
                <w:sz w:val="24"/>
                <w:szCs w:val="24"/>
              </w:rPr>
            </w:pPr>
            <w:r w:rsidRPr="006E035C">
              <w:rPr>
                <w:b/>
                <w:bCs/>
                <w:sz w:val="24"/>
                <w:szCs w:val="24"/>
              </w:rPr>
              <w:t>Poverty</w:t>
            </w:r>
          </w:p>
        </w:tc>
        <w:tc>
          <w:tcPr>
            <w:tcW w:w="4712" w:type="dxa"/>
          </w:tcPr>
          <w:p w:rsidR="00E51E0C" w:rsidRPr="006E035C" w:rsidRDefault="00E51E0C" w:rsidP="00EE6051">
            <w:pPr>
              <w:spacing w:line="272" w:lineRule="exact"/>
              <w:jc w:val="both"/>
              <w:rPr>
                <w:sz w:val="24"/>
                <w:szCs w:val="24"/>
              </w:rPr>
            </w:pPr>
            <w:r w:rsidRPr="006E035C">
              <w:rPr>
                <w:sz w:val="24"/>
                <w:szCs w:val="24"/>
              </w:rPr>
              <w:t>Absolute Poverty, Relative Poverty, Concept of Poverty Line, Problem of Poverty, Poverty alleviation measures</w:t>
            </w:r>
          </w:p>
        </w:tc>
        <w:tc>
          <w:tcPr>
            <w:tcW w:w="1676" w:type="dxa"/>
            <w:vAlign w:val="center"/>
          </w:tcPr>
          <w:p w:rsidR="00E51E0C" w:rsidRPr="006E035C" w:rsidRDefault="00E51E0C" w:rsidP="00EE6051">
            <w:pPr>
              <w:spacing w:line="272" w:lineRule="exact"/>
              <w:jc w:val="center"/>
              <w:rPr>
                <w:b/>
                <w:bCs/>
                <w:sz w:val="24"/>
                <w:szCs w:val="24"/>
              </w:rPr>
            </w:pPr>
            <w:r w:rsidRPr="006E035C">
              <w:rPr>
                <w:b/>
                <w:bCs/>
                <w:sz w:val="24"/>
                <w:szCs w:val="24"/>
              </w:rPr>
              <w:t>8</w:t>
            </w:r>
          </w:p>
        </w:tc>
      </w:tr>
      <w:tr w:rsidR="00E51E0C" w:rsidRPr="003149DB" w:rsidTr="00EE6051">
        <w:tc>
          <w:tcPr>
            <w:tcW w:w="1335" w:type="dxa"/>
          </w:tcPr>
          <w:p w:rsidR="00E51E0C" w:rsidRPr="006E035C" w:rsidRDefault="00E51E0C" w:rsidP="00EE6051">
            <w:pPr>
              <w:spacing w:line="272" w:lineRule="exact"/>
              <w:jc w:val="center"/>
              <w:rPr>
                <w:b/>
                <w:bCs/>
                <w:sz w:val="24"/>
                <w:szCs w:val="24"/>
              </w:rPr>
            </w:pPr>
            <w:r w:rsidRPr="006E035C">
              <w:rPr>
                <w:b/>
                <w:bCs/>
                <w:sz w:val="24"/>
                <w:szCs w:val="24"/>
              </w:rPr>
              <w:t>5</w:t>
            </w:r>
          </w:p>
        </w:tc>
        <w:tc>
          <w:tcPr>
            <w:tcW w:w="2250" w:type="dxa"/>
          </w:tcPr>
          <w:p w:rsidR="00E51E0C" w:rsidRPr="006E035C" w:rsidRDefault="00E51E0C" w:rsidP="00EE6051">
            <w:pPr>
              <w:spacing w:line="272" w:lineRule="exact"/>
              <w:jc w:val="both"/>
              <w:rPr>
                <w:b/>
                <w:bCs/>
                <w:sz w:val="24"/>
                <w:szCs w:val="24"/>
              </w:rPr>
            </w:pPr>
            <w:r w:rsidRPr="006E035C">
              <w:rPr>
                <w:b/>
                <w:bCs/>
                <w:sz w:val="24"/>
                <w:szCs w:val="24"/>
              </w:rPr>
              <w:t>Unemployment</w:t>
            </w:r>
          </w:p>
        </w:tc>
        <w:tc>
          <w:tcPr>
            <w:tcW w:w="4712" w:type="dxa"/>
          </w:tcPr>
          <w:p w:rsidR="00E51E0C" w:rsidRPr="006E035C" w:rsidRDefault="00E51E0C" w:rsidP="00EE6051">
            <w:pPr>
              <w:spacing w:line="272" w:lineRule="exact"/>
              <w:jc w:val="both"/>
              <w:rPr>
                <w:bCs/>
                <w:sz w:val="24"/>
                <w:szCs w:val="24"/>
              </w:rPr>
            </w:pPr>
            <w:r w:rsidRPr="006E035C">
              <w:rPr>
                <w:sz w:val="24"/>
                <w:szCs w:val="24"/>
              </w:rPr>
              <w:t>Definition, Types of Unemployment, Causes of Unemployment ,Problem of Unemployment and the policy measures</w:t>
            </w:r>
          </w:p>
        </w:tc>
        <w:tc>
          <w:tcPr>
            <w:tcW w:w="1676" w:type="dxa"/>
            <w:vAlign w:val="center"/>
          </w:tcPr>
          <w:p w:rsidR="00E51E0C" w:rsidRPr="006E035C" w:rsidRDefault="00E51E0C" w:rsidP="00EE6051">
            <w:pPr>
              <w:spacing w:line="272" w:lineRule="exact"/>
              <w:jc w:val="center"/>
              <w:rPr>
                <w:b/>
                <w:bCs/>
                <w:sz w:val="24"/>
                <w:szCs w:val="24"/>
              </w:rPr>
            </w:pPr>
            <w:r w:rsidRPr="006E035C">
              <w:rPr>
                <w:b/>
                <w:bCs/>
                <w:sz w:val="24"/>
                <w:szCs w:val="24"/>
              </w:rPr>
              <w:t>8</w:t>
            </w:r>
          </w:p>
        </w:tc>
      </w:tr>
      <w:tr w:rsidR="00E51E0C" w:rsidRPr="003149DB" w:rsidTr="00EE6051">
        <w:trPr>
          <w:trHeight w:val="699"/>
        </w:trPr>
        <w:tc>
          <w:tcPr>
            <w:tcW w:w="9973" w:type="dxa"/>
            <w:gridSpan w:val="4"/>
          </w:tcPr>
          <w:p w:rsidR="00E51E0C" w:rsidRPr="003149DB" w:rsidRDefault="00E51E0C" w:rsidP="00EE6051">
            <w:pPr>
              <w:spacing w:line="272" w:lineRule="exact"/>
              <w:rPr>
                <w:rFonts w:ascii="Calibri"/>
                <w:b/>
                <w:bCs/>
                <w:sz w:val="24"/>
                <w:u w:val="single"/>
              </w:rPr>
            </w:pPr>
            <w:r w:rsidRPr="003149DB">
              <w:rPr>
                <w:rFonts w:ascii="Calibri"/>
                <w:b/>
                <w:bCs/>
                <w:sz w:val="24"/>
                <w:u w:val="single"/>
              </w:rPr>
              <w:t>Reference:</w:t>
            </w:r>
          </w:p>
          <w:p w:rsidR="00E51E0C" w:rsidRPr="00F6278F" w:rsidRDefault="00E51E0C" w:rsidP="00EE6051">
            <w:pPr>
              <w:pStyle w:val="ListParagraph"/>
              <w:numPr>
                <w:ilvl w:val="0"/>
                <w:numId w:val="3"/>
              </w:numPr>
              <w:tabs>
                <w:tab w:val="left" w:pos="579"/>
                <w:tab w:val="left" w:pos="580"/>
              </w:tabs>
              <w:spacing w:before="40"/>
              <w:jc w:val="both"/>
              <w:rPr>
                <w:rFonts w:ascii="Symbol" w:hAnsi="Symbol"/>
                <w:color w:val="231F20"/>
                <w:sz w:val="24"/>
              </w:rPr>
            </w:pPr>
            <w:r>
              <w:t xml:space="preserve">Dutt &amp; Sundaram, Indian Economy, S.Chand </w:t>
            </w:r>
          </w:p>
          <w:p w:rsidR="00E51E0C" w:rsidRPr="00F6278F" w:rsidRDefault="00E51E0C" w:rsidP="00EE6051">
            <w:pPr>
              <w:pStyle w:val="ListParagraph"/>
              <w:numPr>
                <w:ilvl w:val="0"/>
                <w:numId w:val="3"/>
              </w:numPr>
              <w:tabs>
                <w:tab w:val="left" w:pos="579"/>
                <w:tab w:val="left" w:pos="580"/>
              </w:tabs>
              <w:spacing w:before="40"/>
              <w:jc w:val="both"/>
              <w:rPr>
                <w:rFonts w:ascii="Symbol" w:hAnsi="Symbol"/>
                <w:color w:val="231F20"/>
                <w:sz w:val="24"/>
              </w:rPr>
            </w:pPr>
            <w:r>
              <w:t xml:space="preserve">Mishra &amp;Puri, Indian Economy, Himalaya Publishing House </w:t>
            </w:r>
          </w:p>
          <w:p w:rsidR="00E51E0C" w:rsidRPr="00B76848" w:rsidRDefault="00E51E0C" w:rsidP="00EE6051">
            <w:pPr>
              <w:pStyle w:val="ListParagraph"/>
              <w:numPr>
                <w:ilvl w:val="0"/>
                <w:numId w:val="3"/>
              </w:numPr>
              <w:tabs>
                <w:tab w:val="left" w:pos="579"/>
                <w:tab w:val="left" w:pos="580"/>
              </w:tabs>
              <w:spacing w:before="40"/>
              <w:jc w:val="both"/>
              <w:rPr>
                <w:rFonts w:ascii="Symbol" w:hAnsi="Symbol"/>
                <w:color w:val="231F20"/>
                <w:sz w:val="24"/>
              </w:rPr>
            </w:pPr>
            <w:r>
              <w:t>Uma Kapila, Indian Economy</w:t>
            </w:r>
          </w:p>
          <w:p w:rsidR="00E51E0C" w:rsidRPr="00F6278F" w:rsidRDefault="00E51E0C" w:rsidP="00EE6051">
            <w:pPr>
              <w:pStyle w:val="ListParagraph"/>
              <w:numPr>
                <w:ilvl w:val="0"/>
                <w:numId w:val="3"/>
              </w:numPr>
              <w:tabs>
                <w:tab w:val="left" w:pos="579"/>
                <w:tab w:val="left" w:pos="580"/>
              </w:tabs>
              <w:spacing w:before="40"/>
              <w:jc w:val="both"/>
              <w:rPr>
                <w:rFonts w:ascii="Symbol" w:hAnsi="Symbol"/>
                <w:color w:val="231F20"/>
                <w:sz w:val="24"/>
              </w:rPr>
            </w:pPr>
            <w:r>
              <w:t xml:space="preserve">Joydeb Sarkhel &amp; Swapan Kr. Roy, Bharoter arthanaiti(Bengali) </w:t>
            </w:r>
          </w:p>
          <w:p w:rsidR="00E51E0C" w:rsidRPr="00F6278F" w:rsidRDefault="00E51E0C" w:rsidP="00EE6051">
            <w:pPr>
              <w:pStyle w:val="ListParagraph"/>
              <w:numPr>
                <w:ilvl w:val="0"/>
                <w:numId w:val="3"/>
              </w:numPr>
              <w:tabs>
                <w:tab w:val="left" w:pos="579"/>
                <w:tab w:val="left" w:pos="580"/>
              </w:tabs>
              <w:spacing w:before="40"/>
              <w:jc w:val="both"/>
              <w:rPr>
                <w:rFonts w:ascii="Symbol" w:hAnsi="Symbol"/>
                <w:color w:val="231F20"/>
                <w:sz w:val="24"/>
              </w:rPr>
            </w:pPr>
            <w:r>
              <w:t xml:space="preserve"> Banerjee &amp; Majumdar, Business Economics and Business Environment,ABS </w:t>
            </w:r>
          </w:p>
          <w:p w:rsidR="00E51E0C" w:rsidRPr="00F6278F" w:rsidRDefault="00E51E0C" w:rsidP="00EE6051">
            <w:pPr>
              <w:pStyle w:val="ListParagraph"/>
              <w:numPr>
                <w:ilvl w:val="0"/>
                <w:numId w:val="3"/>
              </w:numPr>
              <w:tabs>
                <w:tab w:val="left" w:pos="579"/>
                <w:tab w:val="left" w:pos="580"/>
              </w:tabs>
              <w:spacing w:before="40"/>
              <w:jc w:val="both"/>
              <w:rPr>
                <w:rFonts w:ascii="Symbol" w:hAnsi="Symbol"/>
                <w:color w:val="231F20"/>
                <w:sz w:val="24"/>
              </w:rPr>
            </w:pPr>
            <w:r>
              <w:t xml:space="preserve">Banerjee &amp; Majumdar, Banijjik Arthaniti –o- Banijjik Paribesh(Bengali),ABS </w:t>
            </w:r>
          </w:p>
          <w:p w:rsidR="00E51E0C" w:rsidRPr="007B292B" w:rsidRDefault="00E51E0C" w:rsidP="00EE6051">
            <w:pPr>
              <w:pStyle w:val="ListParagraph"/>
              <w:numPr>
                <w:ilvl w:val="0"/>
                <w:numId w:val="3"/>
              </w:numPr>
              <w:tabs>
                <w:tab w:val="left" w:pos="579"/>
                <w:tab w:val="left" w:pos="580"/>
              </w:tabs>
              <w:spacing w:before="40"/>
              <w:jc w:val="both"/>
              <w:rPr>
                <w:rFonts w:ascii="Symbol" w:hAnsi="Symbol"/>
                <w:color w:val="231F20"/>
                <w:sz w:val="24"/>
              </w:rPr>
            </w:pPr>
            <w:r>
              <w:t xml:space="preserve"> Ratan Khasnabish &amp; Ranesh Roy, Banijjik Arthaniti –o- Bharoter arthanaitik Paribesh(Bengali)</w:t>
            </w:r>
          </w:p>
        </w:tc>
      </w:tr>
      <w:tr w:rsidR="00E51E0C" w:rsidRPr="007B292B" w:rsidTr="00EE6051">
        <w:trPr>
          <w:trHeight w:val="1123"/>
        </w:trPr>
        <w:tc>
          <w:tcPr>
            <w:tcW w:w="9973" w:type="dxa"/>
            <w:gridSpan w:val="4"/>
          </w:tcPr>
          <w:p w:rsidR="00E51E0C" w:rsidRPr="007B292B" w:rsidRDefault="00E51E0C" w:rsidP="00EE6051">
            <w:pPr>
              <w:spacing w:line="272" w:lineRule="exact"/>
              <w:jc w:val="both"/>
              <w:rPr>
                <w:rFonts w:ascii="Calibri"/>
                <w:b/>
                <w:sz w:val="24"/>
                <w:u w:val="single"/>
              </w:rPr>
            </w:pPr>
            <w:r w:rsidRPr="007B292B">
              <w:rPr>
                <w:rFonts w:ascii="Calibri"/>
                <w:b/>
                <w:sz w:val="24"/>
                <w:u w:val="single"/>
              </w:rPr>
              <w:t>Outcomes</w:t>
            </w:r>
          </w:p>
          <w:p w:rsidR="00E51E0C" w:rsidRDefault="00E51E0C" w:rsidP="00EE6051">
            <w:pPr>
              <w:pStyle w:val="TableParagraph"/>
              <w:numPr>
                <w:ilvl w:val="0"/>
                <w:numId w:val="2"/>
              </w:numPr>
              <w:spacing w:line="269" w:lineRule="exact"/>
              <w:jc w:val="both"/>
              <w:rPr>
                <w:sz w:val="24"/>
                <w:szCs w:val="24"/>
              </w:rPr>
            </w:pPr>
            <w:r w:rsidRPr="00535D76">
              <w:rPr>
                <w:sz w:val="24"/>
                <w:szCs w:val="24"/>
              </w:rPr>
              <w:t>Distinguish between the concepts of growth and</w:t>
            </w:r>
            <w:r w:rsidRPr="00535D76">
              <w:rPr>
                <w:spacing w:val="-49"/>
                <w:sz w:val="24"/>
                <w:szCs w:val="24"/>
              </w:rPr>
              <w:t xml:space="preserve"> </w:t>
            </w:r>
            <w:r w:rsidRPr="00535D76">
              <w:rPr>
                <w:sz w:val="24"/>
                <w:szCs w:val="24"/>
              </w:rPr>
              <w:t>development</w:t>
            </w:r>
          </w:p>
          <w:p w:rsidR="00E51E0C" w:rsidRDefault="00E51E0C" w:rsidP="00EE6051">
            <w:pPr>
              <w:pStyle w:val="TableParagraph"/>
              <w:numPr>
                <w:ilvl w:val="0"/>
                <w:numId w:val="2"/>
              </w:numPr>
              <w:spacing w:line="269" w:lineRule="exact"/>
              <w:jc w:val="both"/>
              <w:rPr>
                <w:sz w:val="24"/>
                <w:szCs w:val="24"/>
              </w:rPr>
            </w:pPr>
            <w:r w:rsidRPr="00535D76">
              <w:rPr>
                <w:sz w:val="24"/>
                <w:szCs w:val="24"/>
              </w:rPr>
              <w:t>Compare across India’s pre-independence and post-</w:t>
            </w:r>
            <w:r w:rsidRPr="00535D76">
              <w:rPr>
                <w:spacing w:val="-49"/>
                <w:sz w:val="24"/>
                <w:szCs w:val="24"/>
              </w:rPr>
              <w:t xml:space="preserve"> </w:t>
            </w:r>
            <w:r w:rsidRPr="00535D76">
              <w:rPr>
                <w:sz w:val="24"/>
                <w:szCs w:val="24"/>
              </w:rPr>
              <w:t>independence economic scenario; the role of policy in India’s economic</w:t>
            </w:r>
            <w:r w:rsidRPr="00535D76">
              <w:rPr>
                <w:spacing w:val="-49"/>
                <w:sz w:val="24"/>
                <w:szCs w:val="24"/>
              </w:rPr>
              <w:t xml:space="preserve"> </w:t>
            </w:r>
            <w:r w:rsidRPr="00535D76">
              <w:rPr>
                <w:sz w:val="24"/>
                <w:szCs w:val="24"/>
              </w:rPr>
              <w:t>development</w:t>
            </w:r>
          </w:p>
          <w:p w:rsidR="00E51E0C" w:rsidRPr="00535D76" w:rsidRDefault="00E51E0C" w:rsidP="00EE6051">
            <w:pPr>
              <w:pStyle w:val="TableParagraph"/>
              <w:numPr>
                <w:ilvl w:val="0"/>
                <w:numId w:val="2"/>
              </w:numPr>
              <w:spacing w:line="269" w:lineRule="exact"/>
              <w:jc w:val="both"/>
              <w:rPr>
                <w:sz w:val="24"/>
                <w:szCs w:val="24"/>
              </w:rPr>
            </w:pPr>
            <w:r w:rsidRPr="00535D76">
              <w:rPr>
                <w:sz w:val="24"/>
                <w:szCs w:val="24"/>
              </w:rPr>
              <w:t>Research on the probable causes of economic downturn</w:t>
            </w:r>
            <w:r w:rsidRPr="00535D76">
              <w:rPr>
                <w:spacing w:val="-49"/>
                <w:sz w:val="24"/>
                <w:szCs w:val="24"/>
              </w:rPr>
              <w:t xml:space="preserve"> </w:t>
            </w:r>
            <w:r w:rsidRPr="00535D76">
              <w:rPr>
                <w:sz w:val="24"/>
                <w:szCs w:val="24"/>
              </w:rPr>
              <w:t>and compare</w:t>
            </w:r>
            <w:r w:rsidRPr="00535D76">
              <w:rPr>
                <w:spacing w:val="-4"/>
                <w:sz w:val="24"/>
                <w:szCs w:val="24"/>
              </w:rPr>
              <w:t xml:space="preserve"> </w:t>
            </w:r>
            <w:r w:rsidRPr="00535D76">
              <w:rPr>
                <w:sz w:val="24"/>
                <w:szCs w:val="24"/>
              </w:rPr>
              <w:t>across</w:t>
            </w:r>
            <w:r w:rsidRPr="00535D76">
              <w:rPr>
                <w:spacing w:val="-3"/>
                <w:sz w:val="24"/>
                <w:szCs w:val="24"/>
              </w:rPr>
              <w:t xml:space="preserve"> </w:t>
            </w:r>
            <w:r w:rsidRPr="00535D76">
              <w:rPr>
                <w:sz w:val="24"/>
                <w:szCs w:val="24"/>
              </w:rPr>
              <w:t>alternative</w:t>
            </w:r>
            <w:r w:rsidRPr="00535D76">
              <w:rPr>
                <w:spacing w:val="-4"/>
                <w:sz w:val="24"/>
                <w:szCs w:val="24"/>
              </w:rPr>
              <w:t xml:space="preserve"> </w:t>
            </w:r>
            <w:r w:rsidRPr="00535D76">
              <w:rPr>
                <w:sz w:val="24"/>
                <w:szCs w:val="24"/>
              </w:rPr>
              <w:t>policies</w:t>
            </w:r>
            <w:r w:rsidRPr="00535D76">
              <w:rPr>
                <w:spacing w:val="-3"/>
                <w:sz w:val="24"/>
                <w:szCs w:val="24"/>
              </w:rPr>
              <w:t xml:space="preserve"> </w:t>
            </w:r>
            <w:r w:rsidRPr="00535D76">
              <w:rPr>
                <w:sz w:val="24"/>
                <w:szCs w:val="24"/>
              </w:rPr>
              <w:t>to</w:t>
            </w:r>
            <w:r w:rsidRPr="00535D76">
              <w:rPr>
                <w:spacing w:val="-4"/>
                <w:sz w:val="24"/>
                <w:szCs w:val="24"/>
              </w:rPr>
              <w:t xml:space="preserve"> </w:t>
            </w:r>
            <w:r w:rsidRPr="00535D76">
              <w:rPr>
                <w:sz w:val="24"/>
                <w:szCs w:val="24"/>
              </w:rPr>
              <w:t>stimulate</w:t>
            </w:r>
            <w:r w:rsidRPr="00535D76">
              <w:rPr>
                <w:spacing w:val="-5"/>
                <w:sz w:val="24"/>
                <w:szCs w:val="24"/>
              </w:rPr>
              <w:t xml:space="preserve"> </w:t>
            </w:r>
            <w:r w:rsidRPr="00535D76">
              <w:rPr>
                <w:sz w:val="24"/>
                <w:szCs w:val="24"/>
              </w:rPr>
              <w:t>growth</w:t>
            </w:r>
          </w:p>
        </w:tc>
      </w:tr>
    </w:tbl>
    <w:p w:rsidR="00F33B8F" w:rsidRDefault="00F33B8F" w:rsidP="00E51E0C">
      <w:pPr>
        <w:pStyle w:val="Heading2"/>
        <w:spacing w:before="79"/>
        <w:ind w:left="0"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8E644E" w:rsidRDefault="008E644E" w:rsidP="00F33B8F">
      <w:pPr>
        <w:pStyle w:val="Heading2"/>
        <w:spacing w:before="79"/>
        <w:ind w:left="663" w:right="567"/>
      </w:pPr>
    </w:p>
    <w:p w:rsidR="008E644E" w:rsidRDefault="008E644E" w:rsidP="00F33B8F">
      <w:pPr>
        <w:pStyle w:val="Heading2"/>
        <w:spacing w:before="79"/>
        <w:ind w:left="663" w:right="567"/>
      </w:pPr>
    </w:p>
    <w:p w:rsidR="00F33B8F" w:rsidRDefault="00F33B8F" w:rsidP="00FC0708">
      <w:pPr>
        <w:tabs>
          <w:tab w:val="left" w:pos="994"/>
        </w:tabs>
        <w:rPr>
          <w:b/>
          <w:bCs/>
          <w:sz w:val="24"/>
          <w:szCs w:val="24"/>
        </w:rPr>
      </w:pPr>
    </w:p>
    <w:p w:rsidR="00FC0708" w:rsidRDefault="00FC0708" w:rsidP="00FC0708">
      <w:pPr>
        <w:tabs>
          <w:tab w:val="left" w:pos="994"/>
        </w:tabs>
        <w:rPr>
          <w:b/>
          <w:bCs/>
          <w:sz w:val="24"/>
          <w:szCs w:val="24"/>
        </w:rPr>
      </w:pPr>
    </w:p>
    <w:p w:rsidR="00FC0708" w:rsidRPr="00FC0708" w:rsidRDefault="00FC0708" w:rsidP="00FC0708">
      <w:pPr>
        <w:tabs>
          <w:tab w:val="left" w:pos="994"/>
        </w:tabs>
      </w:pPr>
    </w:p>
    <w:p w:rsidR="00FC0708" w:rsidRDefault="00FC0708" w:rsidP="00D36217">
      <w:pPr>
        <w:pStyle w:val="Heading2"/>
        <w:spacing w:before="79"/>
        <w:ind w:left="0"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F33B8F">
      <w:pPr>
        <w:pStyle w:val="Heading2"/>
        <w:spacing w:before="79"/>
        <w:ind w:left="663" w:right="567"/>
      </w:pPr>
    </w:p>
    <w:p w:rsidR="00F33B8F" w:rsidRDefault="00F33B8F" w:rsidP="0096464B">
      <w:pPr>
        <w:pStyle w:val="Heading2"/>
        <w:spacing w:before="79"/>
        <w:ind w:left="0" w:right="567"/>
      </w:pPr>
    </w:p>
    <w:tbl>
      <w:tblPr>
        <w:tblStyle w:val="TableGrid"/>
        <w:tblpPr w:leftFromText="180" w:rightFromText="180" w:vertAnchor="text" w:horzAnchor="margin" w:tblpY="-142"/>
        <w:tblW w:w="9973" w:type="dxa"/>
        <w:tblLayout w:type="fixed"/>
        <w:tblLook w:val="04A0"/>
      </w:tblPr>
      <w:tblGrid>
        <w:gridCol w:w="1335"/>
        <w:gridCol w:w="2250"/>
        <w:gridCol w:w="4712"/>
        <w:gridCol w:w="1676"/>
      </w:tblGrid>
      <w:tr w:rsidR="00D36217" w:rsidRPr="00896C5C" w:rsidTr="00D36217">
        <w:tc>
          <w:tcPr>
            <w:tcW w:w="9973" w:type="dxa"/>
            <w:gridSpan w:val="4"/>
            <w:vAlign w:val="center"/>
          </w:tcPr>
          <w:p w:rsidR="00D36217" w:rsidRPr="00896C5C" w:rsidRDefault="00D36217" w:rsidP="00D36217">
            <w:pPr>
              <w:pStyle w:val="Heading2"/>
              <w:ind w:left="663"/>
              <w:jc w:val="center"/>
              <w:outlineLvl w:val="1"/>
            </w:pPr>
            <w:r w:rsidRPr="00896C5C">
              <w:lastRenderedPageBreak/>
              <w:t>SEMESTER – 3</w:t>
            </w:r>
          </w:p>
        </w:tc>
      </w:tr>
      <w:tr w:rsidR="00D36217" w:rsidRPr="00896C5C" w:rsidTr="00D36217">
        <w:tc>
          <w:tcPr>
            <w:tcW w:w="9973" w:type="dxa"/>
            <w:gridSpan w:val="4"/>
          </w:tcPr>
          <w:p w:rsidR="00D36217" w:rsidRPr="00896C5C" w:rsidRDefault="00D36217" w:rsidP="00D36217">
            <w:pPr>
              <w:pStyle w:val="Heading2"/>
              <w:ind w:left="663"/>
              <w:jc w:val="center"/>
              <w:outlineLvl w:val="1"/>
            </w:pPr>
            <w:r>
              <w:t>BUSINESS STATISTICS</w:t>
            </w:r>
          </w:p>
          <w:p w:rsidR="00D36217" w:rsidRPr="00896C5C" w:rsidRDefault="00D36217" w:rsidP="00D36217">
            <w:pPr>
              <w:pStyle w:val="Heading2"/>
              <w:ind w:left="663"/>
              <w:jc w:val="center"/>
              <w:outlineLvl w:val="1"/>
            </w:pPr>
            <w:r w:rsidRPr="00896C5C">
              <w:t>ACN</w:t>
            </w:r>
            <w:r>
              <w:t>E GE1B</w:t>
            </w:r>
          </w:p>
        </w:tc>
      </w:tr>
      <w:tr w:rsidR="00D36217" w:rsidRPr="00896C5C" w:rsidTr="00D36217">
        <w:trPr>
          <w:trHeight w:val="583"/>
        </w:trPr>
        <w:tc>
          <w:tcPr>
            <w:tcW w:w="9973" w:type="dxa"/>
            <w:gridSpan w:val="4"/>
            <w:vAlign w:val="center"/>
          </w:tcPr>
          <w:p w:rsidR="00D36217" w:rsidRPr="001B76D0" w:rsidRDefault="00D36217" w:rsidP="00D36217">
            <w:pPr>
              <w:pStyle w:val="ListParagraph"/>
              <w:numPr>
                <w:ilvl w:val="0"/>
                <w:numId w:val="26"/>
              </w:numPr>
              <w:tabs>
                <w:tab w:val="left" w:pos="450"/>
              </w:tabs>
              <w:spacing w:before="54"/>
              <w:rPr>
                <w:rFonts w:ascii="Calibri"/>
                <w:sz w:val="23"/>
              </w:rPr>
            </w:pPr>
            <w:r w:rsidRPr="001B76D0">
              <w:rPr>
                <w:rFonts w:ascii="Calibri"/>
                <w:sz w:val="23"/>
              </w:rPr>
              <w:t>Describe</w:t>
            </w:r>
            <w:r w:rsidRPr="001B76D0">
              <w:rPr>
                <w:rFonts w:ascii="Calibri"/>
                <w:spacing w:val="-5"/>
                <w:sz w:val="23"/>
              </w:rPr>
              <w:t xml:space="preserve"> </w:t>
            </w:r>
            <w:r w:rsidRPr="001B76D0">
              <w:rPr>
                <w:rFonts w:ascii="Calibri"/>
                <w:sz w:val="23"/>
              </w:rPr>
              <w:t>and</w:t>
            </w:r>
            <w:r w:rsidRPr="001B76D0">
              <w:rPr>
                <w:rFonts w:ascii="Calibri"/>
                <w:spacing w:val="-4"/>
                <w:sz w:val="23"/>
              </w:rPr>
              <w:t xml:space="preserve"> </w:t>
            </w:r>
            <w:r w:rsidRPr="001B76D0">
              <w:rPr>
                <w:rFonts w:ascii="Calibri"/>
                <w:sz w:val="23"/>
              </w:rPr>
              <w:t>discuss</w:t>
            </w:r>
            <w:r w:rsidRPr="001B76D0">
              <w:rPr>
                <w:rFonts w:ascii="Calibri"/>
                <w:spacing w:val="-4"/>
                <w:sz w:val="23"/>
              </w:rPr>
              <w:t xml:space="preserve"> </w:t>
            </w:r>
            <w:r w:rsidRPr="001B76D0">
              <w:rPr>
                <w:rFonts w:ascii="Calibri"/>
                <w:sz w:val="23"/>
              </w:rPr>
              <w:t>the</w:t>
            </w:r>
            <w:r w:rsidRPr="001B76D0">
              <w:rPr>
                <w:rFonts w:ascii="Calibri"/>
                <w:spacing w:val="-4"/>
                <w:sz w:val="23"/>
              </w:rPr>
              <w:t xml:space="preserve"> </w:t>
            </w:r>
            <w:r w:rsidRPr="001B76D0">
              <w:rPr>
                <w:rFonts w:ascii="Calibri"/>
                <w:sz w:val="23"/>
              </w:rPr>
              <w:t>basic</w:t>
            </w:r>
            <w:r w:rsidRPr="001B76D0">
              <w:rPr>
                <w:rFonts w:ascii="Calibri"/>
                <w:spacing w:val="-4"/>
                <w:sz w:val="23"/>
              </w:rPr>
              <w:t xml:space="preserve"> </w:t>
            </w:r>
            <w:r w:rsidRPr="001B76D0">
              <w:rPr>
                <w:rFonts w:ascii="Calibri"/>
                <w:sz w:val="23"/>
              </w:rPr>
              <w:t>statistical</w:t>
            </w:r>
            <w:r w:rsidRPr="001B76D0">
              <w:rPr>
                <w:rFonts w:ascii="Calibri"/>
                <w:spacing w:val="-3"/>
                <w:sz w:val="23"/>
              </w:rPr>
              <w:t xml:space="preserve"> </w:t>
            </w:r>
            <w:r w:rsidRPr="001B76D0">
              <w:rPr>
                <w:rFonts w:ascii="Calibri"/>
                <w:sz w:val="23"/>
              </w:rPr>
              <w:t>tools</w:t>
            </w:r>
            <w:r w:rsidRPr="001B76D0">
              <w:rPr>
                <w:rFonts w:ascii="Calibri"/>
                <w:spacing w:val="-4"/>
                <w:sz w:val="23"/>
              </w:rPr>
              <w:t xml:space="preserve"> </w:t>
            </w:r>
            <w:r w:rsidRPr="001B76D0">
              <w:rPr>
                <w:rFonts w:ascii="Calibri"/>
                <w:sz w:val="23"/>
              </w:rPr>
              <w:t>applicable</w:t>
            </w:r>
            <w:r w:rsidRPr="001B76D0">
              <w:rPr>
                <w:rFonts w:ascii="Calibri"/>
                <w:spacing w:val="-4"/>
                <w:sz w:val="23"/>
              </w:rPr>
              <w:t xml:space="preserve"> </w:t>
            </w:r>
            <w:r w:rsidRPr="001B76D0">
              <w:rPr>
                <w:rFonts w:ascii="Calibri"/>
                <w:sz w:val="23"/>
              </w:rPr>
              <w:t>for</w:t>
            </w:r>
            <w:r w:rsidRPr="001B76D0">
              <w:rPr>
                <w:rFonts w:ascii="Calibri"/>
                <w:spacing w:val="-6"/>
                <w:sz w:val="23"/>
              </w:rPr>
              <w:t xml:space="preserve"> </w:t>
            </w:r>
            <w:r w:rsidRPr="001B76D0">
              <w:rPr>
                <w:rFonts w:ascii="Calibri"/>
                <w:sz w:val="23"/>
              </w:rPr>
              <w:t>Managerial</w:t>
            </w:r>
            <w:r w:rsidRPr="001B76D0">
              <w:rPr>
                <w:rFonts w:ascii="Calibri"/>
                <w:spacing w:val="3"/>
                <w:sz w:val="23"/>
              </w:rPr>
              <w:t xml:space="preserve"> </w:t>
            </w:r>
            <w:r w:rsidRPr="001B76D0">
              <w:rPr>
                <w:rFonts w:ascii="Calibri"/>
                <w:sz w:val="23"/>
              </w:rPr>
              <w:t>decision-making.</w:t>
            </w:r>
          </w:p>
          <w:p w:rsidR="00D36217" w:rsidRPr="001B76D0" w:rsidRDefault="00D36217" w:rsidP="00D36217">
            <w:pPr>
              <w:pStyle w:val="ListParagraph"/>
              <w:numPr>
                <w:ilvl w:val="0"/>
                <w:numId w:val="26"/>
              </w:numPr>
              <w:tabs>
                <w:tab w:val="left" w:pos="450"/>
              </w:tabs>
              <w:rPr>
                <w:rFonts w:ascii="Calibri"/>
                <w:sz w:val="23"/>
              </w:rPr>
            </w:pPr>
            <w:r w:rsidRPr="001B76D0">
              <w:rPr>
                <w:rFonts w:ascii="Calibri"/>
                <w:sz w:val="23"/>
              </w:rPr>
              <w:t>To</w:t>
            </w:r>
            <w:r w:rsidRPr="001B76D0">
              <w:rPr>
                <w:rFonts w:ascii="Calibri"/>
                <w:spacing w:val="-4"/>
                <w:sz w:val="23"/>
              </w:rPr>
              <w:t xml:space="preserve"> </w:t>
            </w:r>
            <w:r w:rsidRPr="001B76D0">
              <w:rPr>
                <w:rFonts w:ascii="Calibri"/>
                <w:sz w:val="23"/>
              </w:rPr>
              <w:t>develop</w:t>
            </w:r>
            <w:r w:rsidRPr="001B76D0">
              <w:rPr>
                <w:rFonts w:ascii="Calibri"/>
                <w:spacing w:val="-2"/>
                <w:sz w:val="23"/>
              </w:rPr>
              <w:t xml:space="preserve"> </w:t>
            </w:r>
            <w:r w:rsidRPr="001B76D0">
              <w:rPr>
                <w:rFonts w:ascii="Calibri"/>
                <w:sz w:val="23"/>
              </w:rPr>
              <w:t>an</w:t>
            </w:r>
            <w:r w:rsidRPr="001B76D0">
              <w:rPr>
                <w:rFonts w:ascii="Calibri"/>
                <w:spacing w:val="-4"/>
                <w:sz w:val="23"/>
              </w:rPr>
              <w:t xml:space="preserve"> </w:t>
            </w:r>
            <w:r w:rsidRPr="001B76D0">
              <w:rPr>
                <w:rFonts w:ascii="Calibri"/>
                <w:sz w:val="23"/>
              </w:rPr>
              <w:t>understanding</w:t>
            </w:r>
            <w:r w:rsidRPr="001B76D0">
              <w:rPr>
                <w:rFonts w:ascii="Calibri"/>
                <w:spacing w:val="-3"/>
                <w:sz w:val="23"/>
              </w:rPr>
              <w:t xml:space="preserve"> </w:t>
            </w:r>
            <w:r w:rsidRPr="001B76D0">
              <w:rPr>
                <w:rFonts w:ascii="Calibri"/>
                <w:sz w:val="23"/>
              </w:rPr>
              <w:t>of</w:t>
            </w:r>
            <w:r w:rsidRPr="001B76D0">
              <w:rPr>
                <w:rFonts w:ascii="Calibri"/>
                <w:spacing w:val="-4"/>
                <w:sz w:val="23"/>
              </w:rPr>
              <w:t xml:space="preserve"> </w:t>
            </w:r>
            <w:r w:rsidRPr="001B76D0">
              <w:rPr>
                <w:rFonts w:ascii="Calibri"/>
                <w:sz w:val="23"/>
              </w:rPr>
              <w:t>the</w:t>
            </w:r>
            <w:r w:rsidRPr="001B76D0">
              <w:rPr>
                <w:rFonts w:ascii="Calibri"/>
                <w:spacing w:val="-4"/>
                <w:sz w:val="23"/>
              </w:rPr>
              <w:t xml:space="preserve"> </w:t>
            </w:r>
            <w:r w:rsidRPr="001B76D0">
              <w:rPr>
                <w:rFonts w:ascii="Calibri"/>
                <w:sz w:val="23"/>
              </w:rPr>
              <w:t>theory</w:t>
            </w:r>
            <w:r w:rsidRPr="001B76D0">
              <w:rPr>
                <w:rFonts w:ascii="Calibri"/>
                <w:spacing w:val="-3"/>
                <w:sz w:val="23"/>
              </w:rPr>
              <w:t xml:space="preserve"> </w:t>
            </w:r>
            <w:r w:rsidRPr="001B76D0">
              <w:rPr>
                <w:rFonts w:ascii="Calibri"/>
                <w:sz w:val="23"/>
              </w:rPr>
              <w:t>of</w:t>
            </w:r>
            <w:r w:rsidRPr="001B76D0">
              <w:rPr>
                <w:rFonts w:ascii="Calibri"/>
                <w:spacing w:val="-4"/>
                <w:sz w:val="23"/>
              </w:rPr>
              <w:t xml:space="preserve"> </w:t>
            </w:r>
            <w:r w:rsidRPr="001B76D0">
              <w:rPr>
                <w:rFonts w:ascii="Calibri"/>
                <w:sz w:val="23"/>
              </w:rPr>
              <w:t>probability</w:t>
            </w:r>
            <w:r w:rsidRPr="001B76D0">
              <w:rPr>
                <w:rFonts w:ascii="Calibri"/>
                <w:spacing w:val="-2"/>
                <w:sz w:val="23"/>
              </w:rPr>
              <w:t xml:space="preserve"> </w:t>
            </w:r>
            <w:r w:rsidRPr="001B76D0">
              <w:rPr>
                <w:rFonts w:ascii="Calibri"/>
                <w:sz w:val="23"/>
              </w:rPr>
              <w:t>and</w:t>
            </w:r>
            <w:r w:rsidRPr="001B76D0">
              <w:rPr>
                <w:rFonts w:ascii="Calibri"/>
                <w:spacing w:val="-3"/>
                <w:sz w:val="23"/>
              </w:rPr>
              <w:t xml:space="preserve"> </w:t>
            </w:r>
            <w:r w:rsidRPr="001B76D0">
              <w:rPr>
                <w:rFonts w:ascii="Calibri"/>
                <w:sz w:val="23"/>
              </w:rPr>
              <w:t>probability</w:t>
            </w:r>
            <w:r w:rsidRPr="001B76D0">
              <w:rPr>
                <w:rFonts w:ascii="Calibri"/>
                <w:spacing w:val="-4"/>
                <w:sz w:val="23"/>
              </w:rPr>
              <w:t xml:space="preserve"> </w:t>
            </w:r>
            <w:r w:rsidRPr="001B76D0">
              <w:rPr>
                <w:rFonts w:ascii="Calibri"/>
                <w:sz w:val="23"/>
              </w:rPr>
              <w:t>distributions.</w:t>
            </w:r>
          </w:p>
          <w:p w:rsidR="00D36217" w:rsidRPr="001B76D0" w:rsidRDefault="00D36217" w:rsidP="00D36217">
            <w:pPr>
              <w:pStyle w:val="ListParagraph"/>
              <w:numPr>
                <w:ilvl w:val="0"/>
                <w:numId w:val="26"/>
              </w:numPr>
              <w:tabs>
                <w:tab w:val="left" w:pos="450"/>
              </w:tabs>
              <w:rPr>
                <w:rFonts w:ascii="Calibri"/>
                <w:sz w:val="23"/>
              </w:rPr>
            </w:pPr>
            <w:r w:rsidRPr="001B76D0">
              <w:rPr>
                <w:rFonts w:ascii="Calibri"/>
                <w:sz w:val="23"/>
              </w:rPr>
              <w:t>To</w:t>
            </w:r>
            <w:r w:rsidRPr="001B76D0">
              <w:rPr>
                <w:rFonts w:ascii="Calibri"/>
                <w:spacing w:val="-3"/>
                <w:sz w:val="23"/>
              </w:rPr>
              <w:t xml:space="preserve"> </w:t>
            </w:r>
            <w:r w:rsidRPr="001B76D0">
              <w:rPr>
                <w:rFonts w:ascii="Calibri"/>
                <w:sz w:val="23"/>
              </w:rPr>
              <w:t>discuss</w:t>
            </w:r>
            <w:r w:rsidRPr="001B76D0">
              <w:rPr>
                <w:rFonts w:ascii="Calibri"/>
                <w:spacing w:val="-3"/>
                <w:sz w:val="23"/>
              </w:rPr>
              <w:t xml:space="preserve"> </w:t>
            </w:r>
            <w:r w:rsidRPr="001B76D0">
              <w:rPr>
                <w:rFonts w:ascii="Calibri"/>
                <w:sz w:val="23"/>
              </w:rPr>
              <w:t>the</w:t>
            </w:r>
            <w:r w:rsidRPr="001B76D0">
              <w:rPr>
                <w:rFonts w:ascii="Calibri"/>
                <w:spacing w:val="-3"/>
                <w:sz w:val="23"/>
              </w:rPr>
              <w:t xml:space="preserve"> </w:t>
            </w:r>
            <w:r w:rsidRPr="001B76D0">
              <w:rPr>
                <w:rFonts w:ascii="Calibri"/>
                <w:sz w:val="23"/>
              </w:rPr>
              <w:t>theory</w:t>
            </w:r>
            <w:r w:rsidRPr="001B76D0">
              <w:rPr>
                <w:rFonts w:ascii="Calibri"/>
                <w:spacing w:val="-3"/>
                <w:sz w:val="23"/>
              </w:rPr>
              <w:t xml:space="preserve"> </w:t>
            </w:r>
            <w:r w:rsidRPr="001B76D0">
              <w:rPr>
                <w:rFonts w:ascii="Calibri"/>
                <w:sz w:val="23"/>
              </w:rPr>
              <w:t>of</w:t>
            </w:r>
            <w:r w:rsidRPr="001B76D0">
              <w:rPr>
                <w:rFonts w:ascii="Calibri"/>
                <w:spacing w:val="-3"/>
                <w:sz w:val="23"/>
              </w:rPr>
              <w:t xml:space="preserve"> </w:t>
            </w:r>
            <w:r w:rsidRPr="001B76D0">
              <w:rPr>
                <w:rFonts w:ascii="Calibri"/>
                <w:sz w:val="23"/>
              </w:rPr>
              <w:t>matrices</w:t>
            </w:r>
            <w:r w:rsidRPr="001B76D0">
              <w:rPr>
                <w:rFonts w:ascii="Calibri"/>
                <w:spacing w:val="-3"/>
                <w:sz w:val="23"/>
              </w:rPr>
              <w:t xml:space="preserve"> </w:t>
            </w:r>
            <w:r w:rsidRPr="001B76D0">
              <w:rPr>
                <w:rFonts w:ascii="Calibri"/>
                <w:sz w:val="23"/>
              </w:rPr>
              <w:t>and</w:t>
            </w:r>
            <w:r w:rsidRPr="001B76D0">
              <w:rPr>
                <w:rFonts w:ascii="Calibri"/>
                <w:spacing w:val="-1"/>
                <w:sz w:val="23"/>
              </w:rPr>
              <w:t xml:space="preserve"> </w:t>
            </w:r>
            <w:r w:rsidRPr="001B76D0">
              <w:rPr>
                <w:rFonts w:ascii="Calibri"/>
                <w:sz w:val="23"/>
              </w:rPr>
              <w:t>its</w:t>
            </w:r>
            <w:r w:rsidRPr="001B76D0">
              <w:rPr>
                <w:rFonts w:ascii="Calibri"/>
                <w:spacing w:val="-3"/>
                <w:sz w:val="23"/>
              </w:rPr>
              <w:t xml:space="preserve"> </w:t>
            </w:r>
            <w:r w:rsidRPr="001B76D0">
              <w:rPr>
                <w:rFonts w:ascii="Calibri"/>
                <w:sz w:val="23"/>
              </w:rPr>
              <w:t>applications</w:t>
            </w:r>
            <w:r w:rsidRPr="001B76D0">
              <w:rPr>
                <w:rFonts w:ascii="Calibri"/>
                <w:spacing w:val="-3"/>
                <w:sz w:val="23"/>
              </w:rPr>
              <w:t xml:space="preserve"> </w:t>
            </w:r>
            <w:r w:rsidRPr="001B76D0">
              <w:rPr>
                <w:rFonts w:ascii="Calibri"/>
                <w:sz w:val="23"/>
              </w:rPr>
              <w:t>in</w:t>
            </w:r>
            <w:r w:rsidRPr="001B76D0">
              <w:rPr>
                <w:rFonts w:ascii="Calibri"/>
                <w:spacing w:val="-3"/>
                <w:sz w:val="23"/>
              </w:rPr>
              <w:t xml:space="preserve"> </w:t>
            </w:r>
            <w:r w:rsidRPr="001B76D0">
              <w:rPr>
                <w:rFonts w:ascii="Calibri"/>
                <w:sz w:val="23"/>
              </w:rPr>
              <w:t>business</w:t>
            </w:r>
            <w:r w:rsidRPr="001B76D0">
              <w:rPr>
                <w:rFonts w:ascii="Calibri"/>
                <w:spacing w:val="-2"/>
                <w:sz w:val="23"/>
              </w:rPr>
              <w:t xml:space="preserve"> </w:t>
            </w:r>
            <w:r w:rsidRPr="001B76D0">
              <w:rPr>
                <w:rFonts w:ascii="Calibri"/>
                <w:sz w:val="23"/>
              </w:rPr>
              <w:t>and</w:t>
            </w:r>
            <w:r w:rsidRPr="001B76D0">
              <w:rPr>
                <w:rFonts w:ascii="Calibri"/>
                <w:spacing w:val="-3"/>
                <w:sz w:val="23"/>
              </w:rPr>
              <w:t xml:space="preserve"> </w:t>
            </w:r>
            <w:r w:rsidRPr="001B76D0">
              <w:rPr>
                <w:rFonts w:ascii="Calibri"/>
                <w:sz w:val="23"/>
              </w:rPr>
              <w:t>economics.</w:t>
            </w:r>
          </w:p>
          <w:p w:rsidR="00D36217" w:rsidRPr="001B76D0" w:rsidRDefault="00D36217" w:rsidP="00D36217">
            <w:pPr>
              <w:pStyle w:val="ListParagraph"/>
              <w:numPr>
                <w:ilvl w:val="0"/>
                <w:numId w:val="26"/>
              </w:numPr>
              <w:tabs>
                <w:tab w:val="left" w:pos="450"/>
              </w:tabs>
              <w:rPr>
                <w:rFonts w:ascii="Calibri"/>
                <w:b/>
                <w:sz w:val="23"/>
              </w:rPr>
            </w:pPr>
            <w:r w:rsidRPr="001B76D0">
              <w:rPr>
                <w:rFonts w:ascii="Calibri"/>
                <w:sz w:val="23"/>
              </w:rPr>
              <w:t>Independently</w:t>
            </w:r>
            <w:r w:rsidRPr="001B76D0">
              <w:rPr>
                <w:rFonts w:ascii="Calibri"/>
                <w:spacing w:val="-2"/>
                <w:sz w:val="23"/>
              </w:rPr>
              <w:t xml:space="preserve"> </w:t>
            </w:r>
            <w:r w:rsidRPr="001B76D0">
              <w:rPr>
                <w:rFonts w:ascii="Calibri"/>
                <w:sz w:val="23"/>
              </w:rPr>
              <w:t>solving</w:t>
            </w:r>
            <w:r w:rsidRPr="001B76D0">
              <w:rPr>
                <w:rFonts w:ascii="Calibri"/>
                <w:spacing w:val="-6"/>
                <w:sz w:val="23"/>
              </w:rPr>
              <w:t xml:space="preserve"> </w:t>
            </w:r>
            <w:r w:rsidRPr="001B76D0">
              <w:rPr>
                <w:rFonts w:ascii="Calibri"/>
                <w:sz w:val="23"/>
              </w:rPr>
              <w:t>of</w:t>
            </w:r>
            <w:r w:rsidRPr="001B76D0">
              <w:rPr>
                <w:rFonts w:ascii="Calibri"/>
                <w:spacing w:val="-3"/>
                <w:sz w:val="23"/>
              </w:rPr>
              <w:t xml:space="preserve"> </w:t>
            </w:r>
            <w:r w:rsidRPr="001B76D0">
              <w:rPr>
                <w:rFonts w:ascii="Calibri"/>
                <w:sz w:val="23"/>
              </w:rPr>
              <w:t>business</w:t>
            </w:r>
            <w:r w:rsidRPr="001B76D0">
              <w:rPr>
                <w:rFonts w:ascii="Calibri"/>
                <w:spacing w:val="-6"/>
                <w:sz w:val="23"/>
              </w:rPr>
              <w:t xml:space="preserve"> </w:t>
            </w:r>
            <w:r w:rsidRPr="001B76D0">
              <w:rPr>
                <w:rFonts w:ascii="Calibri"/>
                <w:sz w:val="23"/>
              </w:rPr>
              <w:t>problems.</w:t>
            </w:r>
          </w:p>
        </w:tc>
      </w:tr>
      <w:tr w:rsidR="00D36217" w:rsidRPr="00896C5C" w:rsidTr="00D36217">
        <w:tc>
          <w:tcPr>
            <w:tcW w:w="1335" w:type="dxa"/>
            <w:vAlign w:val="center"/>
          </w:tcPr>
          <w:p w:rsidR="00D36217" w:rsidRPr="00896C5C" w:rsidRDefault="00D36217" w:rsidP="00D36217">
            <w:pPr>
              <w:pStyle w:val="Heading2"/>
              <w:ind w:left="0"/>
              <w:jc w:val="center"/>
              <w:outlineLvl w:val="1"/>
            </w:pPr>
            <w:r w:rsidRPr="00896C5C">
              <w:t>Unit</w:t>
            </w:r>
          </w:p>
        </w:tc>
        <w:tc>
          <w:tcPr>
            <w:tcW w:w="2250" w:type="dxa"/>
            <w:vAlign w:val="center"/>
          </w:tcPr>
          <w:p w:rsidR="00D36217" w:rsidRPr="00896C5C" w:rsidRDefault="00D36217" w:rsidP="00D36217">
            <w:pPr>
              <w:pStyle w:val="Heading2"/>
              <w:ind w:left="0"/>
              <w:jc w:val="center"/>
              <w:outlineLvl w:val="1"/>
            </w:pPr>
            <w:r w:rsidRPr="00896C5C">
              <w:t>Topic</w:t>
            </w:r>
          </w:p>
        </w:tc>
        <w:tc>
          <w:tcPr>
            <w:tcW w:w="4712" w:type="dxa"/>
            <w:vAlign w:val="center"/>
          </w:tcPr>
          <w:p w:rsidR="00D36217" w:rsidRPr="00896C5C" w:rsidRDefault="00D36217" w:rsidP="00D36217">
            <w:pPr>
              <w:pStyle w:val="Heading2"/>
              <w:ind w:left="0"/>
              <w:jc w:val="center"/>
              <w:outlineLvl w:val="1"/>
            </w:pPr>
            <w:r w:rsidRPr="00896C5C">
              <w:t>Sub Topic</w:t>
            </w:r>
          </w:p>
        </w:tc>
        <w:tc>
          <w:tcPr>
            <w:tcW w:w="1676" w:type="dxa"/>
            <w:vAlign w:val="center"/>
          </w:tcPr>
          <w:p w:rsidR="00D36217" w:rsidRPr="00896C5C" w:rsidRDefault="00D36217" w:rsidP="00D36217">
            <w:pPr>
              <w:pStyle w:val="Heading2"/>
              <w:ind w:left="0"/>
              <w:jc w:val="center"/>
              <w:outlineLvl w:val="1"/>
            </w:pPr>
            <w:r w:rsidRPr="00896C5C">
              <w:t>Lectures</w:t>
            </w:r>
          </w:p>
        </w:tc>
      </w:tr>
      <w:tr w:rsidR="00D36217" w:rsidRPr="00896C5C" w:rsidTr="00D36217">
        <w:tc>
          <w:tcPr>
            <w:tcW w:w="1335" w:type="dxa"/>
          </w:tcPr>
          <w:p w:rsidR="00D36217" w:rsidRPr="00896C5C" w:rsidRDefault="00D36217" w:rsidP="00D36217">
            <w:pPr>
              <w:pStyle w:val="Heading2"/>
              <w:ind w:left="-33" w:right="-18"/>
              <w:jc w:val="center"/>
              <w:outlineLvl w:val="1"/>
            </w:pPr>
            <w:r w:rsidRPr="00896C5C">
              <w:t>1</w:t>
            </w:r>
          </w:p>
        </w:tc>
        <w:tc>
          <w:tcPr>
            <w:tcW w:w="2250" w:type="dxa"/>
          </w:tcPr>
          <w:p w:rsidR="00D36217" w:rsidRPr="00896C5C" w:rsidRDefault="00D36217" w:rsidP="00D36217">
            <w:pPr>
              <w:pStyle w:val="Heading2"/>
              <w:ind w:left="-18"/>
              <w:outlineLvl w:val="1"/>
            </w:pPr>
            <w:r>
              <w:t>Fundamentals</w:t>
            </w:r>
          </w:p>
        </w:tc>
        <w:tc>
          <w:tcPr>
            <w:tcW w:w="4712" w:type="dxa"/>
          </w:tcPr>
          <w:p w:rsidR="00D36217" w:rsidRPr="007B0485" w:rsidRDefault="00D36217" w:rsidP="00D36217">
            <w:pPr>
              <w:pStyle w:val="Heading2"/>
              <w:ind w:left="0"/>
              <w:jc w:val="both"/>
              <w:outlineLvl w:val="1"/>
              <w:rPr>
                <w:b w:val="0"/>
              </w:rPr>
            </w:pPr>
            <w:r w:rsidRPr="007B0485">
              <w:rPr>
                <w:b w:val="0"/>
              </w:rPr>
              <w:t>Graphs and charts, Frequency distribution, Diagrammatic presentation of frequency distribution.</w:t>
            </w:r>
          </w:p>
        </w:tc>
        <w:tc>
          <w:tcPr>
            <w:tcW w:w="1676" w:type="dxa"/>
            <w:vAlign w:val="center"/>
          </w:tcPr>
          <w:p w:rsidR="00D36217" w:rsidRPr="00896C5C" w:rsidRDefault="00216F3E" w:rsidP="00D36217">
            <w:pPr>
              <w:pStyle w:val="Heading2"/>
              <w:tabs>
                <w:tab w:val="left" w:pos="1513"/>
              </w:tabs>
              <w:ind w:left="-17" w:right="37"/>
              <w:jc w:val="center"/>
              <w:outlineLvl w:val="1"/>
            </w:pPr>
            <w:r>
              <w:t>3</w:t>
            </w:r>
          </w:p>
        </w:tc>
      </w:tr>
      <w:tr w:rsidR="00D36217" w:rsidRPr="00896C5C" w:rsidTr="00D36217">
        <w:tc>
          <w:tcPr>
            <w:tcW w:w="1335" w:type="dxa"/>
          </w:tcPr>
          <w:p w:rsidR="00D36217" w:rsidRPr="00896C5C" w:rsidRDefault="00D36217" w:rsidP="00D36217">
            <w:pPr>
              <w:pStyle w:val="Heading2"/>
              <w:ind w:left="0"/>
              <w:jc w:val="center"/>
              <w:outlineLvl w:val="1"/>
            </w:pPr>
            <w:r w:rsidRPr="00896C5C">
              <w:t>2</w:t>
            </w:r>
          </w:p>
        </w:tc>
        <w:tc>
          <w:tcPr>
            <w:tcW w:w="2250" w:type="dxa"/>
          </w:tcPr>
          <w:p w:rsidR="00D36217" w:rsidRPr="00896C5C" w:rsidRDefault="00D36217" w:rsidP="00D36217">
            <w:pPr>
              <w:pStyle w:val="Heading2"/>
              <w:ind w:left="0"/>
              <w:outlineLvl w:val="1"/>
            </w:pPr>
            <w:r>
              <w:t>Measure of Central Tendency</w:t>
            </w:r>
          </w:p>
        </w:tc>
        <w:tc>
          <w:tcPr>
            <w:tcW w:w="4712" w:type="dxa"/>
          </w:tcPr>
          <w:p w:rsidR="00D36217" w:rsidRPr="00223BF2" w:rsidRDefault="00D36217" w:rsidP="00D36217">
            <w:pPr>
              <w:pStyle w:val="Heading2"/>
              <w:ind w:left="0"/>
              <w:jc w:val="both"/>
              <w:outlineLvl w:val="1"/>
              <w:rPr>
                <w:b w:val="0"/>
              </w:rPr>
            </w:pPr>
            <w:r w:rsidRPr="00223BF2">
              <w:rPr>
                <w:b w:val="0"/>
              </w:rPr>
              <w:t>Meaning of central tendency, Common measures – mean (A.M., G.M., H.M.) median and mode</w:t>
            </w:r>
            <w:r>
              <w:rPr>
                <w:b w:val="0"/>
              </w:rPr>
              <w:t xml:space="preserve"> with proof</w:t>
            </w:r>
          </w:p>
        </w:tc>
        <w:tc>
          <w:tcPr>
            <w:tcW w:w="1676" w:type="dxa"/>
            <w:vAlign w:val="center"/>
          </w:tcPr>
          <w:p w:rsidR="00D36217" w:rsidRPr="00896C5C" w:rsidRDefault="00D36217" w:rsidP="00D36217">
            <w:pPr>
              <w:pStyle w:val="Heading2"/>
              <w:tabs>
                <w:tab w:val="left" w:pos="1513"/>
              </w:tabs>
              <w:ind w:left="663" w:right="567"/>
              <w:jc w:val="center"/>
              <w:outlineLvl w:val="1"/>
            </w:pPr>
            <w:r>
              <w:t>8</w:t>
            </w:r>
          </w:p>
        </w:tc>
      </w:tr>
      <w:tr w:rsidR="00D36217" w:rsidRPr="00896C5C" w:rsidTr="00D36217">
        <w:tc>
          <w:tcPr>
            <w:tcW w:w="1335" w:type="dxa"/>
          </w:tcPr>
          <w:p w:rsidR="00D36217" w:rsidRPr="00896C5C" w:rsidRDefault="00D36217" w:rsidP="00D36217">
            <w:pPr>
              <w:pStyle w:val="Heading2"/>
              <w:ind w:left="0"/>
              <w:jc w:val="center"/>
              <w:outlineLvl w:val="1"/>
            </w:pPr>
            <w:r w:rsidRPr="00896C5C">
              <w:t>3</w:t>
            </w:r>
          </w:p>
        </w:tc>
        <w:tc>
          <w:tcPr>
            <w:tcW w:w="2250" w:type="dxa"/>
          </w:tcPr>
          <w:p w:rsidR="00D36217" w:rsidRPr="00896C5C" w:rsidRDefault="00D36217" w:rsidP="00D36217">
            <w:pPr>
              <w:pStyle w:val="Heading2"/>
              <w:ind w:left="0" w:right="-18"/>
              <w:outlineLvl w:val="1"/>
            </w:pPr>
            <w:r>
              <w:t>Measures of Dispersion</w:t>
            </w:r>
          </w:p>
        </w:tc>
        <w:tc>
          <w:tcPr>
            <w:tcW w:w="4712" w:type="dxa"/>
          </w:tcPr>
          <w:p w:rsidR="00D36217" w:rsidRPr="00223BF2" w:rsidRDefault="00D36217" w:rsidP="00D36217">
            <w:pPr>
              <w:pStyle w:val="Heading2"/>
              <w:ind w:left="0"/>
              <w:jc w:val="both"/>
              <w:outlineLvl w:val="1"/>
              <w:rPr>
                <w:b w:val="0"/>
              </w:rPr>
            </w:pPr>
            <w:r w:rsidRPr="00223BF2">
              <w:rPr>
                <w:b w:val="0"/>
              </w:rPr>
              <w:t>Meaning of dispersion,</w:t>
            </w:r>
            <w:r>
              <w:rPr>
                <w:b w:val="0"/>
              </w:rPr>
              <w:t xml:space="preserve"> </w:t>
            </w:r>
            <w:r w:rsidRPr="00223BF2">
              <w:rPr>
                <w:b w:val="0"/>
              </w:rPr>
              <w:t>Common measure– range, quartile deviation, mean deviation and standard deviation; Relative measures of dispersion,</w:t>
            </w:r>
            <w:r>
              <w:rPr>
                <w:b w:val="0"/>
              </w:rPr>
              <w:t xml:space="preserve"> </w:t>
            </w:r>
            <w:r w:rsidRPr="00223BF2">
              <w:rPr>
                <w:b w:val="0"/>
              </w:rPr>
              <w:t>combined</w:t>
            </w:r>
            <w:r>
              <w:rPr>
                <w:b w:val="0"/>
              </w:rPr>
              <w:t xml:space="preserve"> </w:t>
            </w:r>
            <w:r w:rsidRPr="00223BF2">
              <w:rPr>
                <w:b w:val="0"/>
              </w:rPr>
              <w:t>standard deviation</w:t>
            </w:r>
            <w:r>
              <w:rPr>
                <w:b w:val="0"/>
              </w:rPr>
              <w:t xml:space="preserve"> with proof</w:t>
            </w:r>
          </w:p>
        </w:tc>
        <w:tc>
          <w:tcPr>
            <w:tcW w:w="1676" w:type="dxa"/>
            <w:vAlign w:val="center"/>
          </w:tcPr>
          <w:p w:rsidR="00D36217" w:rsidRPr="00896C5C" w:rsidRDefault="00D36217" w:rsidP="00D36217">
            <w:pPr>
              <w:pStyle w:val="Heading2"/>
              <w:tabs>
                <w:tab w:val="left" w:pos="1513"/>
              </w:tabs>
              <w:ind w:left="663" w:right="567"/>
              <w:jc w:val="center"/>
              <w:outlineLvl w:val="1"/>
            </w:pPr>
            <w:r>
              <w:t>8</w:t>
            </w:r>
          </w:p>
        </w:tc>
      </w:tr>
      <w:tr w:rsidR="00D36217" w:rsidRPr="00896C5C" w:rsidTr="00D36217">
        <w:tc>
          <w:tcPr>
            <w:tcW w:w="1335" w:type="dxa"/>
          </w:tcPr>
          <w:p w:rsidR="00D36217" w:rsidRPr="00896C5C" w:rsidRDefault="00D36217" w:rsidP="00D36217">
            <w:pPr>
              <w:pStyle w:val="Heading2"/>
              <w:ind w:left="0" w:right="-18"/>
              <w:jc w:val="center"/>
              <w:outlineLvl w:val="1"/>
            </w:pPr>
            <w:r w:rsidRPr="00896C5C">
              <w:t>4</w:t>
            </w:r>
          </w:p>
        </w:tc>
        <w:tc>
          <w:tcPr>
            <w:tcW w:w="2250" w:type="dxa"/>
          </w:tcPr>
          <w:p w:rsidR="00D36217" w:rsidRPr="00896C5C" w:rsidRDefault="00D36217" w:rsidP="00D36217">
            <w:pPr>
              <w:pStyle w:val="Heading2"/>
              <w:ind w:left="0" w:right="-18"/>
              <w:outlineLvl w:val="1"/>
            </w:pPr>
            <w:r>
              <w:t xml:space="preserve">Correlation &amp; </w:t>
            </w:r>
            <w:r w:rsidRPr="00D36217">
              <w:rPr>
                <w:b w:val="0"/>
                <w:bCs w:val="0"/>
                <w:sz w:val="22"/>
                <w:szCs w:val="22"/>
              </w:rPr>
              <w:t xml:space="preserve"> </w:t>
            </w:r>
            <w:r w:rsidRPr="00D36217">
              <w:t>Regression</w:t>
            </w:r>
          </w:p>
        </w:tc>
        <w:tc>
          <w:tcPr>
            <w:tcW w:w="4712" w:type="dxa"/>
          </w:tcPr>
          <w:p w:rsidR="00D36217" w:rsidRDefault="00D36217" w:rsidP="00D36217">
            <w:pPr>
              <w:pStyle w:val="Heading2"/>
              <w:ind w:left="-18"/>
              <w:jc w:val="both"/>
              <w:outlineLvl w:val="1"/>
              <w:rPr>
                <w:b w:val="0"/>
              </w:rPr>
            </w:pPr>
            <w:r w:rsidRPr="00223BF2">
              <w:rPr>
                <w:b w:val="0"/>
              </w:rPr>
              <w:t>Bivariate data, Scatter diagram, Pearson’s correlation</w:t>
            </w:r>
            <w:r>
              <w:rPr>
                <w:b w:val="0"/>
              </w:rPr>
              <w:t xml:space="preserve"> </w:t>
            </w:r>
            <w:r w:rsidRPr="00223BF2">
              <w:rPr>
                <w:b w:val="0"/>
              </w:rPr>
              <w:t>coefficient, Spearman’s rank correlation</w:t>
            </w:r>
            <w:r>
              <w:rPr>
                <w:b w:val="0"/>
              </w:rPr>
              <w:t>.</w:t>
            </w:r>
          </w:p>
          <w:p w:rsidR="00D36217" w:rsidRPr="00223BF2" w:rsidRDefault="00D36217" w:rsidP="00D36217">
            <w:pPr>
              <w:pStyle w:val="Heading2"/>
              <w:ind w:left="-18"/>
              <w:jc w:val="both"/>
              <w:outlineLvl w:val="1"/>
              <w:rPr>
                <w:b w:val="0"/>
              </w:rPr>
            </w:pPr>
            <w:r w:rsidRPr="00D36217">
              <w:rPr>
                <w:b w:val="0"/>
              </w:rPr>
              <w:t>Simple regression lines, properties of regression, Identification of regression lines</w:t>
            </w:r>
          </w:p>
        </w:tc>
        <w:tc>
          <w:tcPr>
            <w:tcW w:w="1676" w:type="dxa"/>
            <w:vAlign w:val="center"/>
          </w:tcPr>
          <w:p w:rsidR="00D36217" w:rsidRPr="00896C5C" w:rsidRDefault="00D36217" w:rsidP="00D36217">
            <w:pPr>
              <w:pStyle w:val="Heading2"/>
              <w:tabs>
                <w:tab w:val="left" w:pos="1513"/>
              </w:tabs>
              <w:ind w:left="663" w:right="567"/>
              <w:jc w:val="center"/>
              <w:outlineLvl w:val="1"/>
            </w:pPr>
            <w:r>
              <w:t>8</w:t>
            </w:r>
          </w:p>
        </w:tc>
      </w:tr>
      <w:tr w:rsidR="00216F3E" w:rsidRPr="00896C5C" w:rsidTr="00D36217">
        <w:tc>
          <w:tcPr>
            <w:tcW w:w="1335" w:type="dxa"/>
          </w:tcPr>
          <w:p w:rsidR="00216F3E" w:rsidRPr="00896C5C" w:rsidRDefault="00216F3E" w:rsidP="00216F3E">
            <w:pPr>
              <w:pStyle w:val="Heading2"/>
              <w:ind w:left="0"/>
              <w:jc w:val="center"/>
              <w:outlineLvl w:val="1"/>
            </w:pPr>
            <w:r w:rsidRPr="00896C5C">
              <w:t>5</w:t>
            </w:r>
          </w:p>
        </w:tc>
        <w:tc>
          <w:tcPr>
            <w:tcW w:w="2250" w:type="dxa"/>
          </w:tcPr>
          <w:p w:rsidR="00216F3E" w:rsidRPr="00896C5C" w:rsidRDefault="00216F3E" w:rsidP="00216F3E">
            <w:pPr>
              <w:pStyle w:val="Heading2"/>
              <w:ind w:left="0"/>
              <w:outlineLvl w:val="1"/>
            </w:pPr>
            <w:r>
              <w:t>Index Number</w:t>
            </w:r>
          </w:p>
        </w:tc>
        <w:tc>
          <w:tcPr>
            <w:tcW w:w="4712" w:type="dxa"/>
          </w:tcPr>
          <w:p w:rsidR="00216F3E" w:rsidRPr="00223BF2" w:rsidRDefault="00216F3E" w:rsidP="00216F3E">
            <w:pPr>
              <w:pStyle w:val="Heading2"/>
              <w:ind w:left="-18" w:right="14"/>
              <w:jc w:val="both"/>
              <w:outlineLvl w:val="1"/>
              <w:rPr>
                <w:b w:val="0"/>
              </w:rPr>
            </w:pPr>
            <w:r w:rsidRPr="00223BF2">
              <w:rPr>
                <w:b w:val="0"/>
              </w:rPr>
              <w:t>Meaning and types of index numbers, Problems of constructing index numbers, Construction of price and quantity indices, Chain base index numbers, Co</w:t>
            </w:r>
            <w:r>
              <w:rPr>
                <w:b w:val="0"/>
              </w:rPr>
              <w:t>nsumer price index and its uses with proof</w:t>
            </w:r>
          </w:p>
        </w:tc>
        <w:tc>
          <w:tcPr>
            <w:tcW w:w="1676" w:type="dxa"/>
            <w:vAlign w:val="center"/>
          </w:tcPr>
          <w:p w:rsidR="00216F3E" w:rsidRPr="00896C5C" w:rsidRDefault="00216F3E" w:rsidP="00216F3E">
            <w:pPr>
              <w:pStyle w:val="Heading2"/>
              <w:tabs>
                <w:tab w:val="left" w:pos="1513"/>
              </w:tabs>
              <w:ind w:left="663" w:right="567"/>
              <w:jc w:val="center"/>
              <w:outlineLvl w:val="1"/>
            </w:pPr>
            <w:r>
              <w:t>8</w:t>
            </w:r>
          </w:p>
        </w:tc>
      </w:tr>
      <w:tr w:rsidR="00216F3E" w:rsidRPr="00896C5C" w:rsidTr="00D36217">
        <w:tc>
          <w:tcPr>
            <w:tcW w:w="1335" w:type="dxa"/>
          </w:tcPr>
          <w:p w:rsidR="00216F3E" w:rsidRPr="00896C5C" w:rsidRDefault="00216F3E" w:rsidP="00216F3E">
            <w:pPr>
              <w:pStyle w:val="Heading2"/>
              <w:ind w:left="0"/>
              <w:jc w:val="center"/>
              <w:outlineLvl w:val="1"/>
            </w:pPr>
            <w:r>
              <w:t>6</w:t>
            </w:r>
          </w:p>
        </w:tc>
        <w:tc>
          <w:tcPr>
            <w:tcW w:w="2250" w:type="dxa"/>
          </w:tcPr>
          <w:p w:rsidR="00216F3E" w:rsidRPr="00896C5C" w:rsidRDefault="00216F3E" w:rsidP="00216F3E">
            <w:pPr>
              <w:pStyle w:val="Heading2"/>
              <w:ind w:left="-18"/>
              <w:outlineLvl w:val="1"/>
            </w:pPr>
            <w:r>
              <w:t>Time Series</w:t>
            </w:r>
          </w:p>
        </w:tc>
        <w:tc>
          <w:tcPr>
            <w:tcW w:w="4712" w:type="dxa"/>
          </w:tcPr>
          <w:p w:rsidR="00216F3E" w:rsidRPr="005160A2" w:rsidRDefault="00216F3E" w:rsidP="00216F3E">
            <w:pPr>
              <w:pStyle w:val="Heading2"/>
              <w:ind w:left="0"/>
              <w:jc w:val="both"/>
              <w:outlineLvl w:val="1"/>
              <w:rPr>
                <w:b w:val="0"/>
              </w:rPr>
            </w:pPr>
            <w:r>
              <w:rPr>
                <w:b w:val="0"/>
              </w:rPr>
              <w:t>Basic Concept and Moving Average Method</w:t>
            </w:r>
          </w:p>
        </w:tc>
        <w:tc>
          <w:tcPr>
            <w:tcW w:w="1676" w:type="dxa"/>
            <w:vAlign w:val="center"/>
          </w:tcPr>
          <w:p w:rsidR="00216F3E" w:rsidRPr="00896C5C" w:rsidRDefault="00216F3E" w:rsidP="00216F3E">
            <w:pPr>
              <w:pStyle w:val="Heading2"/>
              <w:tabs>
                <w:tab w:val="left" w:pos="1513"/>
              </w:tabs>
              <w:ind w:left="663" w:right="567"/>
              <w:jc w:val="center"/>
              <w:outlineLvl w:val="1"/>
            </w:pPr>
            <w:r>
              <w:t>5</w:t>
            </w:r>
          </w:p>
        </w:tc>
      </w:tr>
      <w:tr w:rsidR="00216F3E" w:rsidRPr="00896C5C" w:rsidTr="00D36217">
        <w:tc>
          <w:tcPr>
            <w:tcW w:w="9973" w:type="dxa"/>
            <w:gridSpan w:val="4"/>
          </w:tcPr>
          <w:p w:rsidR="00216F3E" w:rsidRPr="00896C5C" w:rsidRDefault="00216F3E" w:rsidP="00216F3E">
            <w:pPr>
              <w:pStyle w:val="Heading2"/>
              <w:ind w:left="663"/>
              <w:outlineLvl w:val="1"/>
              <w:rPr>
                <w:u w:val="single"/>
              </w:rPr>
            </w:pPr>
            <w:r w:rsidRPr="00896C5C">
              <w:rPr>
                <w:u w:val="single"/>
              </w:rPr>
              <w:t>Reference</w:t>
            </w:r>
          </w:p>
          <w:p w:rsidR="00216F3E" w:rsidRPr="001B76D0" w:rsidRDefault="00216F3E" w:rsidP="00216F3E">
            <w:pPr>
              <w:pStyle w:val="ListParagraph"/>
              <w:numPr>
                <w:ilvl w:val="0"/>
                <w:numId w:val="27"/>
              </w:numPr>
              <w:tabs>
                <w:tab w:val="left" w:pos="449"/>
              </w:tabs>
              <w:jc w:val="both"/>
              <w:rPr>
                <w:rFonts w:ascii="Calibri"/>
                <w:sz w:val="23"/>
              </w:rPr>
            </w:pPr>
            <w:r w:rsidRPr="001B76D0">
              <w:rPr>
                <w:rFonts w:ascii="Calibri"/>
                <w:sz w:val="23"/>
              </w:rPr>
              <w:t>Das</w:t>
            </w:r>
            <w:r w:rsidRPr="001B76D0">
              <w:rPr>
                <w:rFonts w:ascii="Calibri"/>
                <w:spacing w:val="-3"/>
                <w:sz w:val="23"/>
              </w:rPr>
              <w:t xml:space="preserve"> </w:t>
            </w:r>
            <w:r w:rsidRPr="001B76D0">
              <w:rPr>
                <w:rFonts w:ascii="Calibri"/>
                <w:sz w:val="23"/>
              </w:rPr>
              <w:t>N.G, Statistical</w:t>
            </w:r>
            <w:r w:rsidRPr="001B76D0">
              <w:rPr>
                <w:rFonts w:ascii="Calibri"/>
                <w:spacing w:val="-4"/>
                <w:sz w:val="23"/>
              </w:rPr>
              <w:t xml:space="preserve"> </w:t>
            </w:r>
            <w:r w:rsidRPr="001B76D0">
              <w:rPr>
                <w:rFonts w:ascii="Calibri"/>
                <w:sz w:val="23"/>
              </w:rPr>
              <w:t>Methods (</w:t>
            </w:r>
            <w:r w:rsidRPr="001B76D0">
              <w:rPr>
                <w:rFonts w:ascii="Calibri"/>
                <w:spacing w:val="-2"/>
                <w:sz w:val="23"/>
              </w:rPr>
              <w:t xml:space="preserve"> </w:t>
            </w:r>
            <w:r w:rsidRPr="001B76D0">
              <w:rPr>
                <w:rFonts w:ascii="Calibri"/>
                <w:sz w:val="23"/>
              </w:rPr>
              <w:t>Vol</w:t>
            </w:r>
            <w:r w:rsidRPr="001B76D0">
              <w:rPr>
                <w:rFonts w:ascii="Calibri"/>
                <w:spacing w:val="-4"/>
                <w:sz w:val="23"/>
              </w:rPr>
              <w:t xml:space="preserve"> </w:t>
            </w:r>
            <w:r w:rsidRPr="001B76D0">
              <w:rPr>
                <w:rFonts w:ascii="Calibri"/>
                <w:sz w:val="23"/>
              </w:rPr>
              <w:t>1 and</w:t>
            </w:r>
            <w:r w:rsidRPr="001B76D0">
              <w:rPr>
                <w:rFonts w:ascii="Calibri"/>
                <w:spacing w:val="-2"/>
                <w:sz w:val="23"/>
              </w:rPr>
              <w:t xml:space="preserve"> </w:t>
            </w:r>
            <w:r w:rsidRPr="001B76D0">
              <w:rPr>
                <w:rFonts w:ascii="Calibri"/>
                <w:sz w:val="23"/>
              </w:rPr>
              <w:t>Vol</w:t>
            </w:r>
            <w:r w:rsidRPr="001B76D0">
              <w:rPr>
                <w:rFonts w:ascii="Calibri"/>
                <w:spacing w:val="-4"/>
                <w:sz w:val="23"/>
              </w:rPr>
              <w:t xml:space="preserve"> </w:t>
            </w:r>
            <w:r w:rsidRPr="001B76D0">
              <w:rPr>
                <w:rFonts w:ascii="Calibri"/>
                <w:sz w:val="23"/>
              </w:rPr>
              <w:t>2)</w:t>
            </w:r>
          </w:p>
          <w:p w:rsidR="00216F3E" w:rsidRPr="001B76D0" w:rsidRDefault="00216F3E" w:rsidP="00216F3E">
            <w:pPr>
              <w:pStyle w:val="ListParagraph"/>
              <w:numPr>
                <w:ilvl w:val="0"/>
                <w:numId w:val="27"/>
              </w:numPr>
              <w:tabs>
                <w:tab w:val="left" w:pos="449"/>
              </w:tabs>
              <w:jc w:val="both"/>
              <w:rPr>
                <w:rFonts w:ascii="Calibri"/>
                <w:sz w:val="23"/>
              </w:rPr>
            </w:pPr>
            <w:r w:rsidRPr="001B76D0">
              <w:rPr>
                <w:rFonts w:ascii="Calibri"/>
                <w:sz w:val="23"/>
              </w:rPr>
              <w:t>Dey</w:t>
            </w:r>
            <w:r w:rsidRPr="001B76D0">
              <w:rPr>
                <w:rFonts w:ascii="Calibri"/>
                <w:spacing w:val="-3"/>
                <w:sz w:val="23"/>
              </w:rPr>
              <w:t xml:space="preserve"> </w:t>
            </w:r>
            <w:r w:rsidRPr="001B76D0">
              <w:rPr>
                <w:rFonts w:ascii="Calibri"/>
                <w:sz w:val="23"/>
              </w:rPr>
              <w:t>S.N.,</w:t>
            </w:r>
            <w:r w:rsidRPr="001B76D0">
              <w:rPr>
                <w:rFonts w:ascii="Calibri"/>
                <w:spacing w:val="-1"/>
                <w:sz w:val="23"/>
              </w:rPr>
              <w:t xml:space="preserve"> </w:t>
            </w:r>
            <w:r w:rsidRPr="001B76D0">
              <w:rPr>
                <w:rFonts w:ascii="Calibri"/>
                <w:sz w:val="23"/>
              </w:rPr>
              <w:t>Basic Mathematics and</w:t>
            </w:r>
            <w:r w:rsidRPr="001B76D0">
              <w:rPr>
                <w:rFonts w:ascii="Calibri"/>
                <w:spacing w:val="-3"/>
                <w:sz w:val="23"/>
              </w:rPr>
              <w:t xml:space="preserve"> </w:t>
            </w:r>
            <w:r w:rsidRPr="001B76D0">
              <w:rPr>
                <w:rFonts w:ascii="Calibri"/>
                <w:sz w:val="23"/>
              </w:rPr>
              <w:t>Statistics</w:t>
            </w:r>
            <w:r w:rsidRPr="001B76D0">
              <w:rPr>
                <w:rFonts w:ascii="Calibri"/>
                <w:spacing w:val="-2"/>
                <w:sz w:val="23"/>
              </w:rPr>
              <w:t xml:space="preserve"> </w:t>
            </w:r>
            <w:r w:rsidRPr="001B76D0">
              <w:rPr>
                <w:rFonts w:ascii="Calibri"/>
                <w:sz w:val="23"/>
              </w:rPr>
              <w:t>(</w:t>
            </w:r>
            <w:r w:rsidRPr="001B76D0">
              <w:rPr>
                <w:rFonts w:ascii="Calibri"/>
                <w:spacing w:val="-3"/>
                <w:sz w:val="23"/>
              </w:rPr>
              <w:t xml:space="preserve"> </w:t>
            </w:r>
            <w:r w:rsidRPr="001B76D0">
              <w:rPr>
                <w:rFonts w:ascii="Calibri"/>
                <w:sz w:val="23"/>
              </w:rPr>
              <w:t>Vol</w:t>
            </w:r>
            <w:r w:rsidRPr="001B76D0">
              <w:rPr>
                <w:rFonts w:ascii="Calibri"/>
                <w:spacing w:val="-3"/>
                <w:sz w:val="23"/>
              </w:rPr>
              <w:t xml:space="preserve"> </w:t>
            </w:r>
            <w:r w:rsidRPr="001B76D0">
              <w:rPr>
                <w:rFonts w:ascii="Calibri"/>
                <w:sz w:val="23"/>
              </w:rPr>
              <w:t>1</w:t>
            </w:r>
            <w:r w:rsidRPr="001B76D0">
              <w:rPr>
                <w:rFonts w:ascii="Calibri"/>
                <w:spacing w:val="-4"/>
                <w:sz w:val="23"/>
              </w:rPr>
              <w:t xml:space="preserve"> </w:t>
            </w:r>
            <w:r w:rsidRPr="001B76D0">
              <w:rPr>
                <w:rFonts w:ascii="Calibri"/>
                <w:sz w:val="23"/>
              </w:rPr>
              <w:t>and</w:t>
            </w:r>
            <w:r w:rsidRPr="001B76D0">
              <w:rPr>
                <w:rFonts w:ascii="Calibri"/>
                <w:spacing w:val="-2"/>
                <w:sz w:val="23"/>
              </w:rPr>
              <w:t xml:space="preserve"> </w:t>
            </w:r>
            <w:r w:rsidRPr="001B76D0">
              <w:rPr>
                <w:rFonts w:ascii="Calibri"/>
                <w:sz w:val="23"/>
              </w:rPr>
              <w:t>Vol</w:t>
            </w:r>
            <w:r w:rsidRPr="001B76D0">
              <w:rPr>
                <w:rFonts w:ascii="Calibri"/>
                <w:spacing w:val="-3"/>
                <w:sz w:val="23"/>
              </w:rPr>
              <w:t xml:space="preserve"> </w:t>
            </w:r>
            <w:r w:rsidRPr="001B76D0">
              <w:rPr>
                <w:rFonts w:ascii="Calibri"/>
                <w:sz w:val="23"/>
              </w:rPr>
              <w:t>2)</w:t>
            </w:r>
          </w:p>
          <w:p w:rsidR="00216F3E" w:rsidRDefault="00216F3E" w:rsidP="00216F3E">
            <w:pPr>
              <w:pStyle w:val="ListParagraph"/>
              <w:numPr>
                <w:ilvl w:val="0"/>
                <w:numId w:val="27"/>
              </w:numPr>
              <w:tabs>
                <w:tab w:val="left" w:pos="448"/>
              </w:tabs>
              <w:ind w:right="2269"/>
              <w:jc w:val="both"/>
              <w:rPr>
                <w:rFonts w:ascii="Calibri"/>
                <w:sz w:val="23"/>
              </w:rPr>
            </w:pPr>
            <w:r w:rsidRPr="001B76D0">
              <w:rPr>
                <w:rFonts w:ascii="Calibri"/>
                <w:sz w:val="23"/>
              </w:rPr>
              <w:t xml:space="preserve">Berenson and Levine. </w:t>
            </w:r>
            <w:r w:rsidRPr="001B76D0">
              <w:rPr>
                <w:rFonts w:ascii="Calibri"/>
                <w:i/>
                <w:sz w:val="23"/>
              </w:rPr>
              <w:t xml:space="preserve">Basic Business </w:t>
            </w:r>
            <w:r>
              <w:rPr>
                <w:rFonts w:ascii="Calibri"/>
                <w:i/>
                <w:sz w:val="23"/>
              </w:rPr>
              <w:t xml:space="preserve">Statistics: Concepts an </w:t>
            </w:r>
            <w:r w:rsidRPr="001B76D0">
              <w:rPr>
                <w:rFonts w:ascii="Calibri"/>
                <w:i/>
                <w:sz w:val="23"/>
              </w:rPr>
              <w:t>Applications</w:t>
            </w:r>
            <w:r w:rsidRPr="001B76D0">
              <w:rPr>
                <w:rFonts w:ascii="Calibri"/>
                <w:sz w:val="23"/>
              </w:rPr>
              <w:t>. Pearson</w:t>
            </w:r>
            <w:r w:rsidRPr="001B76D0">
              <w:rPr>
                <w:rFonts w:ascii="Calibri"/>
                <w:spacing w:val="-49"/>
                <w:sz w:val="23"/>
              </w:rPr>
              <w:t xml:space="preserve"> </w:t>
            </w:r>
            <w:r w:rsidRPr="001B76D0">
              <w:rPr>
                <w:rFonts w:ascii="Calibri"/>
                <w:sz w:val="23"/>
              </w:rPr>
              <w:t>Education.</w:t>
            </w:r>
          </w:p>
          <w:p w:rsidR="00216F3E" w:rsidRDefault="00216F3E" w:rsidP="00216F3E">
            <w:pPr>
              <w:pStyle w:val="ListParagraph"/>
              <w:numPr>
                <w:ilvl w:val="0"/>
                <w:numId w:val="27"/>
              </w:numPr>
              <w:tabs>
                <w:tab w:val="left" w:pos="448"/>
              </w:tabs>
              <w:ind w:right="2269"/>
              <w:jc w:val="both"/>
              <w:rPr>
                <w:rFonts w:ascii="Calibri"/>
                <w:sz w:val="23"/>
              </w:rPr>
            </w:pPr>
            <w:r w:rsidRPr="001B76D0">
              <w:rPr>
                <w:rFonts w:ascii="Calibri"/>
                <w:sz w:val="23"/>
              </w:rPr>
              <w:t>Siegel</w:t>
            </w:r>
            <w:r w:rsidRPr="001B76D0">
              <w:rPr>
                <w:rFonts w:ascii="Calibri"/>
                <w:spacing w:val="-4"/>
                <w:sz w:val="23"/>
              </w:rPr>
              <w:t xml:space="preserve"> </w:t>
            </w:r>
            <w:r w:rsidRPr="001B76D0">
              <w:rPr>
                <w:rFonts w:ascii="Calibri"/>
                <w:sz w:val="23"/>
              </w:rPr>
              <w:t>Andrew</w:t>
            </w:r>
            <w:r w:rsidRPr="001B76D0">
              <w:rPr>
                <w:rFonts w:ascii="Calibri"/>
                <w:spacing w:val="-1"/>
                <w:sz w:val="23"/>
              </w:rPr>
              <w:t xml:space="preserve"> </w:t>
            </w:r>
            <w:r w:rsidRPr="001B76D0">
              <w:rPr>
                <w:rFonts w:ascii="Calibri"/>
                <w:sz w:val="23"/>
              </w:rPr>
              <w:t>F.</w:t>
            </w:r>
            <w:r w:rsidRPr="001B76D0">
              <w:rPr>
                <w:rFonts w:ascii="Calibri"/>
                <w:spacing w:val="-2"/>
                <w:sz w:val="23"/>
              </w:rPr>
              <w:t xml:space="preserve"> </w:t>
            </w:r>
            <w:r w:rsidRPr="001B76D0">
              <w:rPr>
                <w:rFonts w:ascii="Calibri"/>
                <w:i/>
                <w:sz w:val="23"/>
              </w:rPr>
              <w:t>Practical</w:t>
            </w:r>
            <w:r w:rsidRPr="001B76D0">
              <w:rPr>
                <w:rFonts w:ascii="Calibri"/>
                <w:i/>
                <w:spacing w:val="-2"/>
                <w:sz w:val="23"/>
              </w:rPr>
              <w:t xml:space="preserve"> </w:t>
            </w:r>
            <w:r w:rsidRPr="001B76D0">
              <w:rPr>
                <w:rFonts w:ascii="Calibri"/>
                <w:i/>
                <w:sz w:val="23"/>
              </w:rPr>
              <w:t>Business</w:t>
            </w:r>
            <w:r w:rsidRPr="001B76D0">
              <w:rPr>
                <w:rFonts w:ascii="Calibri"/>
                <w:i/>
                <w:spacing w:val="-2"/>
                <w:sz w:val="23"/>
              </w:rPr>
              <w:t xml:space="preserve"> </w:t>
            </w:r>
            <w:r w:rsidRPr="001B76D0">
              <w:rPr>
                <w:rFonts w:ascii="Calibri"/>
                <w:i/>
                <w:sz w:val="23"/>
              </w:rPr>
              <w:t>Statistics</w:t>
            </w:r>
            <w:r w:rsidRPr="001B76D0">
              <w:rPr>
                <w:rFonts w:ascii="Calibri"/>
                <w:sz w:val="23"/>
              </w:rPr>
              <w:t>.</w:t>
            </w:r>
            <w:r w:rsidRPr="001B76D0">
              <w:rPr>
                <w:rFonts w:ascii="Calibri"/>
                <w:spacing w:val="-3"/>
                <w:sz w:val="23"/>
              </w:rPr>
              <w:t xml:space="preserve"> </w:t>
            </w:r>
            <w:r w:rsidRPr="001B76D0">
              <w:rPr>
                <w:rFonts w:ascii="Calibri"/>
                <w:sz w:val="23"/>
              </w:rPr>
              <w:t>McGraw</w:t>
            </w:r>
            <w:r w:rsidRPr="001B76D0">
              <w:rPr>
                <w:rFonts w:ascii="Calibri"/>
                <w:spacing w:val="-1"/>
                <w:sz w:val="23"/>
              </w:rPr>
              <w:t xml:space="preserve"> </w:t>
            </w:r>
            <w:r w:rsidRPr="001B76D0">
              <w:rPr>
                <w:rFonts w:ascii="Calibri"/>
                <w:sz w:val="23"/>
              </w:rPr>
              <w:t>Hill.</w:t>
            </w:r>
          </w:p>
          <w:p w:rsidR="00216F3E" w:rsidRPr="001B76D0" w:rsidRDefault="00216F3E" w:rsidP="00216F3E">
            <w:pPr>
              <w:pStyle w:val="ListParagraph"/>
              <w:numPr>
                <w:ilvl w:val="0"/>
                <w:numId w:val="27"/>
              </w:numPr>
              <w:tabs>
                <w:tab w:val="left" w:pos="448"/>
              </w:tabs>
              <w:ind w:right="2269"/>
              <w:jc w:val="both"/>
              <w:rPr>
                <w:rFonts w:ascii="Calibri"/>
                <w:sz w:val="23"/>
              </w:rPr>
            </w:pPr>
            <w:r w:rsidRPr="001B76D0">
              <w:rPr>
                <w:rFonts w:ascii="Calibri"/>
                <w:sz w:val="23"/>
              </w:rPr>
              <w:t>Vohra</w:t>
            </w:r>
            <w:r w:rsidRPr="001B76D0">
              <w:rPr>
                <w:rFonts w:ascii="Calibri"/>
                <w:spacing w:val="-2"/>
                <w:sz w:val="23"/>
              </w:rPr>
              <w:t xml:space="preserve"> </w:t>
            </w:r>
            <w:r w:rsidRPr="001B76D0">
              <w:rPr>
                <w:rFonts w:ascii="Calibri"/>
                <w:sz w:val="23"/>
              </w:rPr>
              <w:t>N.</w:t>
            </w:r>
            <w:r w:rsidRPr="001B76D0">
              <w:rPr>
                <w:rFonts w:ascii="Calibri"/>
                <w:spacing w:val="-5"/>
                <w:sz w:val="23"/>
              </w:rPr>
              <w:t xml:space="preserve"> </w:t>
            </w:r>
            <w:r w:rsidRPr="001B76D0">
              <w:rPr>
                <w:rFonts w:ascii="Calibri"/>
                <w:sz w:val="23"/>
              </w:rPr>
              <w:t xml:space="preserve">D., </w:t>
            </w:r>
            <w:r w:rsidRPr="001B76D0">
              <w:rPr>
                <w:rFonts w:ascii="Calibri"/>
                <w:i/>
                <w:sz w:val="23"/>
              </w:rPr>
              <w:t>Business</w:t>
            </w:r>
            <w:r w:rsidRPr="001B76D0">
              <w:rPr>
                <w:rFonts w:ascii="Calibri"/>
                <w:i/>
                <w:spacing w:val="-3"/>
                <w:sz w:val="23"/>
              </w:rPr>
              <w:t xml:space="preserve"> </w:t>
            </w:r>
            <w:r w:rsidRPr="001B76D0">
              <w:rPr>
                <w:rFonts w:ascii="Calibri"/>
                <w:i/>
                <w:sz w:val="23"/>
              </w:rPr>
              <w:t>Statistics</w:t>
            </w:r>
            <w:r w:rsidRPr="001B76D0">
              <w:rPr>
                <w:rFonts w:ascii="Calibri"/>
                <w:sz w:val="23"/>
              </w:rPr>
              <w:t>,</w:t>
            </w:r>
            <w:r w:rsidRPr="001B76D0">
              <w:rPr>
                <w:rFonts w:ascii="Calibri"/>
                <w:spacing w:val="-2"/>
                <w:sz w:val="23"/>
              </w:rPr>
              <w:t xml:space="preserve"> </w:t>
            </w:r>
            <w:r w:rsidRPr="001B76D0">
              <w:rPr>
                <w:rFonts w:ascii="Calibri"/>
                <w:sz w:val="23"/>
              </w:rPr>
              <w:t>McGraw Hill.</w:t>
            </w:r>
          </w:p>
          <w:p w:rsidR="00216F3E" w:rsidRPr="00896C5C" w:rsidRDefault="00216F3E" w:rsidP="00216F3E">
            <w:pPr>
              <w:pStyle w:val="Heading2"/>
              <w:ind w:left="663" w:right="567"/>
              <w:outlineLvl w:val="1"/>
            </w:pPr>
          </w:p>
        </w:tc>
      </w:tr>
      <w:tr w:rsidR="00216F3E" w:rsidRPr="00896C5C" w:rsidTr="00D36217">
        <w:trPr>
          <w:trHeight w:val="1123"/>
        </w:trPr>
        <w:tc>
          <w:tcPr>
            <w:tcW w:w="9973" w:type="dxa"/>
            <w:gridSpan w:val="4"/>
          </w:tcPr>
          <w:p w:rsidR="00216F3E" w:rsidRPr="00896C5C" w:rsidRDefault="00216F3E" w:rsidP="00216F3E">
            <w:pPr>
              <w:pStyle w:val="Heading2"/>
              <w:spacing w:before="79"/>
              <w:ind w:left="663" w:right="567"/>
              <w:outlineLvl w:val="1"/>
              <w:rPr>
                <w:u w:val="single"/>
              </w:rPr>
            </w:pPr>
            <w:r w:rsidRPr="00896C5C">
              <w:rPr>
                <w:u w:val="single"/>
              </w:rPr>
              <w:t>Outcomes</w:t>
            </w:r>
          </w:p>
          <w:p w:rsidR="00216F3E" w:rsidRPr="001B76D0" w:rsidRDefault="00216F3E" w:rsidP="00216F3E">
            <w:pPr>
              <w:pStyle w:val="Heading2"/>
              <w:numPr>
                <w:ilvl w:val="0"/>
                <w:numId w:val="21"/>
              </w:numPr>
              <w:jc w:val="both"/>
              <w:outlineLvl w:val="1"/>
              <w:rPr>
                <w:b w:val="0"/>
                <w:u w:val="single"/>
              </w:rPr>
            </w:pPr>
            <w:r w:rsidRPr="001B76D0">
              <w:rPr>
                <w:b w:val="0"/>
              </w:rPr>
              <w:t>Students</w:t>
            </w:r>
            <w:r w:rsidRPr="001B76D0">
              <w:rPr>
                <w:b w:val="0"/>
                <w:spacing w:val="-2"/>
              </w:rPr>
              <w:t xml:space="preserve"> </w:t>
            </w:r>
            <w:r w:rsidRPr="001B76D0">
              <w:rPr>
                <w:b w:val="0"/>
              </w:rPr>
              <w:t>will</w:t>
            </w:r>
            <w:r w:rsidRPr="001B76D0">
              <w:rPr>
                <w:b w:val="0"/>
                <w:spacing w:val="-1"/>
              </w:rPr>
              <w:t xml:space="preserve"> </w:t>
            </w:r>
            <w:r w:rsidRPr="001B76D0">
              <w:rPr>
                <w:b w:val="0"/>
              </w:rPr>
              <w:t>be</w:t>
            </w:r>
            <w:r w:rsidRPr="001B76D0">
              <w:rPr>
                <w:b w:val="0"/>
                <w:spacing w:val="-2"/>
              </w:rPr>
              <w:t xml:space="preserve"> </w:t>
            </w:r>
            <w:r w:rsidRPr="001B76D0">
              <w:rPr>
                <w:b w:val="0"/>
              </w:rPr>
              <w:t>able</w:t>
            </w:r>
            <w:r w:rsidRPr="001B76D0">
              <w:rPr>
                <w:b w:val="0"/>
                <w:spacing w:val="-1"/>
              </w:rPr>
              <w:t xml:space="preserve"> </w:t>
            </w:r>
            <w:r w:rsidRPr="001B76D0">
              <w:rPr>
                <w:b w:val="0"/>
              </w:rPr>
              <w:t>to</w:t>
            </w:r>
            <w:r w:rsidRPr="001B76D0">
              <w:rPr>
                <w:b w:val="0"/>
                <w:spacing w:val="-1"/>
              </w:rPr>
              <w:t xml:space="preserve"> </w:t>
            </w:r>
            <w:r w:rsidRPr="001B76D0">
              <w:rPr>
                <w:b w:val="0"/>
              </w:rPr>
              <w:t>describe</w:t>
            </w:r>
            <w:r w:rsidRPr="001B76D0">
              <w:rPr>
                <w:b w:val="0"/>
                <w:spacing w:val="-2"/>
              </w:rPr>
              <w:t xml:space="preserve"> </w:t>
            </w:r>
            <w:r w:rsidRPr="001B76D0">
              <w:rPr>
                <w:b w:val="0"/>
              </w:rPr>
              <w:t>and</w:t>
            </w:r>
            <w:r w:rsidRPr="001B76D0">
              <w:rPr>
                <w:b w:val="0"/>
                <w:spacing w:val="-1"/>
              </w:rPr>
              <w:t xml:space="preserve"> </w:t>
            </w:r>
            <w:r w:rsidRPr="001B76D0">
              <w:rPr>
                <w:b w:val="0"/>
              </w:rPr>
              <w:t>discuss</w:t>
            </w:r>
            <w:r w:rsidRPr="001B76D0">
              <w:rPr>
                <w:b w:val="0"/>
                <w:spacing w:val="-1"/>
              </w:rPr>
              <w:t xml:space="preserve"> </w:t>
            </w:r>
            <w:r w:rsidRPr="001B76D0">
              <w:rPr>
                <w:b w:val="0"/>
              </w:rPr>
              <w:t>the</w:t>
            </w:r>
            <w:r w:rsidRPr="001B76D0">
              <w:rPr>
                <w:b w:val="0"/>
                <w:spacing w:val="-2"/>
              </w:rPr>
              <w:t xml:space="preserve"> </w:t>
            </w:r>
            <w:r w:rsidRPr="001B76D0">
              <w:rPr>
                <w:b w:val="0"/>
              </w:rPr>
              <w:t>basic</w:t>
            </w:r>
            <w:r w:rsidRPr="001B76D0">
              <w:rPr>
                <w:b w:val="0"/>
                <w:spacing w:val="-57"/>
              </w:rPr>
              <w:t xml:space="preserve"> </w:t>
            </w:r>
            <w:r w:rsidRPr="001B76D0">
              <w:rPr>
                <w:b w:val="0"/>
              </w:rPr>
              <w:t>statistical tools applicable for business decision</w:t>
            </w:r>
            <w:r w:rsidRPr="001B76D0">
              <w:rPr>
                <w:b w:val="0"/>
                <w:spacing w:val="1"/>
              </w:rPr>
              <w:t xml:space="preserve"> </w:t>
            </w:r>
            <w:r w:rsidRPr="001B76D0">
              <w:rPr>
                <w:b w:val="0"/>
              </w:rPr>
              <w:t>making.</w:t>
            </w:r>
          </w:p>
          <w:p w:rsidR="00216F3E" w:rsidRPr="001B76D0" w:rsidRDefault="00216F3E" w:rsidP="00216F3E">
            <w:pPr>
              <w:pStyle w:val="Heading2"/>
              <w:numPr>
                <w:ilvl w:val="0"/>
                <w:numId w:val="21"/>
              </w:numPr>
              <w:jc w:val="both"/>
              <w:outlineLvl w:val="1"/>
              <w:rPr>
                <w:b w:val="0"/>
                <w:u w:val="single"/>
              </w:rPr>
            </w:pPr>
            <w:r w:rsidRPr="001B76D0">
              <w:rPr>
                <w:b w:val="0"/>
              </w:rPr>
              <w:t>Students</w:t>
            </w:r>
            <w:r w:rsidRPr="001B76D0">
              <w:rPr>
                <w:b w:val="0"/>
                <w:spacing w:val="-2"/>
              </w:rPr>
              <w:t xml:space="preserve"> </w:t>
            </w:r>
            <w:r w:rsidRPr="001B76D0">
              <w:rPr>
                <w:b w:val="0"/>
              </w:rPr>
              <w:t>will</w:t>
            </w:r>
            <w:r w:rsidRPr="001B76D0">
              <w:rPr>
                <w:b w:val="0"/>
                <w:spacing w:val="-1"/>
              </w:rPr>
              <w:t xml:space="preserve"> </w:t>
            </w:r>
            <w:r w:rsidRPr="001B76D0">
              <w:rPr>
                <w:b w:val="0"/>
              </w:rPr>
              <w:t>be</w:t>
            </w:r>
            <w:r w:rsidRPr="001B76D0">
              <w:rPr>
                <w:b w:val="0"/>
                <w:spacing w:val="-2"/>
              </w:rPr>
              <w:t xml:space="preserve"> </w:t>
            </w:r>
            <w:r w:rsidRPr="001B76D0">
              <w:rPr>
                <w:b w:val="0"/>
              </w:rPr>
              <w:t>able</w:t>
            </w:r>
            <w:r w:rsidRPr="001B76D0">
              <w:rPr>
                <w:b w:val="0"/>
                <w:spacing w:val="-1"/>
              </w:rPr>
              <w:t xml:space="preserve"> </w:t>
            </w:r>
            <w:r w:rsidRPr="001B76D0">
              <w:rPr>
                <w:b w:val="0"/>
              </w:rPr>
              <w:t>understand Solve</w:t>
            </w:r>
            <w:r w:rsidRPr="001B76D0">
              <w:rPr>
                <w:b w:val="0"/>
                <w:spacing w:val="-1"/>
              </w:rPr>
              <w:t xml:space="preserve"> </w:t>
            </w:r>
            <w:r w:rsidRPr="001B76D0">
              <w:rPr>
                <w:b w:val="0"/>
              </w:rPr>
              <w:t>a</w:t>
            </w:r>
            <w:r w:rsidRPr="001B76D0">
              <w:rPr>
                <w:b w:val="0"/>
                <w:spacing w:val="-1"/>
              </w:rPr>
              <w:t xml:space="preserve"> </w:t>
            </w:r>
            <w:r w:rsidRPr="001B76D0">
              <w:rPr>
                <w:b w:val="0"/>
              </w:rPr>
              <w:t>range</w:t>
            </w:r>
            <w:r w:rsidRPr="001B76D0">
              <w:rPr>
                <w:b w:val="0"/>
                <w:spacing w:val="-2"/>
              </w:rPr>
              <w:t xml:space="preserve"> </w:t>
            </w:r>
            <w:r w:rsidRPr="001B76D0">
              <w:rPr>
                <w:b w:val="0"/>
              </w:rPr>
              <w:t>of</w:t>
            </w:r>
            <w:r w:rsidRPr="001B76D0">
              <w:rPr>
                <w:b w:val="0"/>
                <w:spacing w:val="-57"/>
              </w:rPr>
              <w:t xml:space="preserve"> </w:t>
            </w:r>
            <w:r w:rsidRPr="001B76D0">
              <w:rPr>
                <w:b w:val="0"/>
              </w:rPr>
              <w:t>problems</w:t>
            </w:r>
            <w:r w:rsidRPr="001B76D0">
              <w:rPr>
                <w:b w:val="0"/>
                <w:spacing w:val="-1"/>
              </w:rPr>
              <w:t xml:space="preserve"> </w:t>
            </w:r>
            <w:r w:rsidRPr="001B76D0">
              <w:rPr>
                <w:b w:val="0"/>
              </w:rPr>
              <w:t>using</w:t>
            </w:r>
            <w:r w:rsidRPr="001B76D0">
              <w:rPr>
                <w:b w:val="0"/>
                <w:spacing w:val="-1"/>
              </w:rPr>
              <w:t xml:space="preserve"> </w:t>
            </w:r>
            <w:r w:rsidRPr="001B76D0">
              <w:rPr>
                <w:b w:val="0"/>
              </w:rPr>
              <w:t>the techniques</w:t>
            </w:r>
            <w:r w:rsidRPr="001B76D0">
              <w:rPr>
                <w:b w:val="0"/>
                <w:spacing w:val="-1"/>
              </w:rPr>
              <w:t xml:space="preserve"> </w:t>
            </w:r>
            <w:r w:rsidRPr="001B76D0">
              <w:rPr>
                <w:b w:val="0"/>
              </w:rPr>
              <w:t>covered.</w:t>
            </w:r>
          </w:p>
          <w:p w:rsidR="00216F3E" w:rsidRPr="00896C5C" w:rsidRDefault="00216F3E" w:rsidP="00216F3E">
            <w:pPr>
              <w:pStyle w:val="Heading2"/>
              <w:numPr>
                <w:ilvl w:val="0"/>
                <w:numId w:val="21"/>
              </w:numPr>
              <w:jc w:val="both"/>
              <w:outlineLvl w:val="1"/>
              <w:rPr>
                <w:u w:val="single"/>
              </w:rPr>
            </w:pPr>
            <w:r w:rsidRPr="001B76D0">
              <w:rPr>
                <w:b w:val="0"/>
              </w:rPr>
              <w:t>Discuss</w:t>
            </w:r>
            <w:r w:rsidRPr="001B76D0">
              <w:rPr>
                <w:b w:val="0"/>
                <w:spacing w:val="-3"/>
              </w:rPr>
              <w:t xml:space="preserve"> </w:t>
            </w:r>
            <w:r w:rsidRPr="001B76D0">
              <w:rPr>
                <w:b w:val="0"/>
              </w:rPr>
              <w:t>critically</w:t>
            </w:r>
            <w:r w:rsidRPr="001B76D0">
              <w:rPr>
                <w:b w:val="0"/>
                <w:spacing w:val="-3"/>
              </w:rPr>
              <w:t xml:space="preserve"> </w:t>
            </w:r>
            <w:r w:rsidRPr="001B76D0">
              <w:rPr>
                <w:b w:val="0"/>
              </w:rPr>
              <w:t>the</w:t>
            </w:r>
            <w:r w:rsidRPr="001B76D0">
              <w:rPr>
                <w:b w:val="0"/>
                <w:spacing w:val="-2"/>
              </w:rPr>
              <w:t xml:space="preserve"> </w:t>
            </w:r>
            <w:r w:rsidRPr="001B76D0">
              <w:rPr>
                <w:b w:val="0"/>
              </w:rPr>
              <w:t>uses</w:t>
            </w:r>
            <w:r w:rsidRPr="001B76D0">
              <w:rPr>
                <w:b w:val="0"/>
                <w:spacing w:val="-3"/>
              </w:rPr>
              <w:t xml:space="preserve"> </w:t>
            </w:r>
            <w:r w:rsidRPr="001B76D0">
              <w:rPr>
                <w:b w:val="0"/>
              </w:rPr>
              <w:t>and</w:t>
            </w:r>
            <w:r w:rsidRPr="001B76D0">
              <w:rPr>
                <w:b w:val="0"/>
                <w:spacing w:val="-2"/>
              </w:rPr>
              <w:t xml:space="preserve"> </w:t>
            </w:r>
            <w:r w:rsidRPr="001B76D0">
              <w:rPr>
                <w:b w:val="0"/>
              </w:rPr>
              <w:t>limitations</w:t>
            </w:r>
            <w:r w:rsidRPr="001B76D0">
              <w:rPr>
                <w:b w:val="0"/>
                <w:spacing w:val="-3"/>
              </w:rPr>
              <w:t xml:space="preserve"> </w:t>
            </w:r>
            <w:r w:rsidRPr="001B76D0">
              <w:rPr>
                <w:b w:val="0"/>
              </w:rPr>
              <w:t>of</w:t>
            </w:r>
            <w:r w:rsidRPr="001B76D0">
              <w:rPr>
                <w:b w:val="0"/>
                <w:spacing w:val="-2"/>
              </w:rPr>
              <w:t xml:space="preserve"> </w:t>
            </w:r>
            <w:r w:rsidRPr="001B76D0">
              <w:rPr>
                <w:b w:val="0"/>
              </w:rPr>
              <w:t>statistical</w:t>
            </w:r>
            <w:r w:rsidRPr="001B76D0">
              <w:rPr>
                <w:b w:val="0"/>
                <w:spacing w:val="-57"/>
              </w:rPr>
              <w:t xml:space="preserve"> </w:t>
            </w:r>
            <w:r w:rsidRPr="001B76D0">
              <w:rPr>
                <w:b w:val="0"/>
              </w:rPr>
              <w:t>analysis.</w:t>
            </w:r>
          </w:p>
        </w:tc>
      </w:tr>
    </w:tbl>
    <w:p w:rsidR="00FC315D" w:rsidRDefault="00FC315D" w:rsidP="00216F3E">
      <w:pPr>
        <w:pStyle w:val="Heading2"/>
        <w:spacing w:before="79"/>
        <w:ind w:left="0" w:right="567"/>
      </w:pPr>
    </w:p>
    <w:p w:rsidR="00FC315D" w:rsidRDefault="00FC315D" w:rsidP="00F33B8F">
      <w:pPr>
        <w:pStyle w:val="Heading2"/>
        <w:spacing w:before="79"/>
        <w:ind w:left="663" w:right="567"/>
      </w:pPr>
    </w:p>
    <w:tbl>
      <w:tblPr>
        <w:tblStyle w:val="TableGrid"/>
        <w:tblW w:w="9973" w:type="dxa"/>
        <w:tblLayout w:type="fixed"/>
        <w:tblLook w:val="04A0"/>
      </w:tblPr>
      <w:tblGrid>
        <w:gridCol w:w="1335"/>
        <w:gridCol w:w="2250"/>
        <w:gridCol w:w="4712"/>
        <w:gridCol w:w="1676"/>
      </w:tblGrid>
      <w:tr w:rsidR="00FC315D" w:rsidRPr="0052112C" w:rsidTr="005D7840">
        <w:tc>
          <w:tcPr>
            <w:tcW w:w="9973" w:type="dxa"/>
            <w:gridSpan w:val="4"/>
            <w:vAlign w:val="center"/>
          </w:tcPr>
          <w:p w:rsidR="00FC315D" w:rsidRPr="0052112C" w:rsidRDefault="00FC315D" w:rsidP="005D7840">
            <w:pPr>
              <w:pStyle w:val="Heading2"/>
              <w:ind w:left="663"/>
              <w:jc w:val="center"/>
              <w:outlineLvl w:val="1"/>
            </w:pPr>
            <w:r w:rsidRPr="0052112C">
              <w:lastRenderedPageBreak/>
              <w:t xml:space="preserve">SEMESTER – </w:t>
            </w:r>
            <w:r>
              <w:t>3</w:t>
            </w:r>
          </w:p>
        </w:tc>
      </w:tr>
      <w:tr w:rsidR="00FC315D" w:rsidRPr="0052112C" w:rsidTr="005D7840">
        <w:tc>
          <w:tcPr>
            <w:tcW w:w="9973" w:type="dxa"/>
            <w:gridSpan w:val="4"/>
          </w:tcPr>
          <w:p w:rsidR="00FC315D" w:rsidRDefault="00FC315D" w:rsidP="005D7840">
            <w:pPr>
              <w:pStyle w:val="Heading2"/>
              <w:ind w:left="663"/>
              <w:jc w:val="center"/>
              <w:outlineLvl w:val="1"/>
            </w:pPr>
            <w:r>
              <w:t>COMPUTERISED ACCOUNTING</w:t>
            </w:r>
          </w:p>
          <w:p w:rsidR="00FC315D" w:rsidRPr="0052112C" w:rsidRDefault="00FC315D" w:rsidP="005D7840">
            <w:pPr>
              <w:pStyle w:val="Heading2"/>
              <w:ind w:left="663"/>
              <w:jc w:val="center"/>
              <w:outlineLvl w:val="1"/>
            </w:pPr>
            <w:r>
              <w:t xml:space="preserve"> (PRACICAL)</w:t>
            </w:r>
          </w:p>
          <w:p w:rsidR="00FC315D" w:rsidRPr="0052112C" w:rsidRDefault="00FC315D" w:rsidP="005D7840">
            <w:pPr>
              <w:pStyle w:val="Heading2"/>
              <w:ind w:left="663"/>
              <w:jc w:val="center"/>
              <w:outlineLvl w:val="1"/>
            </w:pPr>
            <w:r w:rsidRPr="0052112C">
              <w:t>ACNH SEC</w:t>
            </w:r>
            <w:r>
              <w:t>2P</w:t>
            </w:r>
          </w:p>
        </w:tc>
      </w:tr>
      <w:tr w:rsidR="00FC315D" w:rsidRPr="0052112C" w:rsidTr="005D7840">
        <w:trPr>
          <w:trHeight w:val="1555"/>
        </w:trPr>
        <w:tc>
          <w:tcPr>
            <w:tcW w:w="9973" w:type="dxa"/>
            <w:gridSpan w:val="4"/>
            <w:vAlign w:val="center"/>
          </w:tcPr>
          <w:p w:rsidR="00FC315D" w:rsidRPr="00D14CA0" w:rsidRDefault="00FC315D" w:rsidP="005D7840">
            <w:pPr>
              <w:pStyle w:val="ListParagraph"/>
              <w:numPr>
                <w:ilvl w:val="0"/>
                <w:numId w:val="37"/>
              </w:numPr>
              <w:tabs>
                <w:tab w:val="left" w:pos="489"/>
              </w:tabs>
              <w:ind w:right="124"/>
              <w:jc w:val="both"/>
              <w:rPr>
                <w:sz w:val="24"/>
                <w:szCs w:val="24"/>
              </w:rPr>
            </w:pPr>
            <w:r w:rsidRPr="00D14CA0">
              <w:rPr>
                <w:sz w:val="24"/>
                <w:szCs w:val="24"/>
              </w:rPr>
              <w:t>Gain</w:t>
            </w:r>
            <w:r w:rsidRPr="00D14CA0">
              <w:rPr>
                <w:spacing w:val="33"/>
                <w:sz w:val="24"/>
                <w:szCs w:val="24"/>
              </w:rPr>
              <w:t xml:space="preserve"> </w:t>
            </w:r>
            <w:r w:rsidRPr="00D14CA0">
              <w:rPr>
                <w:sz w:val="24"/>
                <w:szCs w:val="24"/>
              </w:rPr>
              <w:t>familiarity</w:t>
            </w:r>
            <w:r w:rsidRPr="00D14CA0">
              <w:rPr>
                <w:spacing w:val="34"/>
                <w:sz w:val="24"/>
                <w:szCs w:val="24"/>
              </w:rPr>
              <w:t xml:space="preserve"> </w:t>
            </w:r>
            <w:r w:rsidRPr="00D14CA0">
              <w:rPr>
                <w:sz w:val="24"/>
                <w:szCs w:val="24"/>
              </w:rPr>
              <w:t>with</w:t>
            </w:r>
            <w:r w:rsidRPr="00D14CA0">
              <w:rPr>
                <w:spacing w:val="32"/>
                <w:sz w:val="24"/>
                <w:szCs w:val="24"/>
              </w:rPr>
              <w:t xml:space="preserve"> </w:t>
            </w:r>
            <w:r w:rsidRPr="00D14CA0">
              <w:rPr>
                <w:sz w:val="24"/>
                <w:szCs w:val="24"/>
              </w:rPr>
              <w:t>the</w:t>
            </w:r>
            <w:r w:rsidRPr="00D14CA0">
              <w:rPr>
                <w:spacing w:val="35"/>
                <w:sz w:val="24"/>
                <w:szCs w:val="24"/>
              </w:rPr>
              <w:t xml:space="preserve"> </w:t>
            </w:r>
            <w:r w:rsidRPr="00D14CA0">
              <w:rPr>
                <w:sz w:val="24"/>
                <w:szCs w:val="24"/>
              </w:rPr>
              <w:t>concepts</w:t>
            </w:r>
            <w:r w:rsidRPr="00D14CA0">
              <w:rPr>
                <w:spacing w:val="35"/>
                <w:sz w:val="24"/>
                <w:szCs w:val="24"/>
              </w:rPr>
              <w:t xml:space="preserve"> </w:t>
            </w:r>
            <w:r w:rsidRPr="00D14CA0">
              <w:rPr>
                <w:sz w:val="24"/>
                <w:szCs w:val="24"/>
              </w:rPr>
              <w:t>and</w:t>
            </w:r>
            <w:r w:rsidRPr="00D14CA0">
              <w:rPr>
                <w:spacing w:val="34"/>
                <w:sz w:val="24"/>
                <w:szCs w:val="24"/>
              </w:rPr>
              <w:t xml:space="preserve"> </w:t>
            </w:r>
            <w:r w:rsidRPr="00D14CA0">
              <w:rPr>
                <w:sz w:val="24"/>
                <w:szCs w:val="24"/>
              </w:rPr>
              <w:t>terminology</w:t>
            </w:r>
            <w:r w:rsidRPr="00D14CA0">
              <w:rPr>
                <w:spacing w:val="34"/>
                <w:sz w:val="24"/>
                <w:szCs w:val="24"/>
              </w:rPr>
              <w:t xml:space="preserve"> </w:t>
            </w:r>
            <w:r w:rsidRPr="00D14CA0">
              <w:rPr>
                <w:sz w:val="24"/>
                <w:szCs w:val="24"/>
              </w:rPr>
              <w:t>used</w:t>
            </w:r>
            <w:r w:rsidRPr="00D14CA0">
              <w:rPr>
                <w:spacing w:val="34"/>
                <w:sz w:val="24"/>
                <w:szCs w:val="24"/>
              </w:rPr>
              <w:t xml:space="preserve"> </w:t>
            </w:r>
            <w:r w:rsidRPr="00D14CA0">
              <w:rPr>
                <w:sz w:val="24"/>
                <w:szCs w:val="24"/>
              </w:rPr>
              <w:t>in</w:t>
            </w:r>
            <w:r w:rsidRPr="00D14CA0">
              <w:rPr>
                <w:spacing w:val="36"/>
                <w:sz w:val="24"/>
                <w:szCs w:val="24"/>
              </w:rPr>
              <w:t xml:space="preserve"> </w:t>
            </w:r>
            <w:r w:rsidRPr="00D14CA0">
              <w:rPr>
                <w:sz w:val="24"/>
                <w:szCs w:val="24"/>
              </w:rPr>
              <w:t>the</w:t>
            </w:r>
            <w:r w:rsidRPr="00D14CA0">
              <w:rPr>
                <w:spacing w:val="32"/>
                <w:sz w:val="24"/>
                <w:szCs w:val="24"/>
              </w:rPr>
              <w:t xml:space="preserve"> </w:t>
            </w:r>
            <w:r w:rsidRPr="00D14CA0">
              <w:rPr>
                <w:sz w:val="24"/>
                <w:szCs w:val="24"/>
              </w:rPr>
              <w:t>development,</w:t>
            </w:r>
            <w:r w:rsidRPr="00D14CA0">
              <w:rPr>
                <w:spacing w:val="31"/>
                <w:sz w:val="24"/>
                <w:szCs w:val="24"/>
              </w:rPr>
              <w:t xml:space="preserve"> </w:t>
            </w:r>
            <w:r w:rsidRPr="00D14CA0">
              <w:rPr>
                <w:sz w:val="24"/>
                <w:szCs w:val="24"/>
              </w:rPr>
              <w:t>implementation</w:t>
            </w:r>
            <w:r w:rsidRPr="00D14CA0">
              <w:rPr>
                <w:spacing w:val="34"/>
                <w:sz w:val="24"/>
                <w:szCs w:val="24"/>
              </w:rPr>
              <w:t xml:space="preserve"> </w:t>
            </w:r>
            <w:r w:rsidRPr="00D14CA0">
              <w:rPr>
                <w:sz w:val="24"/>
                <w:szCs w:val="24"/>
              </w:rPr>
              <w:t>and</w:t>
            </w:r>
            <w:r w:rsidRPr="00D14CA0">
              <w:rPr>
                <w:spacing w:val="-49"/>
                <w:sz w:val="24"/>
                <w:szCs w:val="24"/>
              </w:rPr>
              <w:t xml:space="preserve"> </w:t>
            </w:r>
            <w:r w:rsidRPr="00D14CA0">
              <w:rPr>
                <w:sz w:val="24"/>
                <w:szCs w:val="24"/>
              </w:rPr>
              <w:t>operation</w:t>
            </w:r>
            <w:r w:rsidRPr="00D14CA0">
              <w:rPr>
                <w:spacing w:val="-2"/>
                <w:sz w:val="24"/>
                <w:szCs w:val="24"/>
              </w:rPr>
              <w:t xml:space="preserve"> </w:t>
            </w:r>
            <w:r w:rsidRPr="00D14CA0">
              <w:rPr>
                <w:sz w:val="24"/>
                <w:szCs w:val="24"/>
              </w:rPr>
              <w:t>of</w:t>
            </w:r>
            <w:r w:rsidRPr="00D14CA0">
              <w:rPr>
                <w:spacing w:val="-1"/>
                <w:sz w:val="24"/>
                <w:szCs w:val="24"/>
              </w:rPr>
              <w:t xml:space="preserve"> </w:t>
            </w:r>
            <w:r w:rsidRPr="00D14CA0">
              <w:rPr>
                <w:sz w:val="24"/>
                <w:szCs w:val="24"/>
              </w:rPr>
              <w:t>business</w:t>
            </w:r>
            <w:r w:rsidRPr="00D14CA0">
              <w:rPr>
                <w:spacing w:val="-1"/>
                <w:sz w:val="24"/>
                <w:szCs w:val="24"/>
              </w:rPr>
              <w:t xml:space="preserve"> </w:t>
            </w:r>
            <w:r w:rsidRPr="00D14CA0">
              <w:rPr>
                <w:sz w:val="24"/>
                <w:szCs w:val="24"/>
              </w:rPr>
              <w:t>computer</w:t>
            </w:r>
            <w:r w:rsidRPr="00D14CA0">
              <w:rPr>
                <w:spacing w:val="-1"/>
                <w:sz w:val="24"/>
                <w:szCs w:val="24"/>
              </w:rPr>
              <w:t xml:space="preserve"> </w:t>
            </w:r>
            <w:r w:rsidRPr="00D14CA0">
              <w:rPr>
                <w:sz w:val="24"/>
                <w:szCs w:val="24"/>
              </w:rPr>
              <w:t>applications.</w:t>
            </w:r>
          </w:p>
          <w:p w:rsidR="00FC315D" w:rsidRPr="00D14CA0" w:rsidRDefault="00FC315D" w:rsidP="005D7840">
            <w:pPr>
              <w:pStyle w:val="ListParagraph"/>
              <w:numPr>
                <w:ilvl w:val="0"/>
                <w:numId w:val="37"/>
              </w:numPr>
              <w:tabs>
                <w:tab w:val="left" w:pos="489"/>
              </w:tabs>
              <w:ind w:right="124"/>
              <w:jc w:val="both"/>
              <w:rPr>
                <w:sz w:val="24"/>
                <w:szCs w:val="24"/>
              </w:rPr>
            </w:pPr>
            <w:r w:rsidRPr="00D14CA0">
              <w:rPr>
                <w:sz w:val="24"/>
                <w:szCs w:val="24"/>
              </w:rPr>
              <w:t>Explore</w:t>
            </w:r>
            <w:r w:rsidRPr="00D14CA0">
              <w:rPr>
                <w:spacing w:val="24"/>
                <w:sz w:val="24"/>
                <w:szCs w:val="24"/>
              </w:rPr>
              <w:t xml:space="preserve"> </w:t>
            </w:r>
            <w:r w:rsidRPr="00D14CA0">
              <w:rPr>
                <w:sz w:val="24"/>
                <w:szCs w:val="24"/>
              </w:rPr>
              <w:t>various</w:t>
            </w:r>
            <w:r w:rsidRPr="00D14CA0">
              <w:rPr>
                <w:spacing w:val="25"/>
                <w:sz w:val="24"/>
                <w:szCs w:val="24"/>
              </w:rPr>
              <w:t xml:space="preserve"> </w:t>
            </w:r>
            <w:r w:rsidRPr="00D14CA0">
              <w:rPr>
                <w:sz w:val="24"/>
                <w:szCs w:val="24"/>
              </w:rPr>
              <w:t>methods</w:t>
            </w:r>
            <w:r w:rsidRPr="00D14CA0">
              <w:rPr>
                <w:spacing w:val="23"/>
                <w:sz w:val="24"/>
                <w:szCs w:val="24"/>
              </w:rPr>
              <w:t xml:space="preserve"> </w:t>
            </w:r>
            <w:r w:rsidRPr="00D14CA0">
              <w:rPr>
                <w:sz w:val="24"/>
                <w:szCs w:val="24"/>
              </w:rPr>
              <w:t>where</w:t>
            </w:r>
            <w:r w:rsidRPr="00D14CA0">
              <w:rPr>
                <w:spacing w:val="23"/>
                <w:sz w:val="24"/>
                <w:szCs w:val="24"/>
              </w:rPr>
              <w:t xml:space="preserve"> </w:t>
            </w:r>
            <w:r w:rsidRPr="00D14CA0">
              <w:rPr>
                <w:sz w:val="24"/>
                <w:szCs w:val="24"/>
              </w:rPr>
              <w:t>Information</w:t>
            </w:r>
            <w:r w:rsidRPr="00D14CA0">
              <w:rPr>
                <w:spacing w:val="25"/>
                <w:sz w:val="24"/>
                <w:szCs w:val="24"/>
              </w:rPr>
              <w:t xml:space="preserve"> </w:t>
            </w:r>
            <w:r w:rsidRPr="00D14CA0">
              <w:rPr>
                <w:sz w:val="24"/>
                <w:szCs w:val="24"/>
              </w:rPr>
              <w:t>Technology</w:t>
            </w:r>
            <w:r w:rsidRPr="00D14CA0">
              <w:rPr>
                <w:spacing w:val="25"/>
                <w:sz w:val="24"/>
                <w:szCs w:val="24"/>
              </w:rPr>
              <w:t xml:space="preserve"> </w:t>
            </w:r>
            <w:r w:rsidRPr="00D14CA0">
              <w:rPr>
                <w:sz w:val="24"/>
                <w:szCs w:val="24"/>
              </w:rPr>
              <w:t>can</w:t>
            </w:r>
            <w:r w:rsidRPr="00D14CA0">
              <w:rPr>
                <w:spacing w:val="25"/>
                <w:sz w:val="24"/>
                <w:szCs w:val="24"/>
              </w:rPr>
              <w:t xml:space="preserve"> </w:t>
            </w:r>
            <w:r w:rsidRPr="00D14CA0">
              <w:rPr>
                <w:sz w:val="24"/>
                <w:szCs w:val="24"/>
              </w:rPr>
              <w:t>be</w:t>
            </w:r>
            <w:r w:rsidRPr="00D14CA0">
              <w:rPr>
                <w:spacing w:val="23"/>
                <w:sz w:val="24"/>
                <w:szCs w:val="24"/>
              </w:rPr>
              <w:t xml:space="preserve"> </w:t>
            </w:r>
            <w:r w:rsidRPr="00D14CA0">
              <w:rPr>
                <w:sz w:val="24"/>
                <w:szCs w:val="24"/>
              </w:rPr>
              <w:t>used</w:t>
            </w:r>
            <w:r w:rsidRPr="00D14CA0">
              <w:rPr>
                <w:spacing w:val="27"/>
                <w:sz w:val="24"/>
                <w:szCs w:val="24"/>
              </w:rPr>
              <w:t xml:space="preserve"> </w:t>
            </w:r>
            <w:r w:rsidRPr="00D14CA0">
              <w:rPr>
                <w:sz w:val="24"/>
                <w:szCs w:val="24"/>
              </w:rPr>
              <w:t>to</w:t>
            </w:r>
            <w:r w:rsidRPr="00D14CA0">
              <w:rPr>
                <w:spacing w:val="27"/>
                <w:sz w:val="24"/>
                <w:szCs w:val="24"/>
              </w:rPr>
              <w:t xml:space="preserve"> </w:t>
            </w:r>
            <w:r w:rsidRPr="00D14CA0">
              <w:rPr>
                <w:sz w:val="24"/>
                <w:szCs w:val="24"/>
              </w:rPr>
              <w:t>support</w:t>
            </w:r>
            <w:r w:rsidRPr="00D14CA0">
              <w:rPr>
                <w:spacing w:val="25"/>
                <w:sz w:val="24"/>
                <w:szCs w:val="24"/>
              </w:rPr>
              <w:t xml:space="preserve"> </w:t>
            </w:r>
            <w:r w:rsidRPr="00D14CA0">
              <w:rPr>
                <w:sz w:val="24"/>
                <w:szCs w:val="24"/>
              </w:rPr>
              <w:t>existing</w:t>
            </w:r>
            <w:r w:rsidRPr="00D14CA0">
              <w:rPr>
                <w:spacing w:val="24"/>
                <w:sz w:val="24"/>
                <w:szCs w:val="24"/>
              </w:rPr>
              <w:t xml:space="preserve"> </w:t>
            </w:r>
            <w:r w:rsidRPr="00D14CA0">
              <w:rPr>
                <w:sz w:val="24"/>
                <w:szCs w:val="24"/>
              </w:rPr>
              <w:t>businesses</w:t>
            </w:r>
            <w:r w:rsidRPr="00D14CA0">
              <w:rPr>
                <w:spacing w:val="-49"/>
                <w:sz w:val="24"/>
                <w:szCs w:val="24"/>
              </w:rPr>
              <w:t xml:space="preserve"> </w:t>
            </w:r>
            <w:r w:rsidRPr="00D14CA0">
              <w:rPr>
                <w:sz w:val="24"/>
                <w:szCs w:val="24"/>
              </w:rPr>
              <w:t>and strategies.</w:t>
            </w:r>
          </w:p>
          <w:p w:rsidR="00FC315D" w:rsidRPr="00D14CA0" w:rsidRDefault="00FC315D" w:rsidP="005D7840">
            <w:pPr>
              <w:pStyle w:val="ListParagraph"/>
              <w:numPr>
                <w:ilvl w:val="0"/>
                <w:numId w:val="37"/>
              </w:numPr>
              <w:tabs>
                <w:tab w:val="left" w:pos="489"/>
              </w:tabs>
              <w:ind w:right="124"/>
              <w:jc w:val="both"/>
              <w:rPr>
                <w:sz w:val="24"/>
                <w:szCs w:val="24"/>
              </w:rPr>
            </w:pPr>
            <w:r w:rsidRPr="00D14CA0">
              <w:rPr>
                <w:sz w:val="24"/>
                <w:szCs w:val="24"/>
              </w:rPr>
              <w:t>Investigate</w:t>
            </w:r>
            <w:r w:rsidRPr="00D14CA0">
              <w:rPr>
                <w:spacing w:val="-4"/>
                <w:sz w:val="24"/>
                <w:szCs w:val="24"/>
              </w:rPr>
              <w:t xml:space="preserve"> </w:t>
            </w:r>
            <w:r w:rsidRPr="00D14CA0">
              <w:rPr>
                <w:sz w:val="24"/>
                <w:szCs w:val="24"/>
              </w:rPr>
              <w:t>emerging</w:t>
            </w:r>
            <w:r w:rsidRPr="00D14CA0">
              <w:rPr>
                <w:spacing w:val="-4"/>
                <w:sz w:val="24"/>
                <w:szCs w:val="24"/>
              </w:rPr>
              <w:t xml:space="preserve"> </w:t>
            </w:r>
            <w:r w:rsidRPr="00D14CA0">
              <w:rPr>
                <w:sz w:val="24"/>
                <w:szCs w:val="24"/>
              </w:rPr>
              <w:t>technology</w:t>
            </w:r>
            <w:r w:rsidRPr="00D14CA0">
              <w:rPr>
                <w:spacing w:val="-4"/>
                <w:sz w:val="24"/>
                <w:szCs w:val="24"/>
              </w:rPr>
              <w:t xml:space="preserve"> </w:t>
            </w:r>
            <w:r w:rsidRPr="00D14CA0">
              <w:rPr>
                <w:sz w:val="24"/>
                <w:szCs w:val="24"/>
              </w:rPr>
              <w:t>in</w:t>
            </w:r>
            <w:r w:rsidRPr="00D14CA0">
              <w:rPr>
                <w:spacing w:val="-2"/>
                <w:sz w:val="24"/>
                <w:szCs w:val="24"/>
              </w:rPr>
              <w:t xml:space="preserve"> </w:t>
            </w:r>
            <w:r w:rsidRPr="00D14CA0">
              <w:rPr>
                <w:sz w:val="24"/>
                <w:szCs w:val="24"/>
              </w:rPr>
              <w:t>shaping</w:t>
            </w:r>
            <w:r w:rsidRPr="00D14CA0">
              <w:rPr>
                <w:spacing w:val="-4"/>
                <w:sz w:val="24"/>
                <w:szCs w:val="24"/>
              </w:rPr>
              <w:t xml:space="preserve"> </w:t>
            </w:r>
            <w:r w:rsidRPr="00D14CA0">
              <w:rPr>
                <w:sz w:val="24"/>
                <w:szCs w:val="24"/>
              </w:rPr>
              <w:t>new</w:t>
            </w:r>
            <w:r w:rsidRPr="00D14CA0">
              <w:rPr>
                <w:spacing w:val="-2"/>
                <w:sz w:val="24"/>
                <w:szCs w:val="24"/>
              </w:rPr>
              <w:t xml:space="preserve"> </w:t>
            </w:r>
            <w:r w:rsidRPr="00D14CA0">
              <w:rPr>
                <w:sz w:val="24"/>
                <w:szCs w:val="24"/>
              </w:rPr>
              <w:t>processes,</w:t>
            </w:r>
            <w:r w:rsidRPr="00D14CA0">
              <w:rPr>
                <w:spacing w:val="-2"/>
                <w:sz w:val="24"/>
                <w:szCs w:val="24"/>
              </w:rPr>
              <w:t xml:space="preserve"> </w:t>
            </w:r>
            <w:r w:rsidRPr="00D14CA0">
              <w:rPr>
                <w:sz w:val="24"/>
                <w:szCs w:val="24"/>
              </w:rPr>
              <w:t>strategies</w:t>
            </w:r>
            <w:r w:rsidRPr="00D14CA0">
              <w:rPr>
                <w:spacing w:val="-3"/>
                <w:sz w:val="24"/>
                <w:szCs w:val="24"/>
              </w:rPr>
              <w:t xml:space="preserve"> </w:t>
            </w:r>
            <w:r w:rsidRPr="00D14CA0">
              <w:rPr>
                <w:sz w:val="24"/>
                <w:szCs w:val="24"/>
              </w:rPr>
              <w:t>and</w:t>
            </w:r>
            <w:r w:rsidRPr="00D14CA0">
              <w:rPr>
                <w:spacing w:val="-4"/>
                <w:sz w:val="24"/>
                <w:szCs w:val="24"/>
              </w:rPr>
              <w:t xml:space="preserve"> </w:t>
            </w:r>
            <w:r w:rsidRPr="00D14CA0">
              <w:rPr>
                <w:sz w:val="24"/>
                <w:szCs w:val="24"/>
              </w:rPr>
              <w:t>business</w:t>
            </w:r>
            <w:r w:rsidRPr="00D14CA0">
              <w:rPr>
                <w:spacing w:val="-4"/>
                <w:sz w:val="24"/>
                <w:szCs w:val="24"/>
              </w:rPr>
              <w:t xml:space="preserve"> </w:t>
            </w:r>
            <w:r w:rsidRPr="00D14CA0">
              <w:rPr>
                <w:sz w:val="24"/>
                <w:szCs w:val="24"/>
              </w:rPr>
              <w:t>models.</w:t>
            </w:r>
          </w:p>
          <w:p w:rsidR="00FC315D" w:rsidRPr="00D14CA0" w:rsidRDefault="00FC315D" w:rsidP="005D7840">
            <w:pPr>
              <w:pStyle w:val="ListParagraph"/>
              <w:numPr>
                <w:ilvl w:val="0"/>
                <w:numId w:val="37"/>
              </w:numPr>
              <w:tabs>
                <w:tab w:val="left" w:pos="489"/>
              </w:tabs>
              <w:ind w:right="124"/>
              <w:jc w:val="both"/>
              <w:rPr>
                <w:sz w:val="24"/>
                <w:szCs w:val="24"/>
              </w:rPr>
            </w:pPr>
            <w:r w:rsidRPr="00D14CA0">
              <w:rPr>
                <w:sz w:val="24"/>
                <w:szCs w:val="24"/>
              </w:rPr>
              <w:t>Achieve</w:t>
            </w:r>
            <w:r w:rsidRPr="00D14CA0">
              <w:rPr>
                <w:spacing w:val="-5"/>
                <w:sz w:val="24"/>
                <w:szCs w:val="24"/>
              </w:rPr>
              <w:t xml:space="preserve"> </w:t>
            </w:r>
            <w:r w:rsidRPr="00D14CA0">
              <w:rPr>
                <w:sz w:val="24"/>
                <w:szCs w:val="24"/>
              </w:rPr>
              <w:t>hands-on</w:t>
            </w:r>
            <w:r w:rsidRPr="00D14CA0">
              <w:rPr>
                <w:spacing w:val="-5"/>
                <w:sz w:val="24"/>
                <w:szCs w:val="24"/>
              </w:rPr>
              <w:t xml:space="preserve"> </w:t>
            </w:r>
            <w:r w:rsidRPr="00D14CA0">
              <w:rPr>
                <w:sz w:val="24"/>
                <w:szCs w:val="24"/>
              </w:rPr>
              <w:t>experience</w:t>
            </w:r>
            <w:r w:rsidRPr="00D14CA0">
              <w:rPr>
                <w:spacing w:val="-4"/>
                <w:sz w:val="24"/>
                <w:szCs w:val="24"/>
              </w:rPr>
              <w:t xml:space="preserve"> </w:t>
            </w:r>
            <w:r w:rsidRPr="00D14CA0">
              <w:rPr>
                <w:sz w:val="24"/>
                <w:szCs w:val="24"/>
              </w:rPr>
              <w:t>with</w:t>
            </w:r>
            <w:r w:rsidRPr="00D14CA0">
              <w:rPr>
                <w:spacing w:val="-5"/>
                <w:sz w:val="24"/>
                <w:szCs w:val="24"/>
              </w:rPr>
              <w:t xml:space="preserve"> </w:t>
            </w:r>
            <w:r w:rsidRPr="00D14CA0">
              <w:rPr>
                <w:sz w:val="24"/>
                <w:szCs w:val="24"/>
              </w:rPr>
              <w:t>productivity/application</w:t>
            </w:r>
            <w:r w:rsidRPr="00D14CA0">
              <w:rPr>
                <w:spacing w:val="3"/>
                <w:sz w:val="24"/>
                <w:szCs w:val="24"/>
              </w:rPr>
              <w:t xml:space="preserve"> </w:t>
            </w:r>
            <w:r w:rsidRPr="00D14CA0">
              <w:rPr>
                <w:sz w:val="24"/>
                <w:szCs w:val="24"/>
              </w:rPr>
              <w:t>software</w:t>
            </w:r>
            <w:r w:rsidRPr="00D14CA0">
              <w:rPr>
                <w:spacing w:val="-5"/>
                <w:sz w:val="24"/>
                <w:szCs w:val="24"/>
              </w:rPr>
              <w:t xml:space="preserve"> </w:t>
            </w:r>
            <w:r w:rsidRPr="00D14CA0">
              <w:rPr>
                <w:sz w:val="24"/>
                <w:szCs w:val="24"/>
              </w:rPr>
              <w:t>to</w:t>
            </w:r>
            <w:r w:rsidRPr="00D14CA0">
              <w:rPr>
                <w:spacing w:val="-4"/>
                <w:sz w:val="24"/>
                <w:szCs w:val="24"/>
              </w:rPr>
              <w:t xml:space="preserve"> </w:t>
            </w:r>
            <w:r w:rsidRPr="00D14CA0">
              <w:rPr>
                <w:sz w:val="24"/>
                <w:szCs w:val="24"/>
              </w:rPr>
              <w:t>enhance</w:t>
            </w:r>
            <w:r w:rsidRPr="00D14CA0">
              <w:rPr>
                <w:spacing w:val="-7"/>
                <w:sz w:val="24"/>
                <w:szCs w:val="24"/>
              </w:rPr>
              <w:t xml:space="preserve"> </w:t>
            </w:r>
            <w:r w:rsidRPr="00D14CA0">
              <w:rPr>
                <w:sz w:val="24"/>
                <w:szCs w:val="24"/>
              </w:rPr>
              <w:t>business</w:t>
            </w:r>
            <w:r w:rsidRPr="00D14CA0">
              <w:rPr>
                <w:spacing w:val="-4"/>
                <w:sz w:val="24"/>
                <w:szCs w:val="24"/>
              </w:rPr>
              <w:t xml:space="preserve"> </w:t>
            </w:r>
            <w:r w:rsidRPr="00D14CA0">
              <w:rPr>
                <w:sz w:val="24"/>
                <w:szCs w:val="24"/>
              </w:rPr>
              <w:t>activities.</w:t>
            </w:r>
          </w:p>
          <w:p w:rsidR="00FC315D" w:rsidRPr="00D14CA0" w:rsidRDefault="00FC315D" w:rsidP="005D7840">
            <w:pPr>
              <w:pStyle w:val="ListParagraph"/>
              <w:numPr>
                <w:ilvl w:val="0"/>
                <w:numId w:val="37"/>
              </w:numPr>
              <w:tabs>
                <w:tab w:val="left" w:pos="489"/>
              </w:tabs>
              <w:ind w:right="124"/>
              <w:jc w:val="both"/>
              <w:rPr>
                <w:sz w:val="24"/>
                <w:szCs w:val="24"/>
              </w:rPr>
            </w:pPr>
            <w:r w:rsidRPr="00D14CA0">
              <w:rPr>
                <w:sz w:val="24"/>
                <w:szCs w:val="24"/>
              </w:rPr>
              <w:t>Accomplish</w:t>
            </w:r>
            <w:r w:rsidRPr="00D14CA0">
              <w:rPr>
                <w:spacing w:val="1"/>
                <w:sz w:val="24"/>
                <w:szCs w:val="24"/>
              </w:rPr>
              <w:t xml:space="preserve"> </w:t>
            </w:r>
            <w:r w:rsidRPr="00D14CA0">
              <w:rPr>
                <w:sz w:val="24"/>
                <w:szCs w:val="24"/>
              </w:rPr>
              <w:t>projects</w:t>
            </w:r>
            <w:r w:rsidRPr="00D14CA0">
              <w:rPr>
                <w:spacing w:val="1"/>
                <w:sz w:val="24"/>
                <w:szCs w:val="24"/>
              </w:rPr>
              <w:t xml:space="preserve"> </w:t>
            </w:r>
            <w:r w:rsidRPr="00D14CA0">
              <w:rPr>
                <w:sz w:val="24"/>
                <w:szCs w:val="24"/>
              </w:rPr>
              <w:t>utilizing</w:t>
            </w:r>
            <w:r w:rsidRPr="00D14CA0">
              <w:rPr>
                <w:spacing w:val="1"/>
                <w:sz w:val="24"/>
                <w:szCs w:val="24"/>
              </w:rPr>
              <w:t xml:space="preserve"> </w:t>
            </w:r>
            <w:r w:rsidRPr="00D14CA0">
              <w:rPr>
                <w:sz w:val="24"/>
                <w:szCs w:val="24"/>
              </w:rPr>
              <w:t>business</w:t>
            </w:r>
            <w:r w:rsidRPr="00D14CA0">
              <w:rPr>
                <w:spacing w:val="1"/>
                <w:sz w:val="24"/>
                <w:szCs w:val="24"/>
              </w:rPr>
              <w:t xml:space="preserve"> </w:t>
            </w:r>
            <w:r w:rsidRPr="00D14CA0">
              <w:rPr>
                <w:sz w:val="24"/>
                <w:szCs w:val="24"/>
              </w:rPr>
              <w:t>theories,</w:t>
            </w:r>
            <w:r w:rsidRPr="00D14CA0">
              <w:rPr>
                <w:spacing w:val="1"/>
                <w:sz w:val="24"/>
                <w:szCs w:val="24"/>
              </w:rPr>
              <w:t xml:space="preserve"> </w:t>
            </w:r>
            <w:r w:rsidRPr="00D14CA0">
              <w:rPr>
                <w:sz w:val="24"/>
                <w:szCs w:val="24"/>
              </w:rPr>
              <w:t>teamwork,</w:t>
            </w:r>
            <w:r w:rsidRPr="00D14CA0">
              <w:rPr>
                <w:spacing w:val="1"/>
                <w:sz w:val="24"/>
                <w:szCs w:val="24"/>
              </w:rPr>
              <w:t xml:space="preserve"> </w:t>
            </w:r>
            <w:r w:rsidRPr="00D14CA0">
              <w:rPr>
                <w:sz w:val="24"/>
                <w:szCs w:val="24"/>
              </w:rPr>
              <w:t>Internet</w:t>
            </w:r>
            <w:r w:rsidRPr="00D14CA0">
              <w:rPr>
                <w:spacing w:val="1"/>
                <w:sz w:val="24"/>
                <w:szCs w:val="24"/>
              </w:rPr>
              <w:t xml:space="preserve"> </w:t>
            </w:r>
            <w:r w:rsidRPr="00D14CA0">
              <w:rPr>
                <w:sz w:val="24"/>
                <w:szCs w:val="24"/>
              </w:rPr>
              <w:t>resources</w:t>
            </w:r>
            <w:r w:rsidRPr="00D14CA0">
              <w:rPr>
                <w:spacing w:val="1"/>
                <w:sz w:val="24"/>
                <w:szCs w:val="24"/>
              </w:rPr>
              <w:t xml:space="preserve"> </w:t>
            </w:r>
            <w:r w:rsidRPr="00D14CA0">
              <w:rPr>
                <w:sz w:val="24"/>
                <w:szCs w:val="24"/>
              </w:rPr>
              <w:t>and</w:t>
            </w:r>
            <w:r w:rsidRPr="00D14CA0">
              <w:rPr>
                <w:spacing w:val="1"/>
                <w:sz w:val="24"/>
                <w:szCs w:val="24"/>
              </w:rPr>
              <w:t xml:space="preserve"> </w:t>
            </w:r>
            <w:r w:rsidRPr="00D14CA0">
              <w:rPr>
                <w:sz w:val="24"/>
                <w:szCs w:val="24"/>
              </w:rPr>
              <w:t>computer</w:t>
            </w:r>
            <w:r w:rsidRPr="00D14CA0">
              <w:rPr>
                <w:spacing w:val="-49"/>
                <w:sz w:val="24"/>
                <w:szCs w:val="24"/>
              </w:rPr>
              <w:t xml:space="preserve"> </w:t>
            </w:r>
            <w:r w:rsidRPr="00D14CA0">
              <w:rPr>
                <w:sz w:val="24"/>
                <w:szCs w:val="24"/>
              </w:rPr>
              <w:t>technology.</w:t>
            </w:r>
          </w:p>
          <w:p w:rsidR="00FC315D" w:rsidRPr="00D14CA0" w:rsidRDefault="00FC315D" w:rsidP="005D7840">
            <w:pPr>
              <w:pStyle w:val="ListParagraph"/>
              <w:numPr>
                <w:ilvl w:val="0"/>
                <w:numId w:val="37"/>
              </w:numPr>
              <w:tabs>
                <w:tab w:val="left" w:pos="489"/>
              </w:tabs>
              <w:ind w:right="124"/>
              <w:jc w:val="both"/>
              <w:rPr>
                <w:sz w:val="24"/>
                <w:szCs w:val="24"/>
              </w:rPr>
            </w:pPr>
            <w:r w:rsidRPr="00D14CA0">
              <w:rPr>
                <w:sz w:val="24"/>
                <w:szCs w:val="24"/>
              </w:rPr>
              <w:t>Work</w:t>
            </w:r>
            <w:r w:rsidRPr="00D14CA0">
              <w:rPr>
                <w:spacing w:val="-5"/>
                <w:sz w:val="24"/>
                <w:szCs w:val="24"/>
              </w:rPr>
              <w:t xml:space="preserve"> </w:t>
            </w:r>
            <w:r w:rsidRPr="00D14CA0">
              <w:rPr>
                <w:sz w:val="24"/>
                <w:szCs w:val="24"/>
              </w:rPr>
              <w:t>with</w:t>
            </w:r>
            <w:r w:rsidRPr="00D14CA0">
              <w:rPr>
                <w:spacing w:val="-3"/>
                <w:sz w:val="24"/>
                <w:szCs w:val="24"/>
              </w:rPr>
              <w:t xml:space="preserve"> </w:t>
            </w:r>
            <w:r w:rsidRPr="00D14CA0">
              <w:rPr>
                <w:sz w:val="24"/>
                <w:szCs w:val="24"/>
              </w:rPr>
              <w:t>simple</w:t>
            </w:r>
            <w:r w:rsidRPr="00D14CA0">
              <w:rPr>
                <w:spacing w:val="-5"/>
                <w:sz w:val="24"/>
                <w:szCs w:val="24"/>
              </w:rPr>
              <w:t xml:space="preserve"> </w:t>
            </w:r>
            <w:r w:rsidRPr="00D14CA0">
              <w:rPr>
                <w:sz w:val="24"/>
                <w:szCs w:val="24"/>
              </w:rPr>
              <w:t>design</w:t>
            </w:r>
            <w:r w:rsidRPr="00D14CA0">
              <w:rPr>
                <w:spacing w:val="-1"/>
                <w:sz w:val="24"/>
                <w:szCs w:val="24"/>
              </w:rPr>
              <w:t xml:space="preserve"> </w:t>
            </w:r>
            <w:r w:rsidRPr="00D14CA0">
              <w:rPr>
                <w:sz w:val="24"/>
                <w:szCs w:val="24"/>
              </w:rPr>
              <w:t>and</w:t>
            </w:r>
            <w:r w:rsidRPr="00D14CA0">
              <w:rPr>
                <w:spacing w:val="-3"/>
                <w:sz w:val="24"/>
                <w:szCs w:val="24"/>
              </w:rPr>
              <w:t xml:space="preserve"> </w:t>
            </w:r>
            <w:r w:rsidRPr="00D14CA0">
              <w:rPr>
                <w:sz w:val="24"/>
                <w:szCs w:val="24"/>
              </w:rPr>
              <w:t>development</w:t>
            </w:r>
            <w:r w:rsidRPr="00D14CA0">
              <w:rPr>
                <w:spacing w:val="-3"/>
                <w:sz w:val="24"/>
                <w:szCs w:val="24"/>
              </w:rPr>
              <w:t xml:space="preserve"> </w:t>
            </w:r>
            <w:r w:rsidRPr="00D14CA0">
              <w:rPr>
                <w:sz w:val="24"/>
                <w:szCs w:val="24"/>
              </w:rPr>
              <w:t>tasks</w:t>
            </w:r>
            <w:r w:rsidRPr="00D14CA0">
              <w:rPr>
                <w:spacing w:val="-3"/>
                <w:sz w:val="24"/>
                <w:szCs w:val="24"/>
              </w:rPr>
              <w:t xml:space="preserve"> </w:t>
            </w:r>
            <w:r w:rsidRPr="00D14CA0">
              <w:rPr>
                <w:sz w:val="24"/>
                <w:szCs w:val="24"/>
              </w:rPr>
              <w:t>for</w:t>
            </w:r>
            <w:r w:rsidRPr="00D14CA0">
              <w:rPr>
                <w:spacing w:val="-3"/>
                <w:sz w:val="24"/>
                <w:szCs w:val="24"/>
              </w:rPr>
              <w:t xml:space="preserve"> </w:t>
            </w:r>
            <w:r w:rsidRPr="00D14CA0">
              <w:rPr>
                <w:sz w:val="24"/>
                <w:szCs w:val="24"/>
              </w:rPr>
              <w:t>the</w:t>
            </w:r>
            <w:r w:rsidRPr="00D14CA0">
              <w:rPr>
                <w:spacing w:val="-3"/>
                <w:sz w:val="24"/>
                <w:szCs w:val="24"/>
              </w:rPr>
              <w:t xml:space="preserve"> </w:t>
            </w:r>
            <w:r w:rsidRPr="00D14CA0">
              <w:rPr>
                <w:sz w:val="24"/>
                <w:szCs w:val="24"/>
              </w:rPr>
              <w:t>main</w:t>
            </w:r>
            <w:r w:rsidRPr="00D14CA0">
              <w:rPr>
                <w:spacing w:val="-1"/>
                <w:sz w:val="24"/>
                <w:szCs w:val="24"/>
              </w:rPr>
              <w:t xml:space="preserve"> </w:t>
            </w:r>
            <w:r w:rsidRPr="00D14CA0">
              <w:rPr>
                <w:sz w:val="24"/>
                <w:szCs w:val="24"/>
              </w:rPr>
              <w:t>types</w:t>
            </w:r>
            <w:r w:rsidRPr="00D14CA0">
              <w:rPr>
                <w:spacing w:val="-3"/>
                <w:sz w:val="24"/>
                <w:szCs w:val="24"/>
              </w:rPr>
              <w:t xml:space="preserve"> </w:t>
            </w:r>
            <w:r w:rsidRPr="00D14CA0">
              <w:rPr>
                <w:sz w:val="24"/>
                <w:szCs w:val="24"/>
              </w:rPr>
              <w:t>of</w:t>
            </w:r>
            <w:r w:rsidRPr="00D14CA0">
              <w:rPr>
                <w:spacing w:val="-5"/>
                <w:sz w:val="24"/>
                <w:szCs w:val="24"/>
              </w:rPr>
              <w:t xml:space="preserve"> </w:t>
            </w:r>
            <w:r w:rsidRPr="00D14CA0">
              <w:rPr>
                <w:sz w:val="24"/>
                <w:szCs w:val="24"/>
              </w:rPr>
              <w:t>business</w:t>
            </w:r>
            <w:r w:rsidRPr="00D14CA0">
              <w:rPr>
                <w:spacing w:val="-3"/>
                <w:sz w:val="24"/>
                <w:szCs w:val="24"/>
              </w:rPr>
              <w:t xml:space="preserve"> </w:t>
            </w:r>
            <w:r w:rsidRPr="00D14CA0">
              <w:rPr>
                <w:sz w:val="24"/>
                <w:szCs w:val="24"/>
              </w:rPr>
              <w:t>systems.</w:t>
            </w:r>
          </w:p>
          <w:p w:rsidR="00FC315D" w:rsidRPr="0052112C" w:rsidRDefault="00FC315D" w:rsidP="005D7840">
            <w:pPr>
              <w:pStyle w:val="Heading2"/>
              <w:spacing w:before="79"/>
              <w:ind w:left="0" w:right="567"/>
              <w:outlineLvl w:val="1"/>
            </w:pPr>
          </w:p>
        </w:tc>
      </w:tr>
      <w:tr w:rsidR="00FC315D" w:rsidRPr="0052112C" w:rsidTr="005D7840">
        <w:tc>
          <w:tcPr>
            <w:tcW w:w="1335" w:type="dxa"/>
            <w:vAlign w:val="center"/>
          </w:tcPr>
          <w:p w:rsidR="00FC315D" w:rsidRPr="0052112C" w:rsidRDefault="00FC315D" w:rsidP="005D7840">
            <w:pPr>
              <w:pStyle w:val="Heading2"/>
              <w:ind w:left="0" w:right="-18"/>
              <w:jc w:val="center"/>
              <w:outlineLvl w:val="1"/>
            </w:pPr>
            <w:r w:rsidRPr="0052112C">
              <w:t>Unit</w:t>
            </w:r>
          </w:p>
        </w:tc>
        <w:tc>
          <w:tcPr>
            <w:tcW w:w="2250" w:type="dxa"/>
            <w:vAlign w:val="center"/>
          </w:tcPr>
          <w:p w:rsidR="00FC315D" w:rsidRPr="0052112C" w:rsidRDefault="00FC315D" w:rsidP="005D7840">
            <w:pPr>
              <w:pStyle w:val="Heading2"/>
              <w:ind w:left="0"/>
              <w:jc w:val="center"/>
              <w:outlineLvl w:val="1"/>
            </w:pPr>
            <w:r w:rsidRPr="0052112C">
              <w:t>Topic</w:t>
            </w:r>
          </w:p>
        </w:tc>
        <w:tc>
          <w:tcPr>
            <w:tcW w:w="4712" w:type="dxa"/>
            <w:vAlign w:val="center"/>
          </w:tcPr>
          <w:p w:rsidR="00FC315D" w:rsidRPr="0052112C" w:rsidRDefault="00FC315D" w:rsidP="005D7840">
            <w:pPr>
              <w:pStyle w:val="Heading2"/>
              <w:ind w:left="663"/>
              <w:outlineLvl w:val="1"/>
            </w:pPr>
            <w:r w:rsidRPr="0052112C">
              <w:t>Sub Topic</w:t>
            </w:r>
          </w:p>
        </w:tc>
        <w:tc>
          <w:tcPr>
            <w:tcW w:w="1676" w:type="dxa"/>
            <w:vAlign w:val="center"/>
          </w:tcPr>
          <w:p w:rsidR="00FC315D" w:rsidRPr="0052112C" w:rsidRDefault="00FC315D" w:rsidP="005D7840">
            <w:pPr>
              <w:pStyle w:val="Heading2"/>
              <w:ind w:left="40"/>
              <w:outlineLvl w:val="1"/>
            </w:pPr>
            <w:r w:rsidRPr="0052112C">
              <w:t>Lectures</w:t>
            </w:r>
          </w:p>
        </w:tc>
      </w:tr>
      <w:tr w:rsidR="00FC315D" w:rsidRPr="0052112C" w:rsidTr="005D7840">
        <w:tc>
          <w:tcPr>
            <w:tcW w:w="1335" w:type="dxa"/>
          </w:tcPr>
          <w:p w:rsidR="00FC315D" w:rsidRPr="0052112C" w:rsidRDefault="00FC315D" w:rsidP="005D7840">
            <w:pPr>
              <w:pStyle w:val="Heading2"/>
              <w:ind w:left="663" w:right="567"/>
              <w:outlineLvl w:val="1"/>
            </w:pPr>
            <w:r w:rsidRPr="0052112C">
              <w:t>1</w:t>
            </w:r>
          </w:p>
        </w:tc>
        <w:tc>
          <w:tcPr>
            <w:tcW w:w="2250" w:type="dxa"/>
          </w:tcPr>
          <w:p w:rsidR="00FC315D" w:rsidRPr="0052112C" w:rsidRDefault="00FC315D" w:rsidP="005D7840">
            <w:pPr>
              <w:pStyle w:val="Heading2"/>
              <w:ind w:left="0" w:right="-18"/>
              <w:outlineLvl w:val="1"/>
            </w:pPr>
            <w:r>
              <w:t>Word Processing</w:t>
            </w:r>
          </w:p>
        </w:tc>
        <w:tc>
          <w:tcPr>
            <w:tcW w:w="4712" w:type="dxa"/>
          </w:tcPr>
          <w:p w:rsidR="00FC315D" w:rsidRPr="004452EF" w:rsidRDefault="00FC315D" w:rsidP="005D7840">
            <w:pPr>
              <w:pStyle w:val="Heading2"/>
              <w:ind w:left="0" w:right="14"/>
              <w:jc w:val="both"/>
              <w:outlineLvl w:val="1"/>
              <w:rPr>
                <w:b w:val="0"/>
              </w:rPr>
            </w:pPr>
            <w:r w:rsidRPr="004452EF">
              <w:rPr>
                <w:b w:val="0"/>
              </w:rPr>
              <w:t>Working with word document- Editing text, Find and Replace text, Formatting, Spell check, Autocorrect, Auto text; Bullets and numbering, Tabs, Paragraph Formatting, Indent, Page Formatting, Header and footer, Macros, Drop cap; Tables: Inserting, Filling and formatting a Table, Inserting Pictures and Video; Mail Merge- including linking with Database, Printing documents.</w:t>
            </w:r>
          </w:p>
        </w:tc>
        <w:tc>
          <w:tcPr>
            <w:tcW w:w="1676" w:type="dxa"/>
            <w:vAlign w:val="center"/>
          </w:tcPr>
          <w:p w:rsidR="00FC315D" w:rsidRPr="0052112C" w:rsidRDefault="00FC315D" w:rsidP="005D7840">
            <w:pPr>
              <w:pStyle w:val="Heading2"/>
              <w:ind w:left="663"/>
              <w:outlineLvl w:val="1"/>
            </w:pPr>
            <w:r>
              <w:t>8</w:t>
            </w:r>
          </w:p>
        </w:tc>
      </w:tr>
      <w:tr w:rsidR="00FC315D" w:rsidRPr="0052112C" w:rsidTr="005D7840">
        <w:tc>
          <w:tcPr>
            <w:tcW w:w="1335" w:type="dxa"/>
          </w:tcPr>
          <w:p w:rsidR="00FC315D" w:rsidRPr="0052112C" w:rsidRDefault="00FC315D" w:rsidP="005D7840">
            <w:pPr>
              <w:pStyle w:val="Heading2"/>
              <w:ind w:left="663" w:right="567"/>
              <w:outlineLvl w:val="1"/>
            </w:pPr>
            <w:r w:rsidRPr="0052112C">
              <w:t>2</w:t>
            </w:r>
          </w:p>
        </w:tc>
        <w:tc>
          <w:tcPr>
            <w:tcW w:w="2250" w:type="dxa"/>
          </w:tcPr>
          <w:p w:rsidR="00FC315D" w:rsidRPr="0052112C" w:rsidRDefault="00FC315D" w:rsidP="005D7840">
            <w:pPr>
              <w:pStyle w:val="Heading2"/>
              <w:ind w:left="0"/>
              <w:outlineLvl w:val="1"/>
            </w:pPr>
            <w:r>
              <w:t>Preparing Presentation</w:t>
            </w:r>
          </w:p>
        </w:tc>
        <w:tc>
          <w:tcPr>
            <w:tcW w:w="4712" w:type="dxa"/>
          </w:tcPr>
          <w:p w:rsidR="00FC315D" w:rsidRPr="00576A55" w:rsidRDefault="00FC315D" w:rsidP="005D7840">
            <w:pPr>
              <w:pStyle w:val="Heading2"/>
              <w:ind w:left="0"/>
              <w:jc w:val="both"/>
              <w:outlineLvl w:val="1"/>
              <w:rPr>
                <w:b w:val="0"/>
              </w:rPr>
            </w:pPr>
            <w:r w:rsidRPr="00576A55">
              <w:rPr>
                <w:b w:val="0"/>
              </w:rPr>
              <w:t>Basics of presentations: Slides, Fonts, Drawing, Editing; Inserting: Tables, Images, texts, Symbols, Media; Design; Transition; Animation, Hyperlink and Slideshow.</w:t>
            </w:r>
          </w:p>
        </w:tc>
        <w:tc>
          <w:tcPr>
            <w:tcW w:w="1676" w:type="dxa"/>
            <w:vAlign w:val="center"/>
          </w:tcPr>
          <w:p w:rsidR="00FC315D" w:rsidRPr="0052112C" w:rsidRDefault="00FC315D" w:rsidP="005D7840">
            <w:pPr>
              <w:pStyle w:val="Heading2"/>
              <w:ind w:left="663"/>
              <w:outlineLvl w:val="1"/>
            </w:pPr>
            <w:r>
              <w:t>8</w:t>
            </w:r>
          </w:p>
        </w:tc>
      </w:tr>
      <w:tr w:rsidR="00FC315D" w:rsidRPr="0052112C" w:rsidTr="005D7840">
        <w:tc>
          <w:tcPr>
            <w:tcW w:w="1335" w:type="dxa"/>
          </w:tcPr>
          <w:p w:rsidR="00FC315D" w:rsidRPr="0052112C" w:rsidRDefault="00FC315D" w:rsidP="005D7840">
            <w:pPr>
              <w:pStyle w:val="Heading2"/>
              <w:ind w:left="663" w:right="567"/>
              <w:outlineLvl w:val="1"/>
            </w:pPr>
            <w:r w:rsidRPr="0052112C">
              <w:t>3</w:t>
            </w:r>
          </w:p>
        </w:tc>
        <w:tc>
          <w:tcPr>
            <w:tcW w:w="2250" w:type="dxa"/>
          </w:tcPr>
          <w:p w:rsidR="00FC315D" w:rsidRPr="0052112C" w:rsidRDefault="00FC315D" w:rsidP="005D7840">
            <w:pPr>
              <w:pStyle w:val="Heading2"/>
              <w:ind w:left="0" w:right="567"/>
              <w:outlineLvl w:val="1"/>
            </w:pPr>
            <w:r>
              <w:t>Spreadsheet &amp; its application in business</w:t>
            </w:r>
          </w:p>
        </w:tc>
        <w:tc>
          <w:tcPr>
            <w:tcW w:w="4712" w:type="dxa"/>
          </w:tcPr>
          <w:p w:rsidR="00FC315D" w:rsidRPr="00576A55" w:rsidRDefault="00FC315D" w:rsidP="005D7840">
            <w:pPr>
              <w:pStyle w:val="Heading2"/>
              <w:ind w:left="0"/>
              <w:jc w:val="both"/>
              <w:outlineLvl w:val="1"/>
              <w:rPr>
                <w:b w:val="0"/>
              </w:rPr>
            </w:pPr>
            <w:r w:rsidRPr="00576A55">
              <w:rPr>
                <w:b w:val="0"/>
              </w:rPr>
              <w:t>Managing worksheets- Formatting, Entering data, Editing, and Printing a worksheet; Handling operators in formula, Project involving multiple spreadsheets, Organizing Charts and graphs, Pivot Table.</w:t>
            </w:r>
          </w:p>
        </w:tc>
        <w:tc>
          <w:tcPr>
            <w:tcW w:w="1676" w:type="dxa"/>
            <w:vAlign w:val="center"/>
          </w:tcPr>
          <w:p w:rsidR="00FC315D" w:rsidRPr="0052112C" w:rsidRDefault="00FC315D" w:rsidP="005D7840">
            <w:pPr>
              <w:pStyle w:val="Heading2"/>
              <w:ind w:left="663"/>
              <w:outlineLvl w:val="1"/>
            </w:pPr>
            <w:r>
              <w:t>8</w:t>
            </w:r>
          </w:p>
        </w:tc>
      </w:tr>
      <w:tr w:rsidR="00FC315D" w:rsidRPr="0052112C" w:rsidTr="005D7840">
        <w:tc>
          <w:tcPr>
            <w:tcW w:w="1335" w:type="dxa"/>
          </w:tcPr>
          <w:p w:rsidR="00FC315D" w:rsidRPr="0052112C" w:rsidRDefault="00FC315D" w:rsidP="005D7840">
            <w:pPr>
              <w:pStyle w:val="Heading2"/>
              <w:ind w:left="663" w:right="567"/>
              <w:outlineLvl w:val="1"/>
            </w:pPr>
            <w:r w:rsidRPr="0052112C">
              <w:t>4</w:t>
            </w:r>
          </w:p>
        </w:tc>
        <w:tc>
          <w:tcPr>
            <w:tcW w:w="2250" w:type="dxa"/>
          </w:tcPr>
          <w:p w:rsidR="00FC315D" w:rsidRPr="0052112C" w:rsidRDefault="00FC315D" w:rsidP="005D7840">
            <w:pPr>
              <w:pStyle w:val="Heading2"/>
              <w:ind w:left="0"/>
              <w:outlineLvl w:val="1"/>
            </w:pPr>
            <w:r>
              <w:t>Spreadsheet Mathematical Function</w:t>
            </w:r>
          </w:p>
        </w:tc>
        <w:tc>
          <w:tcPr>
            <w:tcW w:w="4712" w:type="dxa"/>
          </w:tcPr>
          <w:p w:rsidR="00FC315D" w:rsidRPr="00576A55" w:rsidRDefault="00FC315D" w:rsidP="005D7840">
            <w:pPr>
              <w:pStyle w:val="Heading2"/>
              <w:ind w:left="0"/>
              <w:jc w:val="both"/>
              <w:outlineLvl w:val="1"/>
              <w:rPr>
                <w:b w:val="0"/>
              </w:rPr>
            </w:pPr>
            <w:r w:rsidRPr="00576A55">
              <w:rPr>
                <w:b w:val="0"/>
              </w:rPr>
              <w:t>Mathematical [SUMIF, SQRT, SUBTOTAL, SUMPRODUCT etc.], Statistical [AVERAGE, STDEV, VAR, CORRELATION, REGRESSION etc.], Financial [PMT, RATE, PV, FV, NPER, IRR, NPV, Data Table Etc.]</w:t>
            </w:r>
          </w:p>
        </w:tc>
        <w:tc>
          <w:tcPr>
            <w:tcW w:w="1676" w:type="dxa"/>
            <w:vAlign w:val="center"/>
          </w:tcPr>
          <w:p w:rsidR="00FC315D" w:rsidRPr="0052112C" w:rsidRDefault="00FC315D" w:rsidP="005D7840">
            <w:pPr>
              <w:pStyle w:val="Heading2"/>
              <w:ind w:left="663"/>
              <w:outlineLvl w:val="1"/>
            </w:pPr>
            <w:r>
              <w:t>8</w:t>
            </w:r>
          </w:p>
        </w:tc>
      </w:tr>
      <w:tr w:rsidR="00FC315D" w:rsidRPr="0052112C" w:rsidTr="005D7840">
        <w:tc>
          <w:tcPr>
            <w:tcW w:w="1335" w:type="dxa"/>
          </w:tcPr>
          <w:p w:rsidR="00FC315D" w:rsidRPr="0052112C" w:rsidRDefault="00FC315D" w:rsidP="005D7840">
            <w:pPr>
              <w:pStyle w:val="Heading2"/>
              <w:ind w:left="663" w:right="567"/>
              <w:outlineLvl w:val="1"/>
            </w:pPr>
            <w:r>
              <w:t>5</w:t>
            </w:r>
          </w:p>
        </w:tc>
        <w:tc>
          <w:tcPr>
            <w:tcW w:w="2250" w:type="dxa"/>
          </w:tcPr>
          <w:p w:rsidR="00FC315D" w:rsidRDefault="00FC315D" w:rsidP="005D7840">
            <w:pPr>
              <w:pStyle w:val="Heading2"/>
              <w:ind w:left="0"/>
              <w:outlineLvl w:val="1"/>
            </w:pPr>
            <w:r>
              <w:t>Spreadsheet Applications</w:t>
            </w:r>
          </w:p>
        </w:tc>
        <w:tc>
          <w:tcPr>
            <w:tcW w:w="4712" w:type="dxa"/>
          </w:tcPr>
          <w:p w:rsidR="00FC315D" w:rsidRPr="00C64721" w:rsidRDefault="00FC315D" w:rsidP="005D7840">
            <w:pPr>
              <w:pStyle w:val="Heading2"/>
              <w:ind w:left="0"/>
              <w:jc w:val="both"/>
              <w:outlineLvl w:val="1"/>
              <w:rPr>
                <w:b w:val="0"/>
              </w:rPr>
            </w:pPr>
            <w:r w:rsidRPr="00C64721">
              <w:rPr>
                <w:b w:val="0"/>
              </w:rPr>
              <w:t>Loan and Lease statement; Ratio Analysis; Payroll Statements; Capital Budgeting; Depreciation Accounting; Graphical Representation of Data; Frequency Distribution and its Statistical Parameters; Correlation and Regression</w:t>
            </w:r>
          </w:p>
        </w:tc>
        <w:tc>
          <w:tcPr>
            <w:tcW w:w="1676" w:type="dxa"/>
            <w:vAlign w:val="center"/>
          </w:tcPr>
          <w:p w:rsidR="00FC315D" w:rsidRPr="0052112C" w:rsidRDefault="00FC315D" w:rsidP="005D7840">
            <w:pPr>
              <w:pStyle w:val="Heading2"/>
              <w:ind w:left="663"/>
              <w:outlineLvl w:val="1"/>
            </w:pPr>
            <w:r>
              <w:t>8</w:t>
            </w:r>
          </w:p>
        </w:tc>
      </w:tr>
      <w:tr w:rsidR="00FC315D" w:rsidRPr="0052112C" w:rsidTr="005D7840">
        <w:tc>
          <w:tcPr>
            <w:tcW w:w="9973" w:type="dxa"/>
            <w:gridSpan w:val="4"/>
          </w:tcPr>
          <w:p w:rsidR="00FC315D" w:rsidRPr="0052112C" w:rsidRDefault="00FC315D" w:rsidP="005D7840">
            <w:pPr>
              <w:pStyle w:val="Heading2"/>
              <w:ind w:left="663"/>
              <w:outlineLvl w:val="1"/>
              <w:rPr>
                <w:u w:val="single"/>
              </w:rPr>
            </w:pPr>
            <w:r w:rsidRPr="0052112C">
              <w:rPr>
                <w:u w:val="single"/>
              </w:rPr>
              <w:lastRenderedPageBreak/>
              <w:t>Reference</w:t>
            </w:r>
          </w:p>
          <w:p w:rsidR="00FC315D" w:rsidRPr="00C64721" w:rsidRDefault="00FC315D" w:rsidP="005D7840">
            <w:pPr>
              <w:pStyle w:val="Heading2"/>
              <w:ind w:left="663" w:right="567"/>
              <w:outlineLvl w:val="1"/>
              <w:rPr>
                <w:b w:val="0"/>
              </w:rPr>
            </w:pPr>
            <w:r w:rsidRPr="0052112C">
              <w:t xml:space="preserve">• </w:t>
            </w:r>
            <w:r w:rsidRPr="00C64721">
              <w:rPr>
                <w:b w:val="0"/>
              </w:rPr>
              <w:t xml:space="preserve">Thareja, IT &amp; Application, Oxford </w:t>
            </w:r>
          </w:p>
          <w:p w:rsidR="00FC315D" w:rsidRPr="00C64721" w:rsidRDefault="00FC315D" w:rsidP="005D7840">
            <w:pPr>
              <w:pStyle w:val="Heading2"/>
              <w:ind w:left="663" w:right="567"/>
              <w:outlineLvl w:val="1"/>
              <w:rPr>
                <w:b w:val="0"/>
              </w:rPr>
            </w:pPr>
            <w:r w:rsidRPr="00C64721">
              <w:rPr>
                <w:b w:val="0"/>
              </w:rPr>
              <w:t xml:space="preserve">• Aurora, Computer Fundamentals, Vikash </w:t>
            </w:r>
          </w:p>
          <w:p w:rsidR="00FC315D" w:rsidRPr="00C64721" w:rsidRDefault="00FC315D" w:rsidP="005D7840">
            <w:pPr>
              <w:pStyle w:val="Heading2"/>
              <w:ind w:left="663" w:right="567"/>
              <w:outlineLvl w:val="1"/>
              <w:rPr>
                <w:b w:val="0"/>
              </w:rPr>
            </w:pPr>
            <w:r w:rsidRPr="00C64721">
              <w:rPr>
                <w:b w:val="0"/>
              </w:rPr>
              <w:t xml:space="preserve">• Sinha &amp; Sinha, Fundamentals of Computers, BPB Publications </w:t>
            </w:r>
          </w:p>
          <w:p w:rsidR="00FC315D" w:rsidRPr="0052112C" w:rsidRDefault="00FC315D" w:rsidP="005D7840">
            <w:pPr>
              <w:pStyle w:val="Heading2"/>
              <w:ind w:left="663" w:right="567"/>
              <w:outlineLvl w:val="1"/>
            </w:pPr>
            <w:r w:rsidRPr="00C64721">
              <w:rPr>
                <w:b w:val="0"/>
              </w:rPr>
              <w:t>• Dhar, P., Fundamental of IT and Its Application in Business, APH</w:t>
            </w:r>
          </w:p>
        </w:tc>
      </w:tr>
      <w:tr w:rsidR="00FC315D" w:rsidRPr="0052112C" w:rsidTr="005D7840">
        <w:trPr>
          <w:trHeight w:val="1123"/>
        </w:trPr>
        <w:tc>
          <w:tcPr>
            <w:tcW w:w="9973" w:type="dxa"/>
            <w:gridSpan w:val="4"/>
          </w:tcPr>
          <w:p w:rsidR="00FC315D" w:rsidRPr="0052112C" w:rsidRDefault="00FC315D" w:rsidP="005D7840">
            <w:pPr>
              <w:pStyle w:val="Heading2"/>
              <w:spacing w:before="79"/>
              <w:ind w:left="663" w:right="567"/>
              <w:outlineLvl w:val="1"/>
              <w:rPr>
                <w:u w:val="single"/>
              </w:rPr>
            </w:pPr>
            <w:r w:rsidRPr="0052112C">
              <w:rPr>
                <w:u w:val="single"/>
              </w:rPr>
              <w:t>Outcomes</w:t>
            </w:r>
          </w:p>
          <w:p w:rsidR="00FC315D" w:rsidRPr="00ED4C51" w:rsidRDefault="00FC315D" w:rsidP="005D7840">
            <w:pPr>
              <w:pStyle w:val="Heading2"/>
              <w:numPr>
                <w:ilvl w:val="0"/>
                <w:numId w:val="18"/>
              </w:numPr>
              <w:spacing w:before="79"/>
              <w:ind w:right="567"/>
              <w:jc w:val="both"/>
              <w:outlineLvl w:val="1"/>
              <w:rPr>
                <w:u w:val="single"/>
              </w:rPr>
            </w:pPr>
            <w:r w:rsidRPr="00ED4C51">
              <w:rPr>
                <w:b w:val="0"/>
              </w:rPr>
              <w:t>Describe</w:t>
            </w:r>
            <w:r w:rsidRPr="00ED4C51">
              <w:rPr>
                <w:b w:val="0"/>
                <w:spacing w:val="1"/>
              </w:rPr>
              <w:t xml:space="preserve"> </w:t>
            </w:r>
            <w:r w:rsidRPr="00ED4C51">
              <w:rPr>
                <w:b w:val="0"/>
              </w:rPr>
              <w:t>the</w:t>
            </w:r>
            <w:r w:rsidRPr="00ED4C51">
              <w:rPr>
                <w:b w:val="0"/>
                <w:spacing w:val="1"/>
              </w:rPr>
              <w:t xml:space="preserve"> </w:t>
            </w:r>
            <w:r w:rsidRPr="00ED4C51">
              <w:rPr>
                <w:b w:val="0"/>
              </w:rPr>
              <w:t>fundamentals</w:t>
            </w:r>
            <w:r w:rsidRPr="00ED4C51">
              <w:rPr>
                <w:b w:val="0"/>
                <w:spacing w:val="1"/>
              </w:rPr>
              <w:t xml:space="preserve"> </w:t>
            </w:r>
            <w:r w:rsidRPr="00ED4C51">
              <w:rPr>
                <w:b w:val="0"/>
              </w:rPr>
              <w:t>of</w:t>
            </w:r>
            <w:r w:rsidRPr="00ED4C51">
              <w:rPr>
                <w:b w:val="0"/>
                <w:spacing w:val="1"/>
              </w:rPr>
              <w:t xml:space="preserve"> </w:t>
            </w:r>
            <w:r w:rsidRPr="00ED4C51">
              <w:rPr>
                <w:b w:val="0"/>
              </w:rPr>
              <w:t>Information</w:t>
            </w:r>
            <w:r w:rsidRPr="00ED4C51">
              <w:rPr>
                <w:b w:val="0"/>
                <w:spacing w:val="52"/>
              </w:rPr>
              <w:t xml:space="preserve"> </w:t>
            </w:r>
            <w:r w:rsidRPr="00ED4C51">
              <w:rPr>
                <w:b w:val="0"/>
              </w:rPr>
              <w:t>Technology</w:t>
            </w:r>
            <w:r w:rsidRPr="00ED4C51">
              <w:rPr>
                <w:b w:val="0"/>
                <w:spacing w:val="1"/>
              </w:rPr>
              <w:t xml:space="preserve"> </w:t>
            </w:r>
            <w:r w:rsidRPr="00ED4C51">
              <w:rPr>
                <w:b w:val="0"/>
              </w:rPr>
              <w:t>(IT) infrastructure components: hardware, software, and</w:t>
            </w:r>
            <w:r w:rsidRPr="00ED4C51">
              <w:rPr>
                <w:b w:val="0"/>
                <w:spacing w:val="1"/>
              </w:rPr>
              <w:t xml:space="preserve"> </w:t>
            </w:r>
            <w:r w:rsidRPr="00ED4C51">
              <w:rPr>
                <w:b w:val="0"/>
              </w:rPr>
              <w:t>data</w:t>
            </w:r>
            <w:r w:rsidRPr="00ED4C51">
              <w:rPr>
                <w:b w:val="0"/>
                <w:spacing w:val="-2"/>
              </w:rPr>
              <w:t xml:space="preserve"> </w:t>
            </w:r>
            <w:r w:rsidRPr="00ED4C51">
              <w:rPr>
                <w:b w:val="0"/>
              </w:rPr>
              <w:t>communications</w:t>
            </w:r>
            <w:r w:rsidRPr="00ED4C51">
              <w:rPr>
                <w:b w:val="0"/>
                <w:spacing w:val="-1"/>
              </w:rPr>
              <w:t xml:space="preserve"> </w:t>
            </w:r>
            <w:r w:rsidRPr="00ED4C51">
              <w:rPr>
                <w:b w:val="0"/>
              </w:rPr>
              <w:t>systems.</w:t>
            </w:r>
          </w:p>
          <w:p w:rsidR="00FC315D" w:rsidRPr="00ED4C51" w:rsidRDefault="00FC315D" w:rsidP="005D7840">
            <w:pPr>
              <w:pStyle w:val="Heading2"/>
              <w:numPr>
                <w:ilvl w:val="0"/>
                <w:numId w:val="18"/>
              </w:numPr>
              <w:spacing w:before="79"/>
              <w:ind w:right="567"/>
              <w:jc w:val="both"/>
              <w:outlineLvl w:val="1"/>
              <w:rPr>
                <w:u w:val="single"/>
              </w:rPr>
            </w:pPr>
            <w:r w:rsidRPr="00ED4C51">
              <w:rPr>
                <w:b w:val="0"/>
              </w:rPr>
              <w:t>Explain</w:t>
            </w:r>
            <w:r w:rsidRPr="00ED4C51">
              <w:rPr>
                <w:b w:val="0"/>
                <w:spacing w:val="15"/>
              </w:rPr>
              <w:t xml:space="preserve"> </w:t>
            </w:r>
            <w:r w:rsidRPr="00ED4C51">
              <w:rPr>
                <w:b w:val="0"/>
              </w:rPr>
              <w:t>the</w:t>
            </w:r>
            <w:r w:rsidRPr="00ED4C51">
              <w:rPr>
                <w:b w:val="0"/>
                <w:spacing w:val="14"/>
              </w:rPr>
              <w:t xml:space="preserve"> </w:t>
            </w:r>
            <w:r w:rsidRPr="00ED4C51">
              <w:rPr>
                <w:b w:val="0"/>
              </w:rPr>
              <w:t>guiding</w:t>
            </w:r>
            <w:r w:rsidRPr="00ED4C51">
              <w:rPr>
                <w:b w:val="0"/>
                <w:spacing w:val="15"/>
              </w:rPr>
              <w:t xml:space="preserve"> </w:t>
            </w:r>
            <w:r w:rsidRPr="00ED4C51">
              <w:rPr>
                <w:b w:val="0"/>
              </w:rPr>
              <w:t>principles</w:t>
            </w:r>
            <w:r w:rsidRPr="00ED4C51">
              <w:rPr>
                <w:b w:val="0"/>
                <w:spacing w:val="14"/>
              </w:rPr>
              <w:t xml:space="preserve"> </w:t>
            </w:r>
            <w:r w:rsidRPr="00ED4C51">
              <w:rPr>
                <w:b w:val="0"/>
              </w:rPr>
              <w:t>of</w:t>
            </w:r>
            <w:r w:rsidRPr="00ED4C51">
              <w:rPr>
                <w:b w:val="0"/>
                <w:spacing w:val="12"/>
              </w:rPr>
              <w:t xml:space="preserve"> </w:t>
            </w:r>
            <w:r w:rsidRPr="00ED4C51">
              <w:rPr>
                <w:b w:val="0"/>
              </w:rPr>
              <w:t>professional</w:t>
            </w:r>
            <w:r w:rsidRPr="00ED4C51">
              <w:rPr>
                <w:b w:val="0"/>
                <w:spacing w:val="15"/>
              </w:rPr>
              <w:t xml:space="preserve"> </w:t>
            </w:r>
            <w:r w:rsidRPr="00ED4C51">
              <w:rPr>
                <w:b w:val="0"/>
              </w:rPr>
              <w:t>behavior</w:t>
            </w:r>
            <w:r w:rsidRPr="00ED4C51">
              <w:rPr>
                <w:b w:val="0"/>
                <w:spacing w:val="14"/>
              </w:rPr>
              <w:t xml:space="preserve"> </w:t>
            </w:r>
            <w:r w:rsidRPr="00ED4C51">
              <w:rPr>
                <w:b w:val="0"/>
              </w:rPr>
              <w:t>in</w:t>
            </w:r>
            <w:r w:rsidRPr="00ED4C51">
              <w:rPr>
                <w:b w:val="0"/>
                <w:spacing w:val="-49"/>
              </w:rPr>
              <w:t xml:space="preserve"> </w:t>
            </w:r>
            <w:r w:rsidRPr="00ED4C51">
              <w:rPr>
                <w:b w:val="0"/>
              </w:rPr>
              <w:t>computing.</w:t>
            </w:r>
          </w:p>
          <w:p w:rsidR="00FC315D" w:rsidRPr="00ED4C51" w:rsidRDefault="00FC315D" w:rsidP="005D7840">
            <w:pPr>
              <w:pStyle w:val="Heading2"/>
              <w:numPr>
                <w:ilvl w:val="0"/>
                <w:numId w:val="18"/>
              </w:numPr>
              <w:spacing w:before="79"/>
              <w:ind w:right="567"/>
              <w:jc w:val="both"/>
              <w:outlineLvl w:val="1"/>
              <w:rPr>
                <w:u w:val="single"/>
              </w:rPr>
            </w:pPr>
            <w:r w:rsidRPr="00ED4C51">
              <w:rPr>
                <w:b w:val="0"/>
              </w:rPr>
              <w:t>Demonstrate</w:t>
            </w:r>
            <w:r w:rsidRPr="00ED4C51">
              <w:rPr>
                <w:b w:val="0"/>
                <w:spacing w:val="1"/>
              </w:rPr>
              <w:t xml:space="preserve"> </w:t>
            </w:r>
            <w:r w:rsidRPr="00ED4C51">
              <w:rPr>
                <w:b w:val="0"/>
              </w:rPr>
              <w:t>proper</w:t>
            </w:r>
            <w:r w:rsidRPr="00ED4C51">
              <w:rPr>
                <w:b w:val="0"/>
                <w:spacing w:val="1"/>
              </w:rPr>
              <w:t xml:space="preserve"> </w:t>
            </w:r>
            <w:r w:rsidRPr="00ED4C51">
              <w:rPr>
                <w:b w:val="0"/>
              </w:rPr>
              <w:t>file</w:t>
            </w:r>
            <w:r w:rsidRPr="00ED4C51">
              <w:rPr>
                <w:b w:val="0"/>
                <w:spacing w:val="1"/>
              </w:rPr>
              <w:t xml:space="preserve"> </w:t>
            </w:r>
            <w:r w:rsidRPr="00ED4C51">
              <w:rPr>
                <w:b w:val="0"/>
              </w:rPr>
              <w:t>management</w:t>
            </w:r>
            <w:r w:rsidRPr="00ED4C51">
              <w:rPr>
                <w:b w:val="0"/>
                <w:spacing w:val="1"/>
              </w:rPr>
              <w:t xml:space="preserve"> </w:t>
            </w:r>
            <w:r w:rsidRPr="00ED4C51">
              <w:rPr>
                <w:b w:val="0"/>
              </w:rPr>
              <w:t>techniques</w:t>
            </w:r>
            <w:r w:rsidRPr="00ED4C51">
              <w:rPr>
                <w:b w:val="0"/>
                <w:spacing w:val="1"/>
              </w:rPr>
              <w:t xml:space="preserve"> </w:t>
            </w:r>
            <w:r w:rsidRPr="00ED4C51">
              <w:rPr>
                <w:b w:val="0"/>
              </w:rPr>
              <w:t>to</w:t>
            </w:r>
            <w:r w:rsidRPr="00ED4C51">
              <w:rPr>
                <w:b w:val="0"/>
                <w:spacing w:val="-49"/>
              </w:rPr>
              <w:t xml:space="preserve"> </w:t>
            </w:r>
            <w:r w:rsidRPr="00ED4C51">
              <w:rPr>
                <w:b w:val="0"/>
              </w:rPr>
              <w:t>manipulate</w:t>
            </w:r>
            <w:r w:rsidRPr="00ED4C51">
              <w:rPr>
                <w:b w:val="0"/>
                <w:spacing w:val="1"/>
              </w:rPr>
              <w:t xml:space="preserve"> </w:t>
            </w:r>
            <w:r w:rsidRPr="00ED4C51">
              <w:rPr>
                <w:b w:val="0"/>
              </w:rPr>
              <w:t>electronic</w:t>
            </w:r>
            <w:r w:rsidRPr="00ED4C51">
              <w:rPr>
                <w:b w:val="0"/>
                <w:spacing w:val="1"/>
              </w:rPr>
              <w:t xml:space="preserve"> </w:t>
            </w:r>
            <w:r w:rsidRPr="00ED4C51">
              <w:rPr>
                <w:b w:val="0"/>
              </w:rPr>
              <w:t>files</w:t>
            </w:r>
            <w:r w:rsidRPr="00ED4C51">
              <w:rPr>
                <w:b w:val="0"/>
                <w:spacing w:val="1"/>
              </w:rPr>
              <w:t xml:space="preserve"> </w:t>
            </w:r>
            <w:r w:rsidRPr="00ED4C51">
              <w:rPr>
                <w:b w:val="0"/>
              </w:rPr>
              <w:t>and</w:t>
            </w:r>
            <w:r w:rsidRPr="00ED4C51">
              <w:rPr>
                <w:b w:val="0"/>
                <w:spacing w:val="1"/>
              </w:rPr>
              <w:t xml:space="preserve"> </w:t>
            </w:r>
            <w:r w:rsidRPr="00ED4C51">
              <w:rPr>
                <w:b w:val="0"/>
              </w:rPr>
              <w:t>folders</w:t>
            </w:r>
            <w:r w:rsidRPr="00ED4C51">
              <w:rPr>
                <w:b w:val="0"/>
                <w:spacing w:val="1"/>
              </w:rPr>
              <w:t xml:space="preserve"> </w:t>
            </w:r>
            <w:r w:rsidRPr="00ED4C51">
              <w:rPr>
                <w:b w:val="0"/>
              </w:rPr>
              <w:t>in</w:t>
            </w:r>
            <w:r w:rsidRPr="00ED4C51">
              <w:rPr>
                <w:b w:val="0"/>
                <w:spacing w:val="1"/>
              </w:rPr>
              <w:t xml:space="preserve"> </w:t>
            </w:r>
            <w:r w:rsidRPr="00ED4C51">
              <w:rPr>
                <w:b w:val="0"/>
              </w:rPr>
              <w:t>a</w:t>
            </w:r>
            <w:r w:rsidRPr="00ED4C51">
              <w:rPr>
                <w:b w:val="0"/>
                <w:spacing w:val="1"/>
              </w:rPr>
              <w:t xml:space="preserve"> </w:t>
            </w:r>
            <w:r w:rsidRPr="00ED4C51">
              <w:rPr>
                <w:b w:val="0"/>
              </w:rPr>
              <w:t>local</w:t>
            </w:r>
            <w:r w:rsidRPr="00ED4C51">
              <w:rPr>
                <w:b w:val="0"/>
                <w:spacing w:val="1"/>
              </w:rPr>
              <w:t xml:space="preserve"> </w:t>
            </w:r>
            <w:r w:rsidRPr="00ED4C51">
              <w:rPr>
                <w:b w:val="0"/>
              </w:rPr>
              <w:t>and</w:t>
            </w:r>
            <w:r w:rsidRPr="00ED4C51">
              <w:rPr>
                <w:b w:val="0"/>
                <w:spacing w:val="1"/>
              </w:rPr>
              <w:t xml:space="preserve"> </w:t>
            </w:r>
            <w:r w:rsidRPr="00ED4C51">
              <w:rPr>
                <w:b w:val="0"/>
              </w:rPr>
              <w:t>networked</w:t>
            </w:r>
            <w:r w:rsidRPr="00ED4C51">
              <w:rPr>
                <w:b w:val="0"/>
                <w:spacing w:val="-2"/>
              </w:rPr>
              <w:t xml:space="preserve"> </w:t>
            </w:r>
            <w:r w:rsidRPr="00ED4C51">
              <w:rPr>
                <w:b w:val="0"/>
              </w:rPr>
              <w:t>environment.</w:t>
            </w:r>
          </w:p>
          <w:p w:rsidR="00FC315D" w:rsidRPr="0052112C" w:rsidRDefault="00FC315D" w:rsidP="005D7840">
            <w:pPr>
              <w:pStyle w:val="Heading2"/>
              <w:numPr>
                <w:ilvl w:val="0"/>
                <w:numId w:val="18"/>
              </w:numPr>
              <w:spacing w:before="79"/>
              <w:ind w:right="567"/>
              <w:jc w:val="both"/>
              <w:outlineLvl w:val="1"/>
              <w:rPr>
                <w:u w:val="single"/>
              </w:rPr>
            </w:pPr>
            <w:r w:rsidRPr="00ED4C51">
              <w:rPr>
                <w:b w:val="0"/>
              </w:rPr>
              <w:t>Explain</w:t>
            </w:r>
            <w:r w:rsidRPr="00ED4C51">
              <w:rPr>
                <w:b w:val="0"/>
                <w:spacing w:val="1"/>
              </w:rPr>
              <w:t xml:space="preserve"> </w:t>
            </w:r>
            <w:r w:rsidRPr="00ED4C51">
              <w:rPr>
                <w:b w:val="0"/>
              </w:rPr>
              <w:t>the</w:t>
            </w:r>
            <w:r w:rsidRPr="00ED4C51">
              <w:rPr>
                <w:b w:val="0"/>
                <w:spacing w:val="1"/>
              </w:rPr>
              <w:t xml:space="preserve"> </w:t>
            </w:r>
            <w:r w:rsidRPr="00ED4C51">
              <w:rPr>
                <w:b w:val="0"/>
              </w:rPr>
              <w:t>concepts</w:t>
            </w:r>
            <w:r w:rsidRPr="00ED4C51">
              <w:rPr>
                <w:b w:val="0"/>
                <w:spacing w:val="1"/>
              </w:rPr>
              <w:t xml:space="preserve"> </w:t>
            </w:r>
            <w:r w:rsidRPr="00ED4C51">
              <w:rPr>
                <w:b w:val="0"/>
              </w:rPr>
              <w:t>and</w:t>
            </w:r>
            <w:r w:rsidRPr="00ED4C51">
              <w:rPr>
                <w:b w:val="0"/>
                <w:spacing w:val="1"/>
              </w:rPr>
              <w:t xml:space="preserve"> </w:t>
            </w:r>
            <w:r w:rsidRPr="00ED4C51">
              <w:rPr>
                <w:b w:val="0"/>
              </w:rPr>
              <w:t>terminology</w:t>
            </w:r>
            <w:r w:rsidRPr="00ED4C51">
              <w:rPr>
                <w:b w:val="0"/>
                <w:spacing w:val="1"/>
              </w:rPr>
              <w:t xml:space="preserve"> </w:t>
            </w:r>
            <w:r w:rsidRPr="00ED4C51">
              <w:rPr>
                <w:b w:val="0"/>
              </w:rPr>
              <w:t>used</w:t>
            </w:r>
            <w:r w:rsidRPr="00ED4C51">
              <w:rPr>
                <w:b w:val="0"/>
                <w:spacing w:val="1"/>
              </w:rPr>
              <w:t xml:space="preserve"> </w:t>
            </w:r>
            <w:r w:rsidRPr="00ED4C51">
              <w:rPr>
                <w:b w:val="0"/>
              </w:rPr>
              <w:t>in</w:t>
            </w:r>
            <w:r w:rsidRPr="00ED4C51">
              <w:rPr>
                <w:b w:val="0"/>
                <w:spacing w:val="1"/>
              </w:rPr>
              <w:t xml:space="preserve"> </w:t>
            </w:r>
            <w:r w:rsidRPr="00ED4C51">
              <w:rPr>
                <w:b w:val="0"/>
              </w:rPr>
              <w:t>the</w:t>
            </w:r>
            <w:r w:rsidRPr="00ED4C51">
              <w:rPr>
                <w:b w:val="0"/>
                <w:spacing w:val="1"/>
              </w:rPr>
              <w:t xml:space="preserve"> </w:t>
            </w:r>
            <w:r w:rsidRPr="00ED4C51">
              <w:rPr>
                <w:b w:val="0"/>
              </w:rPr>
              <w:t>operation</w:t>
            </w:r>
            <w:r w:rsidRPr="00ED4C51">
              <w:rPr>
                <w:b w:val="0"/>
                <w:spacing w:val="1"/>
              </w:rPr>
              <w:t xml:space="preserve"> </w:t>
            </w:r>
            <w:r w:rsidRPr="00ED4C51">
              <w:rPr>
                <w:b w:val="0"/>
              </w:rPr>
              <w:t>of</w:t>
            </w:r>
            <w:r w:rsidRPr="00ED4C51">
              <w:rPr>
                <w:b w:val="0"/>
                <w:spacing w:val="1"/>
              </w:rPr>
              <w:t xml:space="preserve"> </w:t>
            </w:r>
            <w:r w:rsidRPr="00ED4C51">
              <w:rPr>
                <w:b w:val="0"/>
              </w:rPr>
              <w:t>application</w:t>
            </w:r>
            <w:r w:rsidRPr="00ED4C51">
              <w:rPr>
                <w:b w:val="0"/>
                <w:spacing w:val="1"/>
              </w:rPr>
              <w:t xml:space="preserve"> </w:t>
            </w:r>
            <w:r w:rsidRPr="00ED4C51">
              <w:rPr>
                <w:b w:val="0"/>
              </w:rPr>
              <w:t>systems</w:t>
            </w:r>
            <w:r w:rsidRPr="00ED4C51">
              <w:rPr>
                <w:b w:val="0"/>
                <w:spacing w:val="1"/>
              </w:rPr>
              <w:t xml:space="preserve"> </w:t>
            </w:r>
            <w:r w:rsidRPr="00ED4C51">
              <w:rPr>
                <w:b w:val="0"/>
              </w:rPr>
              <w:t>in</w:t>
            </w:r>
            <w:r w:rsidRPr="00ED4C51">
              <w:rPr>
                <w:b w:val="0"/>
                <w:spacing w:val="1"/>
              </w:rPr>
              <w:t xml:space="preserve"> </w:t>
            </w:r>
            <w:r w:rsidRPr="00ED4C51">
              <w:rPr>
                <w:b w:val="0"/>
              </w:rPr>
              <w:t>a</w:t>
            </w:r>
            <w:r w:rsidRPr="00ED4C51">
              <w:rPr>
                <w:b w:val="0"/>
                <w:spacing w:val="1"/>
              </w:rPr>
              <w:t xml:space="preserve"> </w:t>
            </w:r>
            <w:r w:rsidRPr="00ED4C51">
              <w:rPr>
                <w:b w:val="0"/>
              </w:rPr>
              <w:t>business</w:t>
            </w:r>
            <w:r w:rsidRPr="00ED4C51">
              <w:rPr>
                <w:b w:val="0"/>
                <w:spacing w:val="1"/>
              </w:rPr>
              <w:t xml:space="preserve"> </w:t>
            </w:r>
            <w:r w:rsidRPr="00ED4C51">
              <w:rPr>
                <w:b w:val="0"/>
              </w:rPr>
              <w:t>environment.</w:t>
            </w:r>
          </w:p>
        </w:tc>
      </w:tr>
    </w:tbl>
    <w:p w:rsidR="007B292B" w:rsidRDefault="007B292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FC315D" w:rsidRDefault="00FC315D"/>
    <w:p w:rsidR="00FC315D" w:rsidRDefault="00FC315D"/>
    <w:p w:rsidR="00FC315D" w:rsidRDefault="00FC315D"/>
    <w:p w:rsidR="00FC315D" w:rsidRDefault="00FC315D"/>
    <w:p w:rsidR="00FC315D" w:rsidRDefault="00FC315D"/>
    <w:p w:rsidR="00FC315D" w:rsidRDefault="00FC315D"/>
    <w:p w:rsidR="00FC315D" w:rsidRDefault="00FC315D"/>
    <w:p w:rsidR="00FC315D" w:rsidRDefault="00FC315D"/>
    <w:p w:rsidR="00FC315D" w:rsidRDefault="00FC315D"/>
    <w:p w:rsidR="00FC315D" w:rsidRDefault="00FC315D"/>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5817C1" w:rsidRDefault="005817C1"/>
    <w:p w:rsidR="005817C1" w:rsidRDefault="005817C1"/>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p w:rsidR="0096464B" w:rsidRDefault="0096464B" w:rsidP="0096464B"/>
    <w:tbl>
      <w:tblPr>
        <w:tblStyle w:val="TableGrid"/>
        <w:tblpPr w:leftFromText="180" w:rightFromText="180" w:horzAnchor="margin" w:tblpY="-238"/>
        <w:tblW w:w="9973" w:type="dxa"/>
        <w:tblLayout w:type="fixed"/>
        <w:tblLook w:val="04A0"/>
      </w:tblPr>
      <w:tblGrid>
        <w:gridCol w:w="1335"/>
        <w:gridCol w:w="1833"/>
        <w:gridCol w:w="5400"/>
        <w:gridCol w:w="1405"/>
      </w:tblGrid>
      <w:tr w:rsidR="0096464B" w:rsidRPr="000A17E5" w:rsidTr="0096464B">
        <w:tc>
          <w:tcPr>
            <w:tcW w:w="9973" w:type="dxa"/>
            <w:gridSpan w:val="4"/>
            <w:vAlign w:val="center"/>
          </w:tcPr>
          <w:p w:rsidR="0096464B" w:rsidRPr="000A17E5" w:rsidRDefault="0096464B" w:rsidP="0096464B">
            <w:pPr>
              <w:rPr>
                <w:b/>
                <w:bCs/>
              </w:rPr>
            </w:pPr>
          </w:p>
        </w:tc>
      </w:tr>
      <w:tr w:rsidR="001A3A55" w:rsidRPr="001275F0" w:rsidTr="0096464B">
        <w:tc>
          <w:tcPr>
            <w:tcW w:w="9973" w:type="dxa"/>
            <w:gridSpan w:val="4"/>
          </w:tcPr>
          <w:p w:rsidR="001A3A55" w:rsidRDefault="001A3A55" w:rsidP="0096464B">
            <w:pPr>
              <w:jc w:val="center"/>
              <w:rPr>
                <w:b/>
                <w:bCs/>
              </w:rPr>
            </w:pPr>
            <w:r>
              <w:rPr>
                <w:b/>
                <w:bCs/>
              </w:rPr>
              <w:lastRenderedPageBreak/>
              <w:t>SEMESTER - 4</w:t>
            </w:r>
          </w:p>
        </w:tc>
      </w:tr>
      <w:tr w:rsidR="0096464B" w:rsidRPr="001275F0" w:rsidTr="0096464B">
        <w:tc>
          <w:tcPr>
            <w:tcW w:w="9973" w:type="dxa"/>
            <w:gridSpan w:val="4"/>
          </w:tcPr>
          <w:p w:rsidR="0096464B" w:rsidRPr="001275F0" w:rsidRDefault="0096464B" w:rsidP="0096464B">
            <w:pPr>
              <w:jc w:val="center"/>
              <w:rPr>
                <w:b/>
                <w:bCs/>
              </w:rPr>
            </w:pPr>
            <w:r>
              <w:rPr>
                <w:b/>
                <w:bCs/>
              </w:rPr>
              <w:t>CORPORATE LAW</w:t>
            </w:r>
          </w:p>
          <w:p w:rsidR="0096464B" w:rsidRPr="001275F0" w:rsidRDefault="001A3A55" w:rsidP="0096464B">
            <w:pPr>
              <w:jc w:val="center"/>
              <w:rPr>
                <w:b/>
                <w:bCs/>
              </w:rPr>
            </w:pPr>
            <w:r>
              <w:rPr>
                <w:b/>
                <w:bCs/>
              </w:rPr>
              <w:t>ACNE CC7</w:t>
            </w:r>
          </w:p>
        </w:tc>
      </w:tr>
      <w:tr w:rsidR="0096464B" w:rsidRPr="001275F0" w:rsidTr="0096464B">
        <w:trPr>
          <w:trHeight w:val="583"/>
        </w:trPr>
        <w:tc>
          <w:tcPr>
            <w:tcW w:w="9973" w:type="dxa"/>
            <w:gridSpan w:val="4"/>
            <w:vAlign w:val="center"/>
          </w:tcPr>
          <w:p w:rsidR="0096464B" w:rsidRPr="004238C4" w:rsidRDefault="0096464B" w:rsidP="005D7840">
            <w:pPr>
              <w:numPr>
                <w:ilvl w:val="0"/>
                <w:numId w:val="30"/>
              </w:numPr>
              <w:jc w:val="both"/>
            </w:pPr>
            <w:r w:rsidRPr="004238C4">
              <w:t>The objective of the course is to impart basic knowledge of the provisions of the Companies Act 2013 and related statutes on corporate behaviour.</w:t>
            </w:r>
          </w:p>
          <w:p w:rsidR="0096464B" w:rsidRPr="004238C4" w:rsidRDefault="0096464B" w:rsidP="005D7840">
            <w:pPr>
              <w:numPr>
                <w:ilvl w:val="0"/>
                <w:numId w:val="30"/>
              </w:numPr>
              <w:jc w:val="both"/>
            </w:pPr>
            <w:r w:rsidRPr="004238C4">
              <w:t>To impart the basic principles and definitions contained in the statutes commonly used in corporate and the companies are governed by these principles.</w:t>
            </w:r>
          </w:p>
          <w:p w:rsidR="0096464B" w:rsidRPr="004238C4" w:rsidRDefault="0096464B" w:rsidP="005D7840">
            <w:pPr>
              <w:numPr>
                <w:ilvl w:val="0"/>
                <w:numId w:val="30"/>
              </w:numPr>
              <w:jc w:val="both"/>
            </w:pPr>
            <w:r w:rsidRPr="004238C4">
              <w:t>To learn the types of the laws along with the relevant case laws and analysis of the cases.</w:t>
            </w:r>
          </w:p>
          <w:p w:rsidR="0096464B" w:rsidRPr="004238C4" w:rsidRDefault="0096464B" w:rsidP="005D7840">
            <w:pPr>
              <w:numPr>
                <w:ilvl w:val="0"/>
                <w:numId w:val="30"/>
              </w:numPr>
              <w:jc w:val="both"/>
            </w:pPr>
            <w:r w:rsidRPr="004238C4">
              <w:t>To introduce the fundamentals of companies- creation; incorporation; registration; functioning; management and regulation; competitive policies and principles and the regulatory provisions in corporate governance.</w:t>
            </w:r>
          </w:p>
          <w:p w:rsidR="0096464B" w:rsidRPr="004238C4" w:rsidRDefault="0096464B" w:rsidP="005D7840">
            <w:pPr>
              <w:numPr>
                <w:ilvl w:val="0"/>
                <w:numId w:val="30"/>
              </w:numPr>
              <w:jc w:val="both"/>
            </w:pPr>
            <w:r w:rsidRPr="004238C4">
              <w:t>To research and read through cases along with recent updates in the field of law through legislative changes and judicial pronouncements.</w:t>
            </w:r>
          </w:p>
          <w:p w:rsidR="0096464B" w:rsidRPr="004238C4" w:rsidRDefault="0096464B" w:rsidP="005D7840">
            <w:pPr>
              <w:numPr>
                <w:ilvl w:val="0"/>
                <w:numId w:val="30"/>
              </w:numPr>
              <w:jc w:val="both"/>
              <w:rPr>
                <w:b/>
              </w:rPr>
            </w:pPr>
            <w:r w:rsidRPr="004238C4">
              <w:t>To introduce the basic principles of equity, natural justice and conscience in businesses as to the integration of law in the practical application of the same and shall have the scope of deliberations in the class to understand the logic of application and implementation.</w:t>
            </w:r>
          </w:p>
        </w:tc>
      </w:tr>
      <w:tr w:rsidR="0096464B" w:rsidRPr="001275F0" w:rsidTr="0096464B">
        <w:tc>
          <w:tcPr>
            <w:tcW w:w="1335" w:type="dxa"/>
            <w:vAlign w:val="center"/>
          </w:tcPr>
          <w:p w:rsidR="0096464B" w:rsidRPr="001275F0" w:rsidRDefault="0096464B" w:rsidP="0096464B">
            <w:pPr>
              <w:rPr>
                <w:b/>
                <w:bCs/>
              </w:rPr>
            </w:pPr>
            <w:r w:rsidRPr="001275F0">
              <w:rPr>
                <w:b/>
                <w:bCs/>
              </w:rPr>
              <w:t>Unit</w:t>
            </w:r>
          </w:p>
        </w:tc>
        <w:tc>
          <w:tcPr>
            <w:tcW w:w="1833" w:type="dxa"/>
            <w:vAlign w:val="center"/>
          </w:tcPr>
          <w:p w:rsidR="0096464B" w:rsidRPr="001275F0" w:rsidRDefault="0096464B" w:rsidP="0096464B">
            <w:pPr>
              <w:rPr>
                <w:b/>
                <w:bCs/>
              </w:rPr>
            </w:pPr>
            <w:r w:rsidRPr="001275F0">
              <w:rPr>
                <w:b/>
                <w:bCs/>
              </w:rPr>
              <w:t>Topic</w:t>
            </w:r>
          </w:p>
        </w:tc>
        <w:tc>
          <w:tcPr>
            <w:tcW w:w="5400" w:type="dxa"/>
            <w:vAlign w:val="center"/>
          </w:tcPr>
          <w:p w:rsidR="0096464B" w:rsidRPr="001275F0" w:rsidRDefault="0096464B" w:rsidP="0096464B">
            <w:pPr>
              <w:rPr>
                <w:b/>
                <w:bCs/>
              </w:rPr>
            </w:pPr>
            <w:r w:rsidRPr="001275F0">
              <w:rPr>
                <w:b/>
                <w:bCs/>
              </w:rPr>
              <w:t>Sub Topic</w:t>
            </w:r>
          </w:p>
        </w:tc>
        <w:tc>
          <w:tcPr>
            <w:tcW w:w="1405" w:type="dxa"/>
            <w:vAlign w:val="center"/>
          </w:tcPr>
          <w:p w:rsidR="0096464B" w:rsidRPr="001275F0" w:rsidRDefault="0096464B" w:rsidP="0096464B">
            <w:pPr>
              <w:rPr>
                <w:b/>
                <w:bCs/>
              </w:rPr>
            </w:pPr>
            <w:r w:rsidRPr="001275F0">
              <w:rPr>
                <w:b/>
                <w:bCs/>
              </w:rPr>
              <w:t>Lectures</w:t>
            </w:r>
          </w:p>
        </w:tc>
      </w:tr>
      <w:tr w:rsidR="0096464B" w:rsidRPr="001275F0" w:rsidTr="00FE63DE">
        <w:tc>
          <w:tcPr>
            <w:tcW w:w="1335" w:type="dxa"/>
          </w:tcPr>
          <w:p w:rsidR="0096464B" w:rsidRPr="001275F0" w:rsidRDefault="0096464B" w:rsidP="0096464B">
            <w:pPr>
              <w:rPr>
                <w:b/>
                <w:bCs/>
              </w:rPr>
            </w:pPr>
            <w:r w:rsidRPr="001275F0">
              <w:rPr>
                <w:b/>
                <w:bCs/>
              </w:rPr>
              <w:t>1</w:t>
            </w:r>
          </w:p>
        </w:tc>
        <w:tc>
          <w:tcPr>
            <w:tcW w:w="1833" w:type="dxa"/>
          </w:tcPr>
          <w:p w:rsidR="0096464B" w:rsidRPr="004238C4" w:rsidRDefault="0096464B" w:rsidP="0096464B">
            <w:pPr>
              <w:rPr>
                <w:b/>
                <w:bCs/>
              </w:rPr>
            </w:pPr>
            <w:r>
              <w:rPr>
                <w:b/>
              </w:rPr>
              <w:t>Introduction t</w:t>
            </w:r>
            <w:r w:rsidRPr="004238C4">
              <w:rPr>
                <w:b/>
              </w:rPr>
              <w:t>o Company</w:t>
            </w:r>
          </w:p>
        </w:tc>
        <w:tc>
          <w:tcPr>
            <w:tcW w:w="5400" w:type="dxa"/>
          </w:tcPr>
          <w:p w:rsidR="0096464B" w:rsidRPr="001275F0" w:rsidRDefault="0096464B" w:rsidP="0096464B">
            <w:pPr>
              <w:jc w:val="both"/>
              <w:rPr>
                <w:bCs/>
              </w:rPr>
            </w:pPr>
            <w:r>
              <w:t>Meaning and Definition – Features –, High Lights of Companies Act 2013 - Body Corporate ,Kinds of Companies ( Concept, Definition and Features) – One Person Company, Private Company, Public Company, Company limited by Guarantee, Company limited by Shares, Holding Company, Subsidiary Company, Government Company, Associate Company, Small Company, Foreign Company, Listed Company, Dormant company , Lifting of corporate veil.</w:t>
            </w:r>
          </w:p>
        </w:tc>
        <w:tc>
          <w:tcPr>
            <w:tcW w:w="1405" w:type="dxa"/>
            <w:vAlign w:val="center"/>
          </w:tcPr>
          <w:p w:rsidR="0096464B" w:rsidRPr="001275F0" w:rsidRDefault="00FE63DE" w:rsidP="00FE63DE">
            <w:pPr>
              <w:jc w:val="center"/>
              <w:rPr>
                <w:b/>
                <w:bCs/>
              </w:rPr>
            </w:pPr>
            <w:r>
              <w:rPr>
                <w:b/>
                <w:bCs/>
              </w:rPr>
              <w:t>10</w:t>
            </w:r>
          </w:p>
        </w:tc>
      </w:tr>
      <w:tr w:rsidR="0096464B" w:rsidRPr="001275F0" w:rsidTr="00FE63DE">
        <w:tc>
          <w:tcPr>
            <w:tcW w:w="1335" w:type="dxa"/>
          </w:tcPr>
          <w:p w:rsidR="0096464B" w:rsidRPr="001275F0" w:rsidRDefault="0096464B" w:rsidP="0096464B">
            <w:pPr>
              <w:rPr>
                <w:b/>
                <w:bCs/>
              </w:rPr>
            </w:pPr>
            <w:r w:rsidRPr="001275F0">
              <w:rPr>
                <w:b/>
                <w:bCs/>
              </w:rPr>
              <w:t>2</w:t>
            </w:r>
          </w:p>
        </w:tc>
        <w:tc>
          <w:tcPr>
            <w:tcW w:w="1833" w:type="dxa"/>
          </w:tcPr>
          <w:p w:rsidR="0096464B" w:rsidRPr="004238C4" w:rsidRDefault="0096464B" w:rsidP="0096464B">
            <w:pPr>
              <w:rPr>
                <w:b/>
                <w:bCs/>
              </w:rPr>
            </w:pPr>
            <w:r>
              <w:rPr>
                <w:b/>
              </w:rPr>
              <w:t>Formation of a</w:t>
            </w:r>
            <w:r w:rsidRPr="004238C4">
              <w:rPr>
                <w:b/>
              </w:rPr>
              <w:t xml:space="preserve"> Company</w:t>
            </w:r>
          </w:p>
        </w:tc>
        <w:tc>
          <w:tcPr>
            <w:tcW w:w="5400" w:type="dxa"/>
          </w:tcPr>
          <w:p w:rsidR="0096464B" w:rsidRPr="001275F0" w:rsidRDefault="0096464B" w:rsidP="0096464B">
            <w:pPr>
              <w:jc w:val="both"/>
              <w:rPr>
                <w:bCs/>
              </w:rPr>
            </w:pPr>
            <w:r>
              <w:t>Steps in formation of a Company, Promotion Stage, Meaning of Promoter, Position of Promoter &amp; Functions of Promoter, Incorporation Stage – Meaning, Contents, Forms of Memorandum of Association &amp; Articles of Association and its alteration, Distinction between Memorandum of Association and Articles of Association, Doctrines of constructive notice and Indoor management, Certificate of Incorporation, Subscription Stage – Meaning &amp; contents of Prospectus, Types, Misstatement in prospectus and its consequences.</w:t>
            </w:r>
          </w:p>
        </w:tc>
        <w:tc>
          <w:tcPr>
            <w:tcW w:w="1405" w:type="dxa"/>
            <w:vAlign w:val="center"/>
          </w:tcPr>
          <w:p w:rsidR="0096464B" w:rsidRPr="001275F0" w:rsidRDefault="00FE63DE" w:rsidP="00FE63DE">
            <w:pPr>
              <w:jc w:val="center"/>
              <w:rPr>
                <w:b/>
                <w:bCs/>
              </w:rPr>
            </w:pPr>
            <w:r>
              <w:rPr>
                <w:b/>
                <w:bCs/>
              </w:rPr>
              <w:t>10</w:t>
            </w:r>
          </w:p>
        </w:tc>
      </w:tr>
      <w:tr w:rsidR="0096464B" w:rsidRPr="001275F0" w:rsidTr="00FE63DE">
        <w:tc>
          <w:tcPr>
            <w:tcW w:w="1335" w:type="dxa"/>
          </w:tcPr>
          <w:p w:rsidR="0096464B" w:rsidRPr="001275F0" w:rsidRDefault="0096464B" w:rsidP="0096464B">
            <w:pPr>
              <w:rPr>
                <w:b/>
                <w:bCs/>
              </w:rPr>
            </w:pPr>
            <w:r w:rsidRPr="001275F0">
              <w:rPr>
                <w:b/>
                <w:bCs/>
              </w:rPr>
              <w:t>3</w:t>
            </w:r>
          </w:p>
        </w:tc>
        <w:tc>
          <w:tcPr>
            <w:tcW w:w="1833" w:type="dxa"/>
          </w:tcPr>
          <w:p w:rsidR="0096464B" w:rsidRPr="004238C4" w:rsidRDefault="0096464B" w:rsidP="0096464B">
            <w:pPr>
              <w:rPr>
                <w:b/>
                <w:bCs/>
              </w:rPr>
            </w:pPr>
            <w:r w:rsidRPr="004238C4">
              <w:rPr>
                <w:b/>
              </w:rPr>
              <w:t>Company Administration</w:t>
            </w:r>
          </w:p>
        </w:tc>
        <w:tc>
          <w:tcPr>
            <w:tcW w:w="5400" w:type="dxa"/>
          </w:tcPr>
          <w:p w:rsidR="0096464B" w:rsidRPr="001275F0" w:rsidRDefault="0096464B" w:rsidP="0096464B">
            <w:pPr>
              <w:jc w:val="both"/>
              <w:rPr>
                <w:bCs/>
              </w:rPr>
            </w:pPr>
            <w:r>
              <w:t>Director (Concept and Definition), DIN, Qualification, Disqualification, Appointment, Position, Rights, Duties, Power, Resignation, Liabilities, Removal and Resignation of director. Key Managerial Personnel ( Definition, Appointment and Qualifications) – Managing Director, Whole time Directors, the Companies Secretary, Chief Financial Officer, Resident Director, Independent Director, Women director.</w:t>
            </w:r>
          </w:p>
        </w:tc>
        <w:tc>
          <w:tcPr>
            <w:tcW w:w="1405" w:type="dxa"/>
            <w:vAlign w:val="center"/>
          </w:tcPr>
          <w:p w:rsidR="0096464B" w:rsidRPr="001275F0" w:rsidRDefault="00FE63DE" w:rsidP="00FE63DE">
            <w:pPr>
              <w:jc w:val="center"/>
              <w:rPr>
                <w:b/>
                <w:bCs/>
              </w:rPr>
            </w:pPr>
            <w:r>
              <w:rPr>
                <w:b/>
                <w:bCs/>
              </w:rPr>
              <w:t>10</w:t>
            </w:r>
          </w:p>
        </w:tc>
      </w:tr>
      <w:tr w:rsidR="0096464B" w:rsidRPr="001275F0" w:rsidTr="00FE63DE">
        <w:tc>
          <w:tcPr>
            <w:tcW w:w="1335" w:type="dxa"/>
          </w:tcPr>
          <w:p w:rsidR="0096464B" w:rsidRPr="001275F0" w:rsidRDefault="0096464B" w:rsidP="0096464B">
            <w:pPr>
              <w:rPr>
                <w:b/>
                <w:bCs/>
              </w:rPr>
            </w:pPr>
            <w:r w:rsidRPr="001275F0">
              <w:rPr>
                <w:b/>
                <w:bCs/>
              </w:rPr>
              <w:t>4</w:t>
            </w:r>
          </w:p>
        </w:tc>
        <w:tc>
          <w:tcPr>
            <w:tcW w:w="1833" w:type="dxa"/>
          </w:tcPr>
          <w:p w:rsidR="0096464B" w:rsidRPr="004238C4" w:rsidRDefault="0096464B" w:rsidP="0096464B">
            <w:pPr>
              <w:rPr>
                <w:b/>
                <w:bCs/>
              </w:rPr>
            </w:pPr>
            <w:r w:rsidRPr="004238C4">
              <w:rPr>
                <w:b/>
              </w:rPr>
              <w:t>Corporate Meetings</w:t>
            </w:r>
          </w:p>
        </w:tc>
        <w:tc>
          <w:tcPr>
            <w:tcW w:w="5400" w:type="dxa"/>
          </w:tcPr>
          <w:p w:rsidR="0096464B" w:rsidRPr="001275F0" w:rsidRDefault="0096464B" w:rsidP="0096464B">
            <w:pPr>
              <w:jc w:val="both"/>
              <w:rPr>
                <w:bCs/>
              </w:rPr>
            </w:pPr>
            <w:r>
              <w:t xml:space="preserve">Corporate Meetings - Shareholder and Board, Types of Meetings – Annual General Meeting Extraordinary General meeting, Minutes of Proceedings of General Meeting, Meeting of BOD and other meetings (Section 118), Requisite of Valid Meeting- Notice, Agenda, Chairman, Quorum, Proxy, Resolutions, Minutes, Postal </w:t>
            </w:r>
            <w:r>
              <w:lastRenderedPageBreak/>
              <w:t>Ballot, E- voting, Video Conferencing, Board Meetings and Resolutions</w:t>
            </w:r>
          </w:p>
        </w:tc>
        <w:tc>
          <w:tcPr>
            <w:tcW w:w="1405" w:type="dxa"/>
            <w:vAlign w:val="center"/>
          </w:tcPr>
          <w:p w:rsidR="0096464B" w:rsidRPr="001275F0" w:rsidRDefault="00FE63DE" w:rsidP="00FE63DE">
            <w:pPr>
              <w:jc w:val="center"/>
              <w:rPr>
                <w:b/>
                <w:bCs/>
              </w:rPr>
            </w:pPr>
            <w:r>
              <w:rPr>
                <w:b/>
                <w:bCs/>
              </w:rPr>
              <w:lastRenderedPageBreak/>
              <w:t>10</w:t>
            </w:r>
          </w:p>
        </w:tc>
      </w:tr>
      <w:tr w:rsidR="0096464B" w:rsidRPr="001275F0" w:rsidTr="00FE63DE">
        <w:tc>
          <w:tcPr>
            <w:tcW w:w="1335" w:type="dxa"/>
          </w:tcPr>
          <w:p w:rsidR="0096464B" w:rsidRPr="001275F0" w:rsidRDefault="0096464B" w:rsidP="0096464B">
            <w:pPr>
              <w:rPr>
                <w:b/>
                <w:bCs/>
              </w:rPr>
            </w:pPr>
            <w:r w:rsidRPr="001275F0">
              <w:rPr>
                <w:b/>
                <w:bCs/>
              </w:rPr>
              <w:lastRenderedPageBreak/>
              <w:t>5</w:t>
            </w:r>
          </w:p>
        </w:tc>
        <w:tc>
          <w:tcPr>
            <w:tcW w:w="1833" w:type="dxa"/>
          </w:tcPr>
          <w:p w:rsidR="0096464B" w:rsidRPr="004238C4" w:rsidRDefault="0096464B" w:rsidP="0096464B">
            <w:pPr>
              <w:rPr>
                <w:b/>
                <w:bCs/>
              </w:rPr>
            </w:pPr>
            <w:r w:rsidRPr="004238C4">
              <w:rPr>
                <w:b/>
              </w:rPr>
              <w:t>Share Capital &amp; Debenture</w:t>
            </w:r>
          </w:p>
        </w:tc>
        <w:tc>
          <w:tcPr>
            <w:tcW w:w="5400" w:type="dxa"/>
          </w:tcPr>
          <w:p w:rsidR="0096464B" w:rsidRPr="001275F0" w:rsidRDefault="0096464B" w:rsidP="0096464B">
            <w:pPr>
              <w:jc w:val="both"/>
              <w:rPr>
                <w:bCs/>
              </w:rPr>
            </w:pPr>
            <w:r>
              <w:t>Share, Share Capital - Types and Definition, Allotment and Forfeiture, Calls on Shares, ESOP, Buyback, Sweat Equity, Bonus, Right, Capital Reduction, Share Certificate, D-mat System, Transfer and Transmission, Redemption of Preference Shares, Debenture – Definition, Types, Rules Regarding Issue of Debenture.</w:t>
            </w:r>
          </w:p>
        </w:tc>
        <w:tc>
          <w:tcPr>
            <w:tcW w:w="1405" w:type="dxa"/>
            <w:vAlign w:val="center"/>
          </w:tcPr>
          <w:p w:rsidR="0096464B" w:rsidRPr="001275F0" w:rsidRDefault="00FE63DE" w:rsidP="00FE63DE">
            <w:pPr>
              <w:jc w:val="center"/>
              <w:rPr>
                <w:b/>
                <w:bCs/>
              </w:rPr>
            </w:pPr>
            <w:r>
              <w:rPr>
                <w:b/>
                <w:bCs/>
              </w:rPr>
              <w:t>8</w:t>
            </w:r>
          </w:p>
        </w:tc>
      </w:tr>
      <w:tr w:rsidR="0096464B" w:rsidRPr="001275F0" w:rsidTr="0096464B">
        <w:tc>
          <w:tcPr>
            <w:tcW w:w="9973" w:type="dxa"/>
            <w:gridSpan w:val="4"/>
          </w:tcPr>
          <w:p w:rsidR="0096464B" w:rsidRPr="001275F0" w:rsidRDefault="0096464B" w:rsidP="0096464B">
            <w:pPr>
              <w:rPr>
                <w:b/>
                <w:bCs/>
                <w:u w:val="single"/>
              </w:rPr>
            </w:pPr>
            <w:r w:rsidRPr="001275F0">
              <w:rPr>
                <w:b/>
                <w:bCs/>
                <w:u w:val="single"/>
              </w:rPr>
              <w:t>Reference</w:t>
            </w:r>
          </w:p>
          <w:p w:rsidR="0096464B" w:rsidRPr="004238C4" w:rsidRDefault="0096464B" w:rsidP="005D7840">
            <w:pPr>
              <w:numPr>
                <w:ilvl w:val="0"/>
                <w:numId w:val="27"/>
              </w:numPr>
              <w:rPr>
                <w:b/>
                <w:bCs/>
              </w:rPr>
            </w:pPr>
            <w:r>
              <w:t xml:space="preserve">Kumar Rabindra, Legal Aspects of Business, Cengage </w:t>
            </w:r>
          </w:p>
          <w:p w:rsidR="0096464B" w:rsidRPr="004238C4" w:rsidRDefault="0096464B" w:rsidP="005D7840">
            <w:pPr>
              <w:numPr>
                <w:ilvl w:val="0"/>
                <w:numId w:val="27"/>
              </w:numPr>
              <w:rPr>
                <w:b/>
                <w:bCs/>
              </w:rPr>
            </w:pPr>
            <w:r>
              <w:t xml:space="preserve"> Bhadra, Satpati and Mitra, Ainer Ruprekha (Bengali Version), Dishari </w:t>
            </w:r>
          </w:p>
          <w:p w:rsidR="0096464B" w:rsidRPr="004238C4" w:rsidRDefault="0096464B" w:rsidP="005D7840">
            <w:pPr>
              <w:numPr>
                <w:ilvl w:val="0"/>
                <w:numId w:val="27"/>
              </w:numPr>
              <w:rPr>
                <w:b/>
                <w:bCs/>
              </w:rPr>
            </w:pPr>
            <w:r>
              <w:t xml:space="preserve">Kapoor, N.D., Corporate Law, S.Chand </w:t>
            </w:r>
          </w:p>
          <w:p w:rsidR="0096464B" w:rsidRPr="004238C4" w:rsidRDefault="0096464B" w:rsidP="005D7840">
            <w:pPr>
              <w:numPr>
                <w:ilvl w:val="0"/>
                <w:numId w:val="27"/>
              </w:numPr>
              <w:rPr>
                <w:b/>
                <w:bCs/>
              </w:rPr>
            </w:pPr>
            <w:r>
              <w:t xml:space="preserve"> Arora, Bansal, Corporate Law, Oxford </w:t>
            </w:r>
          </w:p>
          <w:p w:rsidR="0096464B" w:rsidRPr="001275F0" w:rsidRDefault="0096464B" w:rsidP="005D7840">
            <w:pPr>
              <w:numPr>
                <w:ilvl w:val="0"/>
                <w:numId w:val="27"/>
              </w:numPr>
              <w:rPr>
                <w:b/>
                <w:bCs/>
              </w:rPr>
            </w:pPr>
            <w:r>
              <w:t xml:space="preserve"> Roychowdhury, Bhattacharjee &amp; Datta, Business Regulatory Framework, Elegant Publishers</w:t>
            </w:r>
          </w:p>
        </w:tc>
      </w:tr>
      <w:tr w:rsidR="00172C92" w:rsidRPr="001275F0" w:rsidTr="0096464B">
        <w:tc>
          <w:tcPr>
            <w:tcW w:w="9973" w:type="dxa"/>
            <w:gridSpan w:val="4"/>
          </w:tcPr>
          <w:p w:rsidR="00172C92" w:rsidRPr="00172C92" w:rsidRDefault="00172C92" w:rsidP="00172C92">
            <w:pPr>
              <w:rPr>
                <w:b/>
                <w:bCs/>
                <w:u w:val="single"/>
              </w:rPr>
            </w:pPr>
            <w:r w:rsidRPr="00172C92">
              <w:rPr>
                <w:b/>
                <w:bCs/>
                <w:u w:val="single"/>
              </w:rPr>
              <w:t>Outcomes</w:t>
            </w:r>
          </w:p>
          <w:p w:rsidR="00172C92" w:rsidRPr="00172C92" w:rsidRDefault="00172C92" w:rsidP="005D7840">
            <w:pPr>
              <w:numPr>
                <w:ilvl w:val="0"/>
                <w:numId w:val="21"/>
              </w:numPr>
              <w:jc w:val="both"/>
              <w:rPr>
                <w:bCs/>
              </w:rPr>
            </w:pPr>
            <w:r w:rsidRPr="00172C92">
              <w:rPr>
                <w:bCs/>
              </w:rPr>
              <w:t>Describe and learn the basic definitions and basic concepts of Companies law; regulatory provisions; incorporation requirements and papers which will be relevant during the process of entering into commercial markets.</w:t>
            </w:r>
          </w:p>
          <w:p w:rsidR="00172C92" w:rsidRPr="00172C92" w:rsidRDefault="00172C92" w:rsidP="005D7840">
            <w:pPr>
              <w:numPr>
                <w:ilvl w:val="0"/>
                <w:numId w:val="21"/>
              </w:numPr>
              <w:jc w:val="both"/>
              <w:rPr>
                <w:bCs/>
              </w:rPr>
            </w:pPr>
            <w:r w:rsidRPr="00172C92">
              <w:rPr>
                <w:bCs/>
              </w:rPr>
              <w:t>Summarize the fundamentals of legal aspects of Companies</w:t>
            </w:r>
          </w:p>
          <w:p w:rsidR="00172C92" w:rsidRPr="00172C92" w:rsidRDefault="00172C92" w:rsidP="005D7840">
            <w:pPr>
              <w:numPr>
                <w:ilvl w:val="0"/>
                <w:numId w:val="21"/>
              </w:numPr>
              <w:jc w:val="both"/>
              <w:rPr>
                <w:bCs/>
              </w:rPr>
            </w:pPr>
            <w:r w:rsidRPr="00172C92">
              <w:rPr>
                <w:bCs/>
              </w:rPr>
              <w:t>Illustrate to research and read through cases to make them aware of the recent updates in the field of law through legislative changes and judicial pronouncements.</w:t>
            </w:r>
          </w:p>
          <w:p w:rsidR="00172C92" w:rsidRPr="00172C92" w:rsidRDefault="00172C92" w:rsidP="005D7840">
            <w:pPr>
              <w:numPr>
                <w:ilvl w:val="0"/>
                <w:numId w:val="21"/>
              </w:numPr>
              <w:jc w:val="both"/>
              <w:rPr>
                <w:b/>
                <w:bCs/>
                <w:u w:val="single"/>
              </w:rPr>
            </w:pPr>
            <w:r w:rsidRPr="00172C92">
              <w:rPr>
                <w:bCs/>
              </w:rPr>
              <w:t>Classify the nuances of theory and the application of the law in practical aspects of the legal theory by understanding the difference in the laws and the principles or areas of specific application of the provisions.</w:t>
            </w:r>
          </w:p>
        </w:tc>
      </w:tr>
    </w:tbl>
    <w:p w:rsidR="0096464B" w:rsidRDefault="0096464B" w:rsidP="0096464B"/>
    <w:p w:rsidR="005817C1" w:rsidRDefault="005817C1"/>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tbl>
      <w:tblPr>
        <w:tblStyle w:val="TableGrid"/>
        <w:tblpPr w:leftFromText="180" w:rightFromText="180" w:vertAnchor="text" w:horzAnchor="margin" w:tblpY="-446"/>
        <w:tblW w:w="9973" w:type="dxa"/>
        <w:tblLayout w:type="fixed"/>
        <w:tblLook w:val="04A0"/>
      </w:tblPr>
      <w:tblGrid>
        <w:gridCol w:w="1335"/>
        <w:gridCol w:w="2250"/>
        <w:gridCol w:w="4712"/>
        <w:gridCol w:w="1676"/>
      </w:tblGrid>
      <w:tr w:rsidR="00BD20D3" w:rsidRPr="00BD20D3" w:rsidTr="00EE6051">
        <w:tc>
          <w:tcPr>
            <w:tcW w:w="9973" w:type="dxa"/>
            <w:gridSpan w:val="4"/>
            <w:vAlign w:val="center"/>
          </w:tcPr>
          <w:p w:rsidR="00BD20D3" w:rsidRPr="00BD20D3" w:rsidRDefault="00BD20D3" w:rsidP="00BD20D3">
            <w:pPr>
              <w:jc w:val="center"/>
              <w:rPr>
                <w:b/>
                <w:bCs/>
              </w:rPr>
            </w:pPr>
            <w:r w:rsidRPr="00BD20D3">
              <w:rPr>
                <w:b/>
                <w:bCs/>
              </w:rPr>
              <w:lastRenderedPageBreak/>
              <w:t xml:space="preserve">SEMESTER - </w:t>
            </w:r>
            <w:r>
              <w:rPr>
                <w:b/>
                <w:bCs/>
              </w:rPr>
              <w:t>4</w:t>
            </w:r>
          </w:p>
        </w:tc>
      </w:tr>
      <w:tr w:rsidR="00BD20D3" w:rsidRPr="00BD20D3" w:rsidTr="00EE6051">
        <w:tc>
          <w:tcPr>
            <w:tcW w:w="9973" w:type="dxa"/>
            <w:gridSpan w:val="4"/>
          </w:tcPr>
          <w:p w:rsidR="00BD20D3" w:rsidRPr="00BD20D3" w:rsidRDefault="00BD20D3" w:rsidP="00BD20D3">
            <w:pPr>
              <w:jc w:val="center"/>
              <w:rPr>
                <w:b/>
              </w:rPr>
            </w:pPr>
            <w:r w:rsidRPr="00BD20D3">
              <w:rPr>
                <w:b/>
              </w:rPr>
              <w:t>DIRECT TAXATION – II</w:t>
            </w:r>
          </w:p>
          <w:p w:rsidR="00BD20D3" w:rsidRPr="00BD20D3" w:rsidRDefault="00BD20D3" w:rsidP="00BD20D3">
            <w:pPr>
              <w:jc w:val="center"/>
              <w:rPr>
                <w:b/>
                <w:bCs/>
              </w:rPr>
            </w:pPr>
            <w:r w:rsidRPr="00BD20D3">
              <w:rPr>
                <w:b/>
              </w:rPr>
              <w:t>ACNH CC8</w:t>
            </w:r>
          </w:p>
        </w:tc>
      </w:tr>
      <w:tr w:rsidR="00BD20D3" w:rsidRPr="00BD20D3" w:rsidTr="00EE6051">
        <w:trPr>
          <w:trHeight w:val="1136"/>
        </w:trPr>
        <w:tc>
          <w:tcPr>
            <w:tcW w:w="9973" w:type="dxa"/>
            <w:gridSpan w:val="4"/>
            <w:vAlign w:val="center"/>
          </w:tcPr>
          <w:p w:rsidR="00BD20D3" w:rsidRPr="00BD20D3" w:rsidRDefault="00BD20D3" w:rsidP="00BD20D3">
            <w:pPr>
              <w:numPr>
                <w:ilvl w:val="0"/>
                <w:numId w:val="48"/>
              </w:numPr>
            </w:pPr>
            <w:r w:rsidRPr="00BD20D3">
              <w:t>To make students aware of the basic concepts, residential status and incidence/charge of tax.</w:t>
            </w:r>
          </w:p>
          <w:p w:rsidR="00BD20D3" w:rsidRPr="00BD20D3" w:rsidRDefault="00BD20D3" w:rsidP="00BD20D3">
            <w:pPr>
              <w:numPr>
                <w:ilvl w:val="0"/>
                <w:numId w:val="48"/>
              </w:numPr>
            </w:pPr>
            <w:r w:rsidRPr="00BD20D3">
              <w:t>To make students aware of the provisions and rules regarding the agricultural income.</w:t>
            </w:r>
          </w:p>
          <w:p w:rsidR="00BD20D3" w:rsidRPr="00BD20D3" w:rsidRDefault="00BD20D3" w:rsidP="00BD20D3">
            <w:pPr>
              <w:numPr>
                <w:ilvl w:val="0"/>
                <w:numId w:val="48"/>
              </w:numPr>
            </w:pPr>
            <w:r w:rsidRPr="00BD20D3">
              <w:t>To provide students with a sound knowledge of the provisions and procedure to compute five heads of income, i.e., salaries, income from house property, profits &amp; gains of business or profession, capital gains, and income from other sources.</w:t>
            </w:r>
          </w:p>
          <w:p w:rsidR="00BD20D3" w:rsidRPr="00BD20D3" w:rsidRDefault="00BD20D3" w:rsidP="00BD20D3">
            <w:pPr>
              <w:numPr>
                <w:ilvl w:val="0"/>
                <w:numId w:val="48"/>
              </w:numPr>
            </w:pPr>
            <w:r w:rsidRPr="00BD20D3">
              <w:t>To provide students with a sound knowledge of the provisions and procedure in respect of clubbing &amp; aggregation of incomes and set-off &amp; carry forward of losses.</w:t>
            </w:r>
          </w:p>
          <w:p w:rsidR="00BD20D3" w:rsidRPr="00BD20D3" w:rsidRDefault="00BD20D3" w:rsidP="00BD20D3">
            <w:pPr>
              <w:numPr>
                <w:ilvl w:val="0"/>
                <w:numId w:val="48"/>
              </w:numPr>
            </w:pPr>
            <w:r w:rsidRPr="00BD20D3">
              <w:t>To make students aware of the various deductions under chapter VI A in computing total income.</w:t>
            </w:r>
          </w:p>
          <w:p w:rsidR="00BD20D3" w:rsidRPr="00BD20D3" w:rsidRDefault="00BD20D3" w:rsidP="00BD20D3">
            <w:pPr>
              <w:numPr>
                <w:ilvl w:val="0"/>
                <w:numId w:val="48"/>
              </w:numPr>
            </w:pPr>
            <w:r w:rsidRPr="00BD20D3">
              <w:t>To provide students with a sound knowledge of the procedure to compute total income and net tax liability of an individual, and of the firm.</w:t>
            </w:r>
          </w:p>
        </w:tc>
      </w:tr>
      <w:tr w:rsidR="00BD20D3" w:rsidRPr="00BD20D3" w:rsidTr="00EE6051">
        <w:tc>
          <w:tcPr>
            <w:tcW w:w="1335" w:type="dxa"/>
            <w:vAlign w:val="center"/>
          </w:tcPr>
          <w:p w:rsidR="00BD20D3" w:rsidRPr="00BD20D3" w:rsidRDefault="00BD20D3" w:rsidP="00BD20D3">
            <w:pPr>
              <w:rPr>
                <w:b/>
                <w:bCs/>
              </w:rPr>
            </w:pPr>
            <w:r w:rsidRPr="00BD20D3">
              <w:rPr>
                <w:b/>
                <w:bCs/>
              </w:rPr>
              <w:t>Unit</w:t>
            </w:r>
          </w:p>
        </w:tc>
        <w:tc>
          <w:tcPr>
            <w:tcW w:w="2250" w:type="dxa"/>
            <w:vAlign w:val="center"/>
          </w:tcPr>
          <w:p w:rsidR="00BD20D3" w:rsidRPr="00BD20D3" w:rsidRDefault="00BD20D3" w:rsidP="00BD20D3">
            <w:pPr>
              <w:rPr>
                <w:b/>
                <w:bCs/>
              </w:rPr>
            </w:pPr>
            <w:r w:rsidRPr="00BD20D3">
              <w:rPr>
                <w:b/>
                <w:bCs/>
              </w:rPr>
              <w:t>Topic</w:t>
            </w:r>
          </w:p>
        </w:tc>
        <w:tc>
          <w:tcPr>
            <w:tcW w:w="4712" w:type="dxa"/>
            <w:vAlign w:val="center"/>
          </w:tcPr>
          <w:p w:rsidR="00BD20D3" w:rsidRPr="00BD20D3" w:rsidRDefault="00BD20D3" w:rsidP="00BD20D3">
            <w:pPr>
              <w:rPr>
                <w:b/>
                <w:bCs/>
              </w:rPr>
            </w:pPr>
            <w:r w:rsidRPr="00BD20D3">
              <w:rPr>
                <w:b/>
                <w:bCs/>
              </w:rPr>
              <w:t>Sub Topic</w:t>
            </w:r>
          </w:p>
        </w:tc>
        <w:tc>
          <w:tcPr>
            <w:tcW w:w="1676" w:type="dxa"/>
            <w:vAlign w:val="center"/>
          </w:tcPr>
          <w:p w:rsidR="00BD20D3" w:rsidRPr="00BD20D3" w:rsidRDefault="00BD20D3" w:rsidP="00BD20D3">
            <w:pPr>
              <w:rPr>
                <w:b/>
                <w:bCs/>
              </w:rPr>
            </w:pPr>
            <w:r w:rsidRPr="00BD20D3">
              <w:rPr>
                <w:b/>
                <w:bCs/>
              </w:rPr>
              <w:t>Lectures</w:t>
            </w:r>
          </w:p>
        </w:tc>
      </w:tr>
      <w:tr w:rsidR="00BD20D3" w:rsidRPr="00BD20D3" w:rsidTr="00EE6051">
        <w:tc>
          <w:tcPr>
            <w:tcW w:w="1335" w:type="dxa"/>
          </w:tcPr>
          <w:p w:rsidR="00BD20D3" w:rsidRPr="00BD20D3" w:rsidRDefault="00BD20D3" w:rsidP="00BD20D3">
            <w:pPr>
              <w:rPr>
                <w:b/>
                <w:bCs/>
              </w:rPr>
            </w:pPr>
            <w:r w:rsidRPr="00BD20D3">
              <w:rPr>
                <w:b/>
                <w:bCs/>
              </w:rPr>
              <w:t>1</w:t>
            </w:r>
          </w:p>
        </w:tc>
        <w:tc>
          <w:tcPr>
            <w:tcW w:w="2250" w:type="dxa"/>
          </w:tcPr>
          <w:p w:rsidR="00BD20D3" w:rsidRPr="00BD20D3" w:rsidRDefault="00BD20D3" w:rsidP="00BD20D3">
            <w:pPr>
              <w:rPr>
                <w:b/>
                <w:bCs/>
              </w:rPr>
            </w:pPr>
            <w:r w:rsidRPr="00BD20D3">
              <w:rPr>
                <w:b/>
              </w:rPr>
              <w:t>Residential Status and Incidence of Tax</w:t>
            </w:r>
          </w:p>
        </w:tc>
        <w:tc>
          <w:tcPr>
            <w:tcW w:w="4712" w:type="dxa"/>
          </w:tcPr>
          <w:p w:rsidR="00BD20D3" w:rsidRPr="00BD20D3" w:rsidRDefault="00BD20D3" w:rsidP="00BD20D3">
            <w:r w:rsidRPr="00BD20D3">
              <w:t>Residential status of individuals</w:t>
            </w:r>
          </w:p>
        </w:tc>
        <w:tc>
          <w:tcPr>
            <w:tcW w:w="1676" w:type="dxa"/>
            <w:vAlign w:val="center"/>
          </w:tcPr>
          <w:p w:rsidR="00BD20D3" w:rsidRPr="00BD20D3" w:rsidRDefault="00BD20D3" w:rsidP="00BD20D3">
            <w:pPr>
              <w:rPr>
                <w:b/>
                <w:bCs/>
              </w:rPr>
            </w:pPr>
            <w:r w:rsidRPr="00BD20D3">
              <w:rPr>
                <w:b/>
                <w:bCs/>
              </w:rPr>
              <w:t>6</w:t>
            </w:r>
          </w:p>
        </w:tc>
      </w:tr>
      <w:tr w:rsidR="00BD20D3" w:rsidRPr="00BD20D3" w:rsidTr="00EE6051">
        <w:tc>
          <w:tcPr>
            <w:tcW w:w="1335" w:type="dxa"/>
          </w:tcPr>
          <w:p w:rsidR="00BD20D3" w:rsidRPr="00BD20D3" w:rsidRDefault="00BD20D3" w:rsidP="00BD20D3">
            <w:pPr>
              <w:rPr>
                <w:b/>
                <w:bCs/>
              </w:rPr>
            </w:pPr>
            <w:r w:rsidRPr="00BD20D3">
              <w:rPr>
                <w:b/>
                <w:bCs/>
              </w:rPr>
              <w:t>2</w:t>
            </w:r>
          </w:p>
        </w:tc>
        <w:tc>
          <w:tcPr>
            <w:tcW w:w="2250" w:type="dxa"/>
          </w:tcPr>
          <w:p w:rsidR="00BD20D3" w:rsidRPr="00BD20D3" w:rsidRDefault="00BD20D3" w:rsidP="00BD20D3">
            <w:pPr>
              <w:rPr>
                <w:b/>
                <w:bCs/>
              </w:rPr>
            </w:pPr>
            <w:r w:rsidRPr="00BD20D3">
              <w:rPr>
                <w:b/>
              </w:rPr>
              <w:t>Incomes which do not form part of Total Income</w:t>
            </w:r>
          </w:p>
        </w:tc>
        <w:tc>
          <w:tcPr>
            <w:tcW w:w="4712" w:type="dxa"/>
          </w:tcPr>
          <w:p w:rsidR="00BD20D3" w:rsidRPr="00BD20D3" w:rsidRDefault="00BD20D3" w:rsidP="00BD20D3">
            <w:pPr>
              <w:rPr>
                <w:bCs/>
              </w:rPr>
            </w:pPr>
            <w:r w:rsidRPr="00BD20D3">
              <w:t>Except section 10AA.</w:t>
            </w:r>
          </w:p>
        </w:tc>
        <w:tc>
          <w:tcPr>
            <w:tcW w:w="1676" w:type="dxa"/>
            <w:vAlign w:val="center"/>
          </w:tcPr>
          <w:p w:rsidR="00BD20D3" w:rsidRPr="00BD20D3" w:rsidRDefault="00BD20D3" w:rsidP="00BD20D3">
            <w:pPr>
              <w:rPr>
                <w:b/>
                <w:bCs/>
              </w:rPr>
            </w:pPr>
            <w:r w:rsidRPr="00BD20D3">
              <w:rPr>
                <w:b/>
                <w:bCs/>
              </w:rPr>
              <w:t>2</w:t>
            </w:r>
          </w:p>
        </w:tc>
      </w:tr>
      <w:tr w:rsidR="00BD20D3" w:rsidRPr="00BD20D3" w:rsidTr="00EE6051">
        <w:tc>
          <w:tcPr>
            <w:tcW w:w="1335" w:type="dxa"/>
          </w:tcPr>
          <w:p w:rsidR="00BD20D3" w:rsidRPr="00BD20D3" w:rsidRDefault="00BD20D3" w:rsidP="00BD20D3">
            <w:pPr>
              <w:rPr>
                <w:b/>
                <w:bCs/>
              </w:rPr>
            </w:pPr>
            <w:r w:rsidRPr="00BD20D3">
              <w:rPr>
                <w:b/>
                <w:bCs/>
              </w:rPr>
              <w:t>3</w:t>
            </w:r>
          </w:p>
        </w:tc>
        <w:tc>
          <w:tcPr>
            <w:tcW w:w="2250" w:type="dxa"/>
          </w:tcPr>
          <w:p w:rsidR="00BD20D3" w:rsidRPr="00BD20D3" w:rsidRDefault="00BD20D3" w:rsidP="00BD20D3">
            <w:pPr>
              <w:rPr>
                <w:b/>
                <w:bCs/>
              </w:rPr>
            </w:pPr>
            <w:r w:rsidRPr="00BD20D3">
              <w:rPr>
                <w:b/>
              </w:rPr>
              <w:t>Agricultural Income</w:t>
            </w:r>
          </w:p>
        </w:tc>
        <w:tc>
          <w:tcPr>
            <w:tcW w:w="4712" w:type="dxa"/>
          </w:tcPr>
          <w:p w:rsidR="00BD20D3" w:rsidRPr="00BD20D3" w:rsidRDefault="00BD20D3" w:rsidP="00BD20D3">
            <w:r w:rsidRPr="00BD20D3">
              <w:t>Definition, determination of agricultural and non-agricultural Income, assessment of tax liability when there are both agricultural and non-agricultural income</w:t>
            </w:r>
          </w:p>
        </w:tc>
        <w:tc>
          <w:tcPr>
            <w:tcW w:w="1676" w:type="dxa"/>
            <w:vAlign w:val="center"/>
          </w:tcPr>
          <w:p w:rsidR="00BD20D3" w:rsidRPr="00BD20D3" w:rsidRDefault="00BD20D3" w:rsidP="00BD20D3">
            <w:pPr>
              <w:rPr>
                <w:b/>
                <w:bCs/>
              </w:rPr>
            </w:pPr>
            <w:r w:rsidRPr="00BD20D3">
              <w:rPr>
                <w:b/>
                <w:bCs/>
              </w:rPr>
              <w:t>8</w:t>
            </w:r>
          </w:p>
        </w:tc>
      </w:tr>
      <w:tr w:rsidR="00BD20D3" w:rsidRPr="00BD20D3" w:rsidTr="00EE6051">
        <w:tc>
          <w:tcPr>
            <w:tcW w:w="1335" w:type="dxa"/>
          </w:tcPr>
          <w:p w:rsidR="00BD20D3" w:rsidRPr="00BD20D3" w:rsidRDefault="00BD20D3" w:rsidP="00BD20D3">
            <w:pPr>
              <w:rPr>
                <w:b/>
                <w:bCs/>
              </w:rPr>
            </w:pPr>
            <w:r w:rsidRPr="00BD20D3">
              <w:rPr>
                <w:b/>
                <w:bCs/>
              </w:rPr>
              <w:t>4</w:t>
            </w:r>
          </w:p>
        </w:tc>
        <w:tc>
          <w:tcPr>
            <w:tcW w:w="2250" w:type="dxa"/>
          </w:tcPr>
          <w:p w:rsidR="00BD20D3" w:rsidRPr="00BD20D3" w:rsidRDefault="00BD20D3" w:rsidP="00BD20D3">
            <w:pPr>
              <w:rPr>
                <w:b/>
                <w:bCs/>
              </w:rPr>
            </w:pPr>
            <w:r w:rsidRPr="00BD20D3">
              <w:rPr>
                <w:b/>
              </w:rPr>
              <w:t>Income of other Persons included in Assessee’s Total Income</w:t>
            </w:r>
          </w:p>
        </w:tc>
        <w:tc>
          <w:tcPr>
            <w:tcW w:w="4712" w:type="dxa"/>
          </w:tcPr>
          <w:p w:rsidR="00BD20D3" w:rsidRPr="00BD20D3" w:rsidRDefault="00BD20D3" w:rsidP="00BD20D3">
            <w:pPr>
              <w:rPr>
                <w:bCs/>
              </w:rPr>
            </w:pPr>
            <w:r w:rsidRPr="00BD20D3">
              <w:t>Remuneration of spouse, income from assets transferred to spouse and Son’s wife, income of minor.</w:t>
            </w:r>
          </w:p>
        </w:tc>
        <w:tc>
          <w:tcPr>
            <w:tcW w:w="1676" w:type="dxa"/>
            <w:vAlign w:val="center"/>
          </w:tcPr>
          <w:p w:rsidR="00BD20D3" w:rsidRPr="00BD20D3" w:rsidRDefault="00BD20D3" w:rsidP="00BD20D3">
            <w:pPr>
              <w:rPr>
                <w:b/>
                <w:bCs/>
              </w:rPr>
            </w:pPr>
            <w:r w:rsidRPr="00BD20D3">
              <w:rPr>
                <w:b/>
                <w:bCs/>
              </w:rPr>
              <w:t>8</w:t>
            </w:r>
          </w:p>
        </w:tc>
      </w:tr>
      <w:tr w:rsidR="00BD20D3" w:rsidRPr="00BD20D3" w:rsidTr="00EE6051">
        <w:tc>
          <w:tcPr>
            <w:tcW w:w="1335" w:type="dxa"/>
          </w:tcPr>
          <w:p w:rsidR="00BD20D3" w:rsidRPr="00BD20D3" w:rsidRDefault="00BD20D3" w:rsidP="00BD20D3">
            <w:pPr>
              <w:rPr>
                <w:b/>
                <w:bCs/>
              </w:rPr>
            </w:pPr>
            <w:r w:rsidRPr="00BD20D3">
              <w:rPr>
                <w:b/>
                <w:bCs/>
              </w:rPr>
              <w:t>5</w:t>
            </w:r>
          </w:p>
        </w:tc>
        <w:tc>
          <w:tcPr>
            <w:tcW w:w="2250" w:type="dxa"/>
          </w:tcPr>
          <w:p w:rsidR="00BD20D3" w:rsidRPr="00BD20D3" w:rsidRDefault="00BD20D3" w:rsidP="00BD20D3">
            <w:pPr>
              <w:rPr>
                <w:b/>
                <w:bCs/>
              </w:rPr>
            </w:pPr>
            <w:r w:rsidRPr="00BD20D3">
              <w:rPr>
                <w:b/>
              </w:rPr>
              <w:t>Set off and Carry Forward of Losses</w:t>
            </w:r>
          </w:p>
        </w:tc>
        <w:tc>
          <w:tcPr>
            <w:tcW w:w="4712" w:type="dxa"/>
          </w:tcPr>
          <w:p w:rsidR="00BD20D3" w:rsidRPr="00BD20D3" w:rsidRDefault="00BD20D3" w:rsidP="00BD20D3">
            <w:r w:rsidRPr="00BD20D3">
              <w:t>Mode of set off and carry forward, inter source and inter head set off, carry forward and set off of losses u/s 71B, 72, 73, 74, 74A.</w:t>
            </w:r>
          </w:p>
        </w:tc>
        <w:tc>
          <w:tcPr>
            <w:tcW w:w="1676" w:type="dxa"/>
            <w:vAlign w:val="center"/>
          </w:tcPr>
          <w:p w:rsidR="00BD20D3" w:rsidRPr="00BD20D3" w:rsidRDefault="00BD20D3" w:rsidP="00BD20D3">
            <w:pPr>
              <w:rPr>
                <w:b/>
                <w:bCs/>
              </w:rPr>
            </w:pPr>
            <w:r w:rsidRPr="00BD20D3">
              <w:rPr>
                <w:b/>
                <w:bCs/>
              </w:rPr>
              <w:t>8</w:t>
            </w:r>
          </w:p>
        </w:tc>
      </w:tr>
      <w:tr w:rsidR="00BD20D3" w:rsidRPr="00BD20D3" w:rsidTr="00EE6051">
        <w:tc>
          <w:tcPr>
            <w:tcW w:w="1335" w:type="dxa"/>
          </w:tcPr>
          <w:p w:rsidR="00BD20D3" w:rsidRPr="00BD20D3" w:rsidRDefault="00BD20D3" w:rsidP="00BD20D3">
            <w:pPr>
              <w:rPr>
                <w:b/>
                <w:bCs/>
              </w:rPr>
            </w:pPr>
            <w:r w:rsidRPr="00BD20D3">
              <w:rPr>
                <w:b/>
                <w:bCs/>
              </w:rPr>
              <w:t>6</w:t>
            </w:r>
          </w:p>
        </w:tc>
        <w:tc>
          <w:tcPr>
            <w:tcW w:w="2250" w:type="dxa"/>
          </w:tcPr>
          <w:p w:rsidR="00BD20D3" w:rsidRPr="00BD20D3" w:rsidRDefault="00BD20D3" w:rsidP="00BD20D3">
            <w:pPr>
              <w:rPr>
                <w:b/>
                <w:bCs/>
              </w:rPr>
            </w:pPr>
            <w:r w:rsidRPr="00BD20D3">
              <w:rPr>
                <w:b/>
              </w:rPr>
              <w:t>Deductions from Gross Total Income</w:t>
            </w:r>
          </w:p>
        </w:tc>
        <w:tc>
          <w:tcPr>
            <w:tcW w:w="4712" w:type="dxa"/>
          </w:tcPr>
          <w:p w:rsidR="00BD20D3" w:rsidRPr="00BD20D3" w:rsidRDefault="00BD20D3" w:rsidP="00BD20D3">
            <w:pPr>
              <w:rPr>
                <w:bCs/>
              </w:rPr>
            </w:pPr>
            <w:r w:rsidRPr="00BD20D3">
              <w:t>Basic concepts, deductions u/s 80C, 80CCC, 80CCD, 80CCE, 80D, 80DD, 80DDB, 80E, 80G, 80GG, 80GGC, 80TTA, 80U</w:t>
            </w:r>
          </w:p>
        </w:tc>
        <w:tc>
          <w:tcPr>
            <w:tcW w:w="1676" w:type="dxa"/>
            <w:vAlign w:val="center"/>
          </w:tcPr>
          <w:p w:rsidR="00BD20D3" w:rsidRPr="00BD20D3" w:rsidRDefault="00BD20D3" w:rsidP="00BD20D3">
            <w:pPr>
              <w:rPr>
                <w:b/>
                <w:bCs/>
              </w:rPr>
            </w:pPr>
            <w:r w:rsidRPr="00BD20D3">
              <w:rPr>
                <w:b/>
                <w:bCs/>
              </w:rPr>
              <w:t>8</w:t>
            </w:r>
          </w:p>
        </w:tc>
      </w:tr>
      <w:tr w:rsidR="00BD20D3" w:rsidRPr="00BD20D3" w:rsidTr="00EE6051">
        <w:tc>
          <w:tcPr>
            <w:tcW w:w="1335" w:type="dxa"/>
          </w:tcPr>
          <w:p w:rsidR="00BD20D3" w:rsidRPr="00BD20D3" w:rsidRDefault="00BD20D3" w:rsidP="00BD20D3">
            <w:pPr>
              <w:rPr>
                <w:b/>
                <w:bCs/>
              </w:rPr>
            </w:pPr>
            <w:r w:rsidRPr="00BD20D3">
              <w:rPr>
                <w:b/>
                <w:bCs/>
              </w:rPr>
              <w:t>7</w:t>
            </w:r>
          </w:p>
        </w:tc>
        <w:tc>
          <w:tcPr>
            <w:tcW w:w="2250" w:type="dxa"/>
          </w:tcPr>
          <w:p w:rsidR="00BD20D3" w:rsidRPr="00BD20D3" w:rsidRDefault="00BD20D3" w:rsidP="00BD20D3">
            <w:pPr>
              <w:rPr>
                <w:b/>
                <w:bCs/>
              </w:rPr>
            </w:pPr>
            <w:r w:rsidRPr="00BD20D3">
              <w:rPr>
                <w:b/>
              </w:rPr>
              <w:t>Computation of Total Income and Tax Liability</w:t>
            </w:r>
          </w:p>
        </w:tc>
        <w:tc>
          <w:tcPr>
            <w:tcW w:w="4712" w:type="dxa"/>
          </w:tcPr>
          <w:p w:rsidR="00BD20D3" w:rsidRPr="00BD20D3" w:rsidRDefault="00BD20D3" w:rsidP="00BD20D3">
            <w:pPr>
              <w:rPr>
                <w:bCs/>
              </w:rPr>
            </w:pPr>
            <w:r w:rsidRPr="00BD20D3">
              <w:t>Rate of tax applicable to different assesses (except corporate assessee) ; Computation of tax liability of an individual, Firm (excluding application of AMT)</w:t>
            </w:r>
          </w:p>
        </w:tc>
        <w:tc>
          <w:tcPr>
            <w:tcW w:w="1676" w:type="dxa"/>
            <w:vAlign w:val="center"/>
          </w:tcPr>
          <w:p w:rsidR="00BD20D3" w:rsidRPr="00BD20D3" w:rsidRDefault="00BD20D3" w:rsidP="00BD20D3">
            <w:pPr>
              <w:rPr>
                <w:b/>
                <w:bCs/>
              </w:rPr>
            </w:pPr>
            <w:r w:rsidRPr="00BD20D3">
              <w:rPr>
                <w:b/>
                <w:bCs/>
              </w:rPr>
              <w:t>8</w:t>
            </w:r>
          </w:p>
        </w:tc>
      </w:tr>
      <w:tr w:rsidR="00BD20D3" w:rsidRPr="00BD20D3" w:rsidTr="00EE6051">
        <w:trPr>
          <w:trHeight w:val="699"/>
        </w:trPr>
        <w:tc>
          <w:tcPr>
            <w:tcW w:w="9973" w:type="dxa"/>
            <w:gridSpan w:val="4"/>
          </w:tcPr>
          <w:p w:rsidR="00BD20D3" w:rsidRPr="00BD20D3" w:rsidRDefault="00BD20D3" w:rsidP="00BD20D3">
            <w:pPr>
              <w:rPr>
                <w:b/>
                <w:bCs/>
                <w:u w:val="single"/>
              </w:rPr>
            </w:pPr>
            <w:r w:rsidRPr="00BD20D3">
              <w:rPr>
                <w:b/>
                <w:bCs/>
                <w:u w:val="single"/>
              </w:rPr>
              <w:t>Reference:</w:t>
            </w:r>
          </w:p>
          <w:p w:rsidR="00BD20D3" w:rsidRPr="00BD20D3" w:rsidRDefault="00BD20D3" w:rsidP="00BD20D3">
            <w:pPr>
              <w:numPr>
                <w:ilvl w:val="0"/>
                <w:numId w:val="3"/>
              </w:numPr>
            </w:pPr>
            <w:r w:rsidRPr="00BD20D3">
              <w:t xml:space="preserve">Singhnia V.K., and Singhania K, Direct Tax Law and Practice, Taxmann </w:t>
            </w:r>
          </w:p>
          <w:p w:rsidR="00BD20D3" w:rsidRPr="00BD20D3" w:rsidRDefault="00BD20D3" w:rsidP="00BD20D3">
            <w:pPr>
              <w:numPr>
                <w:ilvl w:val="0"/>
                <w:numId w:val="3"/>
              </w:numPr>
            </w:pPr>
            <w:r w:rsidRPr="00BD20D3">
              <w:t xml:space="preserve">Lal and Vashist, Direct Taxes, Pearson </w:t>
            </w:r>
          </w:p>
          <w:p w:rsidR="00BD20D3" w:rsidRPr="00BD20D3" w:rsidRDefault="00BD20D3" w:rsidP="00BD20D3">
            <w:pPr>
              <w:numPr>
                <w:ilvl w:val="0"/>
                <w:numId w:val="3"/>
              </w:numPr>
            </w:pPr>
            <w:r w:rsidRPr="00BD20D3">
              <w:t xml:space="preserve"> Ahuja and Gupta, Direct Taxes Law And Practice, Bharat </w:t>
            </w:r>
          </w:p>
          <w:p w:rsidR="00BD20D3" w:rsidRPr="00BD20D3" w:rsidRDefault="00BD20D3" w:rsidP="00BD20D3">
            <w:pPr>
              <w:numPr>
                <w:ilvl w:val="0"/>
                <w:numId w:val="3"/>
              </w:numPr>
            </w:pPr>
            <w:r w:rsidRPr="00BD20D3">
              <w:t xml:space="preserve">Manoharan &amp; Hari, Direct Tax Laws, Snow White </w:t>
            </w:r>
          </w:p>
          <w:p w:rsidR="00BD20D3" w:rsidRPr="00BD20D3" w:rsidRDefault="00BD20D3" w:rsidP="00BD20D3">
            <w:pPr>
              <w:numPr>
                <w:ilvl w:val="0"/>
                <w:numId w:val="3"/>
              </w:numPr>
            </w:pPr>
            <w:r w:rsidRPr="00BD20D3">
              <w:t xml:space="preserve"> Roy, S. K., Principles and Practice of Direct &amp; Indirect Taxes, ABS </w:t>
            </w:r>
          </w:p>
          <w:p w:rsidR="00BD20D3" w:rsidRPr="00BD20D3" w:rsidRDefault="00BD20D3" w:rsidP="00BD20D3">
            <w:pPr>
              <w:numPr>
                <w:ilvl w:val="0"/>
                <w:numId w:val="3"/>
              </w:numPr>
            </w:pPr>
            <w:r w:rsidRPr="00BD20D3">
              <w:t xml:space="preserve"> Sengupta, C.H., Direct &amp; Indirect Taxes, Dey Book Concern</w:t>
            </w:r>
          </w:p>
        </w:tc>
      </w:tr>
      <w:tr w:rsidR="00BD20D3" w:rsidRPr="00BD20D3" w:rsidTr="00EE6051">
        <w:trPr>
          <w:trHeight w:val="1123"/>
        </w:trPr>
        <w:tc>
          <w:tcPr>
            <w:tcW w:w="9973" w:type="dxa"/>
            <w:gridSpan w:val="4"/>
          </w:tcPr>
          <w:p w:rsidR="00BD20D3" w:rsidRPr="00BD20D3" w:rsidRDefault="00BD20D3" w:rsidP="00BD20D3">
            <w:pPr>
              <w:rPr>
                <w:b/>
                <w:u w:val="single"/>
              </w:rPr>
            </w:pPr>
            <w:r w:rsidRPr="00BD20D3">
              <w:rPr>
                <w:b/>
                <w:u w:val="single"/>
              </w:rPr>
              <w:t>Outcomes</w:t>
            </w:r>
          </w:p>
          <w:p w:rsidR="00BD20D3" w:rsidRPr="00BD20D3" w:rsidRDefault="00BD20D3" w:rsidP="00BD20D3">
            <w:pPr>
              <w:numPr>
                <w:ilvl w:val="0"/>
                <w:numId w:val="2"/>
              </w:numPr>
            </w:pPr>
            <w:r w:rsidRPr="00BD20D3">
              <w:t>Understand the basic concepts of tax; determine residential status of an individual, HUF and firms; identify the incidence/charge of tax.</w:t>
            </w:r>
          </w:p>
          <w:p w:rsidR="00BD20D3" w:rsidRPr="00BD20D3" w:rsidRDefault="00BD20D3" w:rsidP="00BD20D3">
            <w:pPr>
              <w:numPr>
                <w:ilvl w:val="0"/>
                <w:numId w:val="2"/>
              </w:numPr>
            </w:pPr>
            <w:r w:rsidRPr="00BD20D3">
              <w:t>Describe the provisions and rules regarding the agricultural income.</w:t>
            </w:r>
          </w:p>
          <w:p w:rsidR="00BD20D3" w:rsidRPr="00BD20D3" w:rsidRDefault="00BD20D3" w:rsidP="00BD20D3">
            <w:pPr>
              <w:numPr>
                <w:ilvl w:val="0"/>
                <w:numId w:val="2"/>
              </w:numPr>
            </w:pPr>
            <w:r w:rsidRPr="00BD20D3">
              <w:t>Explain the provisions and procedure in respect of clubbing &amp; aggregation of incomes and set-off &amp; carry forward of losses.</w:t>
            </w:r>
          </w:p>
          <w:p w:rsidR="00BD20D3" w:rsidRPr="00BD20D3" w:rsidRDefault="00BD20D3" w:rsidP="00BD20D3">
            <w:pPr>
              <w:numPr>
                <w:ilvl w:val="0"/>
                <w:numId w:val="2"/>
              </w:numPr>
            </w:pPr>
            <w:r w:rsidRPr="00BD20D3">
              <w:t>Compute total income and net tax liability of an individual, and of the firm.</w:t>
            </w:r>
          </w:p>
        </w:tc>
      </w:tr>
    </w:tbl>
    <w:p w:rsidR="00BD20D3" w:rsidRDefault="00BD20D3"/>
    <w:tbl>
      <w:tblPr>
        <w:tblStyle w:val="TableGrid"/>
        <w:tblpPr w:leftFromText="180" w:rightFromText="180" w:vertAnchor="text" w:horzAnchor="margin" w:tblpY="-320"/>
        <w:tblW w:w="9973" w:type="dxa"/>
        <w:tblLayout w:type="fixed"/>
        <w:tblLook w:val="04A0"/>
      </w:tblPr>
      <w:tblGrid>
        <w:gridCol w:w="1335"/>
        <w:gridCol w:w="2250"/>
        <w:gridCol w:w="4712"/>
        <w:gridCol w:w="1676"/>
      </w:tblGrid>
      <w:tr w:rsidR="00BD20D3" w:rsidRPr="00BD20D3" w:rsidTr="00EE6051">
        <w:tc>
          <w:tcPr>
            <w:tcW w:w="9973" w:type="dxa"/>
            <w:gridSpan w:val="4"/>
            <w:vAlign w:val="center"/>
          </w:tcPr>
          <w:p w:rsidR="00BD20D3" w:rsidRPr="00BD20D3" w:rsidRDefault="00BD20D3" w:rsidP="00BD20D3">
            <w:pPr>
              <w:jc w:val="center"/>
              <w:rPr>
                <w:b/>
                <w:bCs/>
              </w:rPr>
            </w:pPr>
            <w:r w:rsidRPr="00BD20D3">
              <w:rPr>
                <w:b/>
                <w:bCs/>
              </w:rPr>
              <w:t>SEMESTER – 4</w:t>
            </w:r>
          </w:p>
        </w:tc>
      </w:tr>
      <w:tr w:rsidR="00BD20D3" w:rsidRPr="00BD20D3" w:rsidTr="00EE6051">
        <w:tc>
          <w:tcPr>
            <w:tcW w:w="9973" w:type="dxa"/>
            <w:gridSpan w:val="4"/>
          </w:tcPr>
          <w:p w:rsidR="00BD20D3" w:rsidRPr="00BD20D3" w:rsidRDefault="00BD20D3" w:rsidP="00BD20D3">
            <w:pPr>
              <w:jc w:val="center"/>
              <w:rPr>
                <w:b/>
                <w:bCs/>
              </w:rPr>
            </w:pPr>
            <w:r w:rsidRPr="00BD20D3">
              <w:rPr>
                <w:b/>
                <w:bCs/>
              </w:rPr>
              <w:t>FINANCIAL ACCOUNTING - III</w:t>
            </w:r>
          </w:p>
          <w:p w:rsidR="00BD20D3" w:rsidRPr="00BD20D3" w:rsidRDefault="00BD20D3" w:rsidP="00BD20D3">
            <w:pPr>
              <w:jc w:val="center"/>
              <w:rPr>
                <w:b/>
                <w:bCs/>
              </w:rPr>
            </w:pPr>
            <w:r w:rsidRPr="00BD20D3">
              <w:rPr>
                <w:b/>
                <w:bCs/>
              </w:rPr>
              <w:t>ACNH CC9</w:t>
            </w:r>
          </w:p>
        </w:tc>
      </w:tr>
      <w:tr w:rsidR="00BD20D3" w:rsidRPr="00BD20D3" w:rsidTr="00EE6051">
        <w:trPr>
          <w:trHeight w:val="1555"/>
        </w:trPr>
        <w:tc>
          <w:tcPr>
            <w:tcW w:w="9973" w:type="dxa"/>
            <w:gridSpan w:val="4"/>
            <w:vAlign w:val="center"/>
          </w:tcPr>
          <w:p w:rsidR="00BD20D3" w:rsidRPr="00BD20D3" w:rsidRDefault="00BD20D3" w:rsidP="00BD20D3">
            <w:pPr>
              <w:numPr>
                <w:ilvl w:val="0"/>
                <w:numId w:val="22"/>
              </w:numPr>
              <w:rPr>
                <w:bCs/>
              </w:rPr>
            </w:pPr>
            <w:r w:rsidRPr="00BD20D3">
              <w:rPr>
                <w:bCs/>
              </w:rPr>
              <w:t>To impart the definition and basic concepts of financial accounting</w:t>
            </w:r>
          </w:p>
          <w:p w:rsidR="00BD20D3" w:rsidRPr="00BD20D3" w:rsidRDefault="00BD20D3" w:rsidP="00BD20D3">
            <w:pPr>
              <w:numPr>
                <w:ilvl w:val="0"/>
                <w:numId w:val="22"/>
              </w:numPr>
              <w:rPr>
                <w:bCs/>
              </w:rPr>
            </w:pPr>
            <w:r w:rsidRPr="00BD20D3">
              <w:rPr>
                <w:bCs/>
              </w:rPr>
              <w:t>To understand the need, role, importance and functions of financial accounting</w:t>
            </w:r>
          </w:p>
          <w:p w:rsidR="00BD20D3" w:rsidRPr="00BD20D3" w:rsidRDefault="00BD20D3" w:rsidP="00BD20D3">
            <w:pPr>
              <w:numPr>
                <w:ilvl w:val="0"/>
                <w:numId w:val="22"/>
              </w:numPr>
              <w:rPr>
                <w:bCs/>
              </w:rPr>
            </w:pPr>
            <w:r w:rsidRPr="00BD20D3">
              <w:rPr>
                <w:bCs/>
              </w:rPr>
              <w:t>To provide necessary information to interested parties about the financial statements of various organisations</w:t>
            </w:r>
          </w:p>
          <w:p w:rsidR="00BD20D3" w:rsidRPr="00BD20D3" w:rsidRDefault="00BD20D3" w:rsidP="00BD20D3">
            <w:pPr>
              <w:numPr>
                <w:ilvl w:val="0"/>
                <w:numId w:val="22"/>
              </w:numPr>
              <w:rPr>
                <w:bCs/>
              </w:rPr>
            </w:pPr>
            <w:r w:rsidRPr="00BD20D3">
              <w:rPr>
                <w:bCs/>
              </w:rPr>
              <w:t>To understand the application of financial accounting in measuring trading results of a concern</w:t>
            </w:r>
          </w:p>
          <w:p w:rsidR="00BD20D3" w:rsidRPr="00BD20D3" w:rsidRDefault="00BD20D3" w:rsidP="00BD20D3">
            <w:pPr>
              <w:numPr>
                <w:ilvl w:val="0"/>
                <w:numId w:val="22"/>
              </w:numPr>
              <w:rPr>
                <w:bCs/>
              </w:rPr>
            </w:pPr>
            <w:r w:rsidRPr="00BD20D3">
              <w:rPr>
                <w:bCs/>
              </w:rPr>
              <w:t>To learn how to ascertain position of various assets and liabilities of an organisation at the end of each financial year.</w:t>
            </w:r>
          </w:p>
        </w:tc>
      </w:tr>
      <w:tr w:rsidR="00BD20D3" w:rsidRPr="00BD20D3" w:rsidTr="00EE6051">
        <w:tc>
          <w:tcPr>
            <w:tcW w:w="1335" w:type="dxa"/>
            <w:vAlign w:val="center"/>
          </w:tcPr>
          <w:p w:rsidR="00BD20D3" w:rsidRPr="00BD20D3" w:rsidRDefault="00BD20D3" w:rsidP="00BD20D3">
            <w:pPr>
              <w:rPr>
                <w:b/>
                <w:bCs/>
              </w:rPr>
            </w:pPr>
            <w:r w:rsidRPr="00BD20D3">
              <w:rPr>
                <w:b/>
                <w:bCs/>
              </w:rPr>
              <w:t>Unit</w:t>
            </w:r>
          </w:p>
        </w:tc>
        <w:tc>
          <w:tcPr>
            <w:tcW w:w="2250" w:type="dxa"/>
            <w:vAlign w:val="center"/>
          </w:tcPr>
          <w:p w:rsidR="00BD20D3" w:rsidRPr="00BD20D3" w:rsidRDefault="00BD20D3" w:rsidP="00BD20D3">
            <w:pPr>
              <w:rPr>
                <w:b/>
                <w:bCs/>
              </w:rPr>
            </w:pPr>
            <w:r w:rsidRPr="00BD20D3">
              <w:rPr>
                <w:b/>
                <w:bCs/>
              </w:rPr>
              <w:t>Topic</w:t>
            </w:r>
          </w:p>
        </w:tc>
        <w:tc>
          <w:tcPr>
            <w:tcW w:w="4712" w:type="dxa"/>
            <w:vAlign w:val="center"/>
          </w:tcPr>
          <w:p w:rsidR="00BD20D3" w:rsidRPr="00BD20D3" w:rsidRDefault="00BD20D3" w:rsidP="00BD20D3">
            <w:pPr>
              <w:rPr>
                <w:b/>
                <w:bCs/>
              </w:rPr>
            </w:pPr>
            <w:r w:rsidRPr="00BD20D3">
              <w:rPr>
                <w:b/>
                <w:bCs/>
              </w:rPr>
              <w:t>Sub Topic</w:t>
            </w:r>
          </w:p>
        </w:tc>
        <w:tc>
          <w:tcPr>
            <w:tcW w:w="1676" w:type="dxa"/>
            <w:vAlign w:val="center"/>
          </w:tcPr>
          <w:p w:rsidR="00BD20D3" w:rsidRPr="00BD20D3" w:rsidRDefault="00BD20D3" w:rsidP="00BD20D3">
            <w:pPr>
              <w:rPr>
                <w:b/>
                <w:bCs/>
              </w:rPr>
            </w:pPr>
            <w:r w:rsidRPr="00BD20D3">
              <w:rPr>
                <w:b/>
                <w:bCs/>
              </w:rPr>
              <w:t>Lectures</w:t>
            </w:r>
          </w:p>
        </w:tc>
      </w:tr>
      <w:tr w:rsidR="00BD20D3" w:rsidRPr="00BD20D3" w:rsidTr="00A37B6D">
        <w:tc>
          <w:tcPr>
            <w:tcW w:w="1335" w:type="dxa"/>
          </w:tcPr>
          <w:p w:rsidR="00BD20D3" w:rsidRPr="00BD20D3" w:rsidRDefault="00BD20D3" w:rsidP="00BD20D3">
            <w:pPr>
              <w:jc w:val="center"/>
              <w:rPr>
                <w:b/>
                <w:bCs/>
              </w:rPr>
            </w:pPr>
            <w:r>
              <w:rPr>
                <w:b/>
                <w:bCs/>
              </w:rPr>
              <w:t>1</w:t>
            </w:r>
          </w:p>
        </w:tc>
        <w:tc>
          <w:tcPr>
            <w:tcW w:w="2250" w:type="dxa"/>
          </w:tcPr>
          <w:p w:rsidR="00BD20D3" w:rsidRPr="00BD20D3" w:rsidRDefault="00BD20D3" w:rsidP="00BD20D3">
            <w:pPr>
              <w:rPr>
                <w:b/>
                <w:bCs/>
              </w:rPr>
            </w:pPr>
            <w:r w:rsidRPr="00BD20D3">
              <w:rPr>
                <w:b/>
                <w:bCs/>
              </w:rPr>
              <w:t>Departmental Accounts</w:t>
            </w:r>
          </w:p>
        </w:tc>
        <w:tc>
          <w:tcPr>
            <w:tcW w:w="4712" w:type="dxa"/>
          </w:tcPr>
          <w:p w:rsidR="00BD20D3" w:rsidRPr="00BD20D3" w:rsidRDefault="00BD20D3" w:rsidP="00BD20D3">
            <w:pPr>
              <w:jc w:val="both"/>
              <w:rPr>
                <w:bCs/>
              </w:rPr>
            </w:pPr>
            <w:r w:rsidRPr="00BD20D3">
              <w:rPr>
                <w:bCs/>
              </w:rPr>
              <w:t>Concept, objective of preparation of departmental accounts; apportionment of common cost; Preparation of Departmental Trading and P/L account, Consolidated Trading and P/L account; inter departmental transfer of goods at cost, cost plus and at selling price and elimination of unrealized profit.</w:t>
            </w:r>
          </w:p>
        </w:tc>
        <w:tc>
          <w:tcPr>
            <w:tcW w:w="1676" w:type="dxa"/>
            <w:vAlign w:val="center"/>
          </w:tcPr>
          <w:p w:rsidR="00BD20D3" w:rsidRPr="00BD20D3" w:rsidRDefault="00A37B6D" w:rsidP="00A37B6D">
            <w:pPr>
              <w:jc w:val="center"/>
              <w:rPr>
                <w:b/>
                <w:bCs/>
              </w:rPr>
            </w:pPr>
            <w:r>
              <w:rPr>
                <w:b/>
                <w:bCs/>
              </w:rPr>
              <w:t>10</w:t>
            </w:r>
          </w:p>
        </w:tc>
      </w:tr>
      <w:tr w:rsidR="00BD20D3" w:rsidRPr="00BD20D3" w:rsidTr="00A37B6D">
        <w:tc>
          <w:tcPr>
            <w:tcW w:w="1335" w:type="dxa"/>
          </w:tcPr>
          <w:p w:rsidR="00BD20D3" w:rsidRPr="00BD20D3" w:rsidRDefault="00BD20D3" w:rsidP="00BD20D3">
            <w:pPr>
              <w:jc w:val="center"/>
              <w:rPr>
                <w:b/>
                <w:bCs/>
              </w:rPr>
            </w:pPr>
            <w:r>
              <w:rPr>
                <w:b/>
                <w:bCs/>
              </w:rPr>
              <w:t>2</w:t>
            </w:r>
          </w:p>
        </w:tc>
        <w:tc>
          <w:tcPr>
            <w:tcW w:w="2250" w:type="dxa"/>
          </w:tcPr>
          <w:p w:rsidR="00BD20D3" w:rsidRPr="00BD20D3" w:rsidRDefault="00BD20D3" w:rsidP="00BD20D3">
            <w:pPr>
              <w:rPr>
                <w:b/>
                <w:bCs/>
              </w:rPr>
            </w:pPr>
            <w:r w:rsidRPr="00BD20D3">
              <w:rPr>
                <w:b/>
                <w:bCs/>
              </w:rPr>
              <w:t>Branch Accounting</w:t>
            </w:r>
          </w:p>
        </w:tc>
        <w:tc>
          <w:tcPr>
            <w:tcW w:w="4712" w:type="dxa"/>
          </w:tcPr>
          <w:p w:rsidR="00BD20D3" w:rsidRPr="00BD20D3" w:rsidRDefault="00BD20D3" w:rsidP="00BD20D3">
            <w:pPr>
              <w:jc w:val="both"/>
              <w:rPr>
                <w:bCs/>
              </w:rPr>
            </w:pPr>
            <w:r w:rsidRPr="00BD20D3">
              <w:rPr>
                <w:bCs/>
              </w:rPr>
              <w:t xml:space="preserve">Concept of Branch; different types of Branches. </w:t>
            </w:r>
          </w:p>
          <w:p w:rsidR="00BD20D3" w:rsidRPr="00BD20D3" w:rsidRDefault="00BD20D3" w:rsidP="00BD20D3">
            <w:pPr>
              <w:jc w:val="both"/>
              <w:rPr>
                <w:bCs/>
              </w:rPr>
            </w:pPr>
            <w:r w:rsidRPr="00BD20D3">
              <w:rPr>
                <w:bCs/>
              </w:rPr>
              <w:t xml:space="preserve">Synthetic method – preparation of Branch account. Preparation of Branch Trading and P/L account. (at cost &amp; at IP ) – Normal and abnormal losses. </w:t>
            </w:r>
          </w:p>
          <w:p w:rsidR="00BD20D3" w:rsidRPr="00BD20D3" w:rsidRDefault="00BD20D3" w:rsidP="00BD20D3">
            <w:pPr>
              <w:jc w:val="both"/>
              <w:rPr>
                <w:bCs/>
              </w:rPr>
            </w:pPr>
            <w:r w:rsidRPr="00BD20D3">
              <w:rPr>
                <w:bCs/>
              </w:rPr>
              <w:t>Analytical method – preparation of Branch Stock, Adjustment etc A/C (at cost &amp; at IP ) – normal &amp; abnormal losses</w:t>
            </w:r>
          </w:p>
        </w:tc>
        <w:tc>
          <w:tcPr>
            <w:tcW w:w="1676" w:type="dxa"/>
            <w:vAlign w:val="center"/>
          </w:tcPr>
          <w:p w:rsidR="00BD20D3" w:rsidRPr="00BD20D3" w:rsidRDefault="00A37B6D" w:rsidP="00A37B6D">
            <w:pPr>
              <w:jc w:val="center"/>
              <w:rPr>
                <w:b/>
                <w:bCs/>
              </w:rPr>
            </w:pPr>
            <w:r>
              <w:rPr>
                <w:b/>
                <w:bCs/>
              </w:rPr>
              <w:t>10</w:t>
            </w:r>
          </w:p>
        </w:tc>
      </w:tr>
      <w:tr w:rsidR="00BD20D3" w:rsidRPr="00BD20D3" w:rsidTr="00A37B6D">
        <w:tc>
          <w:tcPr>
            <w:tcW w:w="1335" w:type="dxa"/>
          </w:tcPr>
          <w:p w:rsidR="00BD20D3" w:rsidRPr="00BD20D3" w:rsidRDefault="00BD20D3" w:rsidP="00BD20D3">
            <w:pPr>
              <w:jc w:val="center"/>
              <w:rPr>
                <w:b/>
                <w:bCs/>
              </w:rPr>
            </w:pPr>
            <w:r>
              <w:rPr>
                <w:b/>
                <w:bCs/>
              </w:rPr>
              <w:t>3</w:t>
            </w:r>
          </w:p>
        </w:tc>
        <w:tc>
          <w:tcPr>
            <w:tcW w:w="2250" w:type="dxa"/>
          </w:tcPr>
          <w:p w:rsidR="00BD20D3" w:rsidRPr="00BD20D3" w:rsidRDefault="00BD20D3" w:rsidP="00BD20D3">
            <w:pPr>
              <w:rPr>
                <w:b/>
                <w:bCs/>
              </w:rPr>
            </w:pPr>
            <w:r w:rsidRPr="00BD20D3">
              <w:rPr>
                <w:b/>
                <w:bCs/>
              </w:rPr>
              <w:t>Hire Purchase &amp; Installment Payment System</w:t>
            </w:r>
          </w:p>
        </w:tc>
        <w:tc>
          <w:tcPr>
            <w:tcW w:w="4712" w:type="dxa"/>
          </w:tcPr>
          <w:p w:rsidR="00BD20D3" w:rsidRPr="00BD20D3" w:rsidRDefault="00BD20D3" w:rsidP="00BD20D3">
            <w:pPr>
              <w:jc w:val="both"/>
              <w:rPr>
                <w:bCs/>
              </w:rPr>
            </w:pPr>
            <w:r w:rsidRPr="00BD20D3">
              <w:rPr>
                <w:bCs/>
              </w:rPr>
              <w:t xml:space="preserve">Meaning; difference with Installment payment system; </w:t>
            </w:r>
          </w:p>
          <w:p w:rsidR="00BD20D3" w:rsidRPr="00BD20D3" w:rsidRDefault="00BD20D3" w:rsidP="00BD20D3">
            <w:pPr>
              <w:jc w:val="both"/>
              <w:rPr>
                <w:bCs/>
              </w:rPr>
            </w:pPr>
            <w:r w:rsidRPr="00BD20D3">
              <w:rPr>
                <w:bCs/>
              </w:rPr>
              <w:t xml:space="preserve">Recording of transaction in the books of buyer – allocation of interest – use of Interest Suspense a/c – partial and complete repossession </w:t>
            </w:r>
          </w:p>
          <w:p w:rsidR="00BD20D3" w:rsidRPr="00BD20D3" w:rsidRDefault="00BD20D3" w:rsidP="00BD20D3">
            <w:pPr>
              <w:jc w:val="both"/>
              <w:rPr>
                <w:bCs/>
              </w:rPr>
            </w:pPr>
            <w:r w:rsidRPr="00BD20D3">
              <w:rPr>
                <w:bCs/>
              </w:rPr>
              <w:t>Books of Selle</w:t>
            </w:r>
            <w:r>
              <w:rPr>
                <w:bCs/>
              </w:rPr>
              <w:t xml:space="preserve">r – Stock and Debtors A/C </w:t>
            </w:r>
            <w:r w:rsidRPr="00BD20D3">
              <w:rPr>
                <w:bCs/>
              </w:rPr>
              <w:t xml:space="preserve"> ( with repossession)</w:t>
            </w:r>
          </w:p>
        </w:tc>
        <w:tc>
          <w:tcPr>
            <w:tcW w:w="1676" w:type="dxa"/>
            <w:vAlign w:val="center"/>
          </w:tcPr>
          <w:p w:rsidR="00BD20D3" w:rsidRPr="00BD20D3" w:rsidRDefault="00A37B6D" w:rsidP="00A37B6D">
            <w:pPr>
              <w:jc w:val="center"/>
              <w:rPr>
                <w:b/>
                <w:bCs/>
              </w:rPr>
            </w:pPr>
            <w:r>
              <w:rPr>
                <w:b/>
                <w:bCs/>
              </w:rPr>
              <w:t>10</w:t>
            </w:r>
          </w:p>
        </w:tc>
      </w:tr>
      <w:tr w:rsidR="00BD20D3" w:rsidRPr="00BD20D3" w:rsidTr="00A37B6D">
        <w:tc>
          <w:tcPr>
            <w:tcW w:w="1335" w:type="dxa"/>
          </w:tcPr>
          <w:p w:rsidR="00BD20D3" w:rsidRPr="00BD20D3" w:rsidRDefault="00BD20D3" w:rsidP="00BD20D3">
            <w:pPr>
              <w:jc w:val="center"/>
              <w:rPr>
                <w:b/>
                <w:bCs/>
              </w:rPr>
            </w:pPr>
            <w:r>
              <w:rPr>
                <w:b/>
                <w:bCs/>
              </w:rPr>
              <w:t>4</w:t>
            </w:r>
          </w:p>
        </w:tc>
        <w:tc>
          <w:tcPr>
            <w:tcW w:w="2250" w:type="dxa"/>
          </w:tcPr>
          <w:p w:rsidR="00BD20D3" w:rsidRPr="00BD20D3" w:rsidRDefault="00BD20D3" w:rsidP="00BD20D3">
            <w:pPr>
              <w:rPr>
                <w:b/>
                <w:bCs/>
              </w:rPr>
            </w:pPr>
            <w:r w:rsidRPr="00BD20D3">
              <w:rPr>
                <w:b/>
                <w:bCs/>
              </w:rPr>
              <w:t>Partnership Accounts</w:t>
            </w:r>
          </w:p>
        </w:tc>
        <w:tc>
          <w:tcPr>
            <w:tcW w:w="4712" w:type="dxa"/>
          </w:tcPr>
          <w:p w:rsidR="00BD20D3" w:rsidRPr="00BD20D3" w:rsidRDefault="00A37B6D" w:rsidP="00BD20D3">
            <w:pPr>
              <w:rPr>
                <w:bCs/>
              </w:rPr>
            </w:pPr>
            <w:r>
              <w:rPr>
                <w:bCs/>
              </w:rPr>
              <w:t>Dissolution of Partnership with Insolvency. Garner vs Murray. Insolvency upto all partners. Piecemeal Distribution with Capital Surplus Method and Maximum Possible Loss Method.</w:t>
            </w:r>
          </w:p>
        </w:tc>
        <w:tc>
          <w:tcPr>
            <w:tcW w:w="1676" w:type="dxa"/>
            <w:vAlign w:val="center"/>
          </w:tcPr>
          <w:p w:rsidR="00BD20D3" w:rsidRPr="00BD20D3" w:rsidRDefault="00A37B6D" w:rsidP="00A37B6D">
            <w:pPr>
              <w:jc w:val="center"/>
              <w:rPr>
                <w:b/>
                <w:bCs/>
              </w:rPr>
            </w:pPr>
            <w:r>
              <w:rPr>
                <w:b/>
                <w:bCs/>
              </w:rPr>
              <w:t>10</w:t>
            </w:r>
          </w:p>
        </w:tc>
      </w:tr>
      <w:tr w:rsidR="00BD20D3" w:rsidRPr="00BD20D3" w:rsidTr="00EE6051">
        <w:tc>
          <w:tcPr>
            <w:tcW w:w="9973" w:type="dxa"/>
            <w:gridSpan w:val="4"/>
          </w:tcPr>
          <w:p w:rsidR="00BD20D3" w:rsidRPr="00BD20D3" w:rsidRDefault="00BD20D3" w:rsidP="00BD20D3">
            <w:pPr>
              <w:rPr>
                <w:b/>
                <w:bCs/>
                <w:u w:val="single"/>
              </w:rPr>
            </w:pPr>
            <w:r w:rsidRPr="00BD20D3">
              <w:rPr>
                <w:b/>
                <w:bCs/>
                <w:u w:val="single"/>
              </w:rPr>
              <w:t>Reference</w:t>
            </w:r>
          </w:p>
          <w:p w:rsidR="00BD20D3" w:rsidRPr="00BD20D3" w:rsidRDefault="00BD20D3" w:rsidP="00BD20D3">
            <w:pPr>
              <w:rPr>
                <w:bCs/>
              </w:rPr>
            </w:pPr>
            <w:r w:rsidRPr="00BD20D3">
              <w:rPr>
                <w:b/>
                <w:bCs/>
              </w:rPr>
              <w:t xml:space="preserve">• </w:t>
            </w:r>
            <w:r w:rsidRPr="00BD20D3">
              <w:rPr>
                <w:bCs/>
              </w:rPr>
              <w:t xml:space="preserve">Sukla, Grewal, Gupta: Advanced Accountancy Vol. II, S Chand </w:t>
            </w:r>
          </w:p>
          <w:p w:rsidR="00BD20D3" w:rsidRPr="00BD20D3" w:rsidRDefault="00BD20D3" w:rsidP="00BD20D3">
            <w:pPr>
              <w:rPr>
                <w:bCs/>
              </w:rPr>
            </w:pPr>
            <w:r w:rsidRPr="00BD20D3">
              <w:rPr>
                <w:bCs/>
              </w:rPr>
              <w:t xml:space="preserve">• R. L.Gupta &amp; Radheswamy, Advanced Accountancy Vol. II, S. Chand </w:t>
            </w:r>
          </w:p>
          <w:p w:rsidR="00BD20D3" w:rsidRPr="00BD20D3" w:rsidRDefault="00BD20D3" w:rsidP="00BD20D3">
            <w:pPr>
              <w:rPr>
                <w:bCs/>
              </w:rPr>
            </w:pPr>
            <w:r w:rsidRPr="00BD20D3">
              <w:rPr>
                <w:bCs/>
              </w:rPr>
              <w:t>• Maheshwari &amp; Maheshwari, Advanced Accountancy Vol. II, Vikash Publishing House Pvt. Ltd.</w:t>
            </w:r>
          </w:p>
          <w:p w:rsidR="00BD20D3" w:rsidRPr="00BD20D3" w:rsidRDefault="00BD20D3" w:rsidP="00BD20D3">
            <w:pPr>
              <w:rPr>
                <w:bCs/>
              </w:rPr>
            </w:pPr>
            <w:r w:rsidRPr="00BD20D3">
              <w:rPr>
                <w:bCs/>
              </w:rPr>
              <w:t xml:space="preserve"> • Sehgal &amp; Sehgal, Advanced Accountancy Vol. II, Taxman Publication </w:t>
            </w:r>
          </w:p>
          <w:p w:rsidR="00BD20D3" w:rsidRPr="00BD20D3" w:rsidRDefault="00BD20D3" w:rsidP="00BD20D3">
            <w:pPr>
              <w:rPr>
                <w:bCs/>
              </w:rPr>
            </w:pPr>
            <w:r w:rsidRPr="00BD20D3">
              <w:rPr>
                <w:bCs/>
              </w:rPr>
              <w:t>• B. Banerjee, Regulation of Corporate Accounting &amp; Reporting in India, World Press.</w:t>
            </w:r>
          </w:p>
          <w:p w:rsidR="00BD20D3" w:rsidRPr="00BD20D3" w:rsidRDefault="00BD20D3" w:rsidP="00BD20D3">
            <w:pPr>
              <w:rPr>
                <w:bCs/>
              </w:rPr>
            </w:pPr>
            <w:r w:rsidRPr="00BD20D3">
              <w:rPr>
                <w:bCs/>
              </w:rPr>
              <w:t xml:space="preserve"> • Hanif &amp; Mukherjee, Financial Accounting, McGraw Hill </w:t>
            </w:r>
          </w:p>
          <w:p w:rsidR="00BD20D3" w:rsidRPr="00BD20D3" w:rsidRDefault="00BD20D3" w:rsidP="00BD20D3">
            <w:pPr>
              <w:rPr>
                <w:bCs/>
              </w:rPr>
            </w:pPr>
            <w:r w:rsidRPr="00BD20D3">
              <w:rPr>
                <w:bCs/>
              </w:rPr>
              <w:t xml:space="preserve">• Frank Wood, Business Accounting Vol 2, Pearson </w:t>
            </w:r>
          </w:p>
          <w:p w:rsidR="00BD20D3" w:rsidRPr="00BD20D3" w:rsidRDefault="00BD20D3" w:rsidP="00BD20D3">
            <w:pPr>
              <w:rPr>
                <w:bCs/>
              </w:rPr>
            </w:pPr>
            <w:r w:rsidRPr="00BD20D3">
              <w:rPr>
                <w:bCs/>
              </w:rPr>
              <w:t xml:space="preserve">• Tulsian, Financial Accounting, Pearson </w:t>
            </w:r>
          </w:p>
          <w:p w:rsidR="00BD20D3" w:rsidRPr="00BD20D3" w:rsidRDefault="00BD20D3" w:rsidP="00BD20D3">
            <w:pPr>
              <w:rPr>
                <w:bCs/>
              </w:rPr>
            </w:pPr>
            <w:r w:rsidRPr="00BD20D3">
              <w:rPr>
                <w:bCs/>
              </w:rPr>
              <w:t>• Mukherjee and Mukherjee, Financial Accounting II, Oxford Publication</w:t>
            </w:r>
          </w:p>
          <w:p w:rsidR="00BD20D3" w:rsidRPr="00BD20D3" w:rsidRDefault="00BD20D3" w:rsidP="00BD20D3">
            <w:pPr>
              <w:rPr>
                <w:b/>
                <w:bCs/>
              </w:rPr>
            </w:pPr>
          </w:p>
        </w:tc>
      </w:tr>
      <w:tr w:rsidR="00BD20D3" w:rsidRPr="00BD20D3" w:rsidTr="00EE6051">
        <w:trPr>
          <w:trHeight w:val="1123"/>
        </w:trPr>
        <w:tc>
          <w:tcPr>
            <w:tcW w:w="9973" w:type="dxa"/>
            <w:gridSpan w:val="4"/>
          </w:tcPr>
          <w:p w:rsidR="00BD20D3" w:rsidRPr="00BD20D3" w:rsidRDefault="00BD20D3" w:rsidP="00BD20D3">
            <w:pPr>
              <w:rPr>
                <w:b/>
                <w:bCs/>
                <w:u w:val="single"/>
              </w:rPr>
            </w:pPr>
            <w:r w:rsidRPr="00BD20D3">
              <w:rPr>
                <w:b/>
                <w:bCs/>
                <w:u w:val="single"/>
              </w:rPr>
              <w:lastRenderedPageBreak/>
              <w:t>Outcomes</w:t>
            </w:r>
          </w:p>
          <w:p w:rsidR="00BD20D3" w:rsidRPr="00BD20D3" w:rsidRDefault="00BD20D3" w:rsidP="00BD20D3">
            <w:pPr>
              <w:numPr>
                <w:ilvl w:val="0"/>
                <w:numId w:val="21"/>
              </w:numPr>
              <w:rPr>
                <w:bCs/>
              </w:rPr>
            </w:pPr>
            <w:r w:rsidRPr="00BD20D3">
              <w:rPr>
                <w:bCs/>
              </w:rPr>
              <w:t>Know the need, role, importance of financial accounting</w:t>
            </w:r>
          </w:p>
          <w:p w:rsidR="00BD20D3" w:rsidRPr="00BD20D3" w:rsidRDefault="00BD20D3" w:rsidP="00BD20D3">
            <w:pPr>
              <w:numPr>
                <w:ilvl w:val="0"/>
                <w:numId w:val="21"/>
              </w:numPr>
              <w:rPr>
                <w:bCs/>
              </w:rPr>
            </w:pPr>
            <w:r w:rsidRPr="00BD20D3">
              <w:rPr>
                <w:bCs/>
              </w:rPr>
              <w:t>Gain knowledge about application of financial accounting in measuring performance and efficiency of any organisation.</w:t>
            </w:r>
          </w:p>
        </w:tc>
      </w:tr>
    </w:tbl>
    <w:p w:rsidR="00BD20D3" w:rsidRDefault="00BD20D3"/>
    <w:p w:rsidR="0096464B" w:rsidRDefault="0096464B"/>
    <w:p w:rsidR="00FC0708" w:rsidRDefault="00FC0708"/>
    <w:p w:rsidR="00FC0708" w:rsidRDefault="00FC0708"/>
    <w:p w:rsidR="00FC0708" w:rsidRDefault="00FC0708"/>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p w:rsidR="00A37B6D" w:rsidRDefault="00A37B6D"/>
    <w:tbl>
      <w:tblPr>
        <w:tblStyle w:val="TableGrid"/>
        <w:tblpPr w:leftFromText="180" w:rightFromText="180" w:vertAnchor="page" w:horzAnchor="margin" w:tblpY="1830"/>
        <w:tblW w:w="9973" w:type="dxa"/>
        <w:tblLayout w:type="fixed"/>
        <w:tblLook w:val="04A0"/>
      </w:tblPr>
      <w:tblGrid>
        <w:gridCol w:w="1335"/>
        <w:gridCol w:w="2250"/>
        <w:gridCol w:w="4712"/>
        <w:gridCol w:w="1676"/>
      </w:tblGrid>
      <w:tr w:rsidR="00A37B6D" w:rsidRPr="00A37B6D" w:rsidTr="00A37B6D">
        <w:tc>
          <w:tcPr>
            <w:tcW w:w="9973" w:type="dxa"/>
            <w:gridSpan w:val="4"/>
          </w:tcPr>
          <w:p w:rsidR="00A37B6D" w:rsidRDefault="00A37B6D" w:rsidP="00A37B6D">
            <w:pPr>
              <w:rPr>
                <w:b/>
                <w:bCs/>
              </w:rPr>
            </w:pPr>
          </w:p>
          <w:p w:rsidR="00A37B6D" w:rsidRDefault="00A37B6D" w:rsidP="00A37B6D">
            <w:pPr>
              <w:rPr>
                <w:b/>
                <w:bCs/>
              </w:rPr>
            </w:pPr>
          </w:p>
          <w:p w:rsidR="00A37B6D" w:rsidRDefault="00A37B6D" w:rsidP="00A37B6D">
            <w:pPr>
              <w:rPr>
                <w:b/>
                <w:bCs/>
              </w:rPr>
            </w:pPr>
          </w:p>
          <w:p w:rsidR="00A37B6D" w:rsidRPr="00A37B6D" w:rsidRDefault="00A37B6D" w:rsidP="00A37B6D">
            <w:pPr>
              <w:jc w:val="center"/>
              <w:rPr>
                <w:b/>
                <w:bCs/>
              </w:rPr>
            </w:pPr>
            <w:r w:rsidRPr="00A37B6D">
              <w:rPr>
                <w:b/>
                <w:bCs/>
              </w:rPr>
              <w:t>SEMESTER-4</w:t>
            </w:r>
          </w:p>
        </w:tc>
      </w:tr>
      <w:tr w:rsidR="00A37B6D" w:rsidRPr="00A37B6D" w:rsidTr="00A37B6D">
        <w:tc>
          <w:tcPr>
            <w:tcW w:w="9973" w:type="dxa"/>
            <w:gridSpan w:val="4"/>
          </w:tcPr>
          <w:p w:rsidR="00A37B6D" w:rsidRPr="00A37B6D" w:rsidRDefault="00A37B6D" w:rsidP="00A37B6D">
            <w:pPr>
              <w:jc w:val="center"/>
              <w:rPr>
                <w:b/>
                <w:bCs/>
              </w:rPr>
            </w:pPr>
            <w:r w:rsidRPr="00A37B6D">
              <w:rPr>
                <w:b/>
                <w:bCs/>
              </w:rPr>
              <w:t>MARKETING MANAGEMENT</w:t>
            </w:r>
          </w:p>
          <w:p w:rsidR="00A37B6D" w:rsidRPr="00A37B6D" w:rsidRDefault="00A37B6D" w:rsidP="00A37B6D">
            <w:pPr>
              <w:jc w:val="center"/>
              <w:rPr>
                <w:b/>
                <w:bCs/>
              </w:rPr>
            </w:pPr>
            <w:r w:rsidRPr="00A37B6D">
              <w:rPr>
                <w:b/>
                <w:bCs/>
              </w:rPr>
              <w:t>ACNE GE2B</w:t>
            </w:r>
          </w:p>
        </w:tc>
      </w:tr>
      <w:tr w:rsidR="00A37B6D" w:rsidRPr="00A37B6D" w:rsidTr="00A37B6D">
        <w:trPr>
          <w:trHeight w:val="583"/>
        </w:trPr>
        <w:tc>
          <w:tcPr>
            <w:tcW w:w="9973" w:type="dxa"/>
            <w:gridSpan w:val="4"/>
            <w:vAlign w:val="center"/>
          </w:tcPr>
          <w:p w:rsidR="00A37B6D" w:rsidRPr="00A37B6D" w:rsidRDefault="00A37B6D" w:rsidP="00A37B6D">
            <w:pPr>
              <w:numPr>
                <w:ilvl w:val="0"/>
                <w:numId w:val="29"/>
              </w:numPr>
            </w:pPr>
            <w:r w:rsidRPr="00A37B6D">
              <w:t>To introduction to basic marketing concepts.</w:t>
            </w:r>
          </w:p>
          <w:p w:rsidR="00A37B6D" w:rsidRPr="00A37B6D" w:rsidRDefault="00A37B6D" w:rsidP="00A37B6D">
            <w:pPr>
              <w:numPr>
                <w:ilvl w:val="0"/>
                <w:numId w:val="29"/>
              </w:numPr>
            </w:pPr>
            <w:r w:rsidRPr="00A37B6D">
              <w:t>To comprehend market decision based upon marketing mix and to discuss the significance of all ingredients of marketing mix in marketing decision and planning process.</w:t>
            </w:r>
          </w:p>
          <w:p w:rsidR="00A37B6D" w:rsidRPr="00A37B6D" w:rsidRDefault="00A37B6D" w:rsidP="00A37B6D">
            <w:pPr>
              <w:numPr>
                <w:ilvl w:val="0"/>
                <w:numId w:val="29"/>
              </w:numPr>
            </w:pPr>
            <w:r w:rsidRPr="00A37B6D">
              <w:t>To discuss how marketers and business houses use marketing mix to motivate customers and the ways to provide suitable marketing mix to the existing and prospective customers.</w:t>
            </w:r>
          </w:p>
          <w:p w:rsidR="00A37B6D" w:rsidRPr="00A37B6D" w:rsidRDefault="00A37B6D" w:rsidP="00A37B6D">
            <w:pPr>
              <w:numPr>
                <w:ilvl w:val="0"/>
                <w:numId w:val="29"/>
              </w:numPr>
            </w:pPr>
            <w:r w:rsidRPr="00A37B6D">
              <w:t>To discuss the STP strategy through appropriate marketing mix strategies and also to create ability to determine positioning error and repositioning strategy on preliminary level.</w:t>
            </w:r>
          </w:p>
          <w:p w:rsidR="00A37B6D" w:rsidRPr="00A37B6D" w:rsidRDefault="00A37B6D" w:rsidP="00A37B6D">
            <w:pPr>
              <w:numPr>
                <w:ilvl w:val="0"/>
                <w:numId w:val="29"/>
              </w:numPr>
            </w:pPr>
            <w:r w:rsidRPr="00A37B6D">
              <w:t>To make the students conversant in the recent trends like social marketing, digital marketing, green marketing etc. to fulfil the present requirement of corporate and society at large.</w:t>
            </w:r>
          </w:p>
          <w:p w:rsidR="00A37B6D" w:rsidRPr="00A37B6D" w:rsidRDefault="00A37B6D" w:rsidP="00A37B6D">
            <w:pPr>
              <w:numPr>
                <w:ilvl w:val="0"/>
                <w:numId w:val="29"/>
              </w:numPr>
            </w:pPr>
            <w:r w:rsidRPr="00A37B6D">
              <w:t>To illustrate the impact of marketing environment on the dynamism of marketing.</w:t>
            </w:r>
          </w:p>
          <w:p w:rsidR="00A37B6D" w:rsidRPr="00A37B6D" w:rsidRDefault="00A37B6D" w:rsidP="00A37B6D">
            <w:pPr>
              <w:rPr>
                <w:b/>
              </w:rPr>
            </w:pPr>
          </w:p>
        </w:tc>
      </w:tr>
      <w:tr w:rsidR="00A37B6D" w:rsidRPr="00A37B6D" w:rsidTr="00A37B6D">
        <w:tc>
          <w:tcPr>
            <w:tcW w:w="1335" w:type="dxa"/>
            <w:vAlign w:val="center"/>
          </w:tcPr>
          <w:p w:rsidR="00A37B6D" w:rsidRPr="00A37B6D" w:rsidRDefault="00A37B6D" w:rsidP="00A37B6D">
            <w:pPr>
              <w:rPr>
                <w:b/>
                <w:bCs/>
              </w:rPr>
            </w:pPr>
            <w:r w:rsidRPr="00A37B6D">
              <w:rPr>
                <w:b/>
                <w:bCs/>
              </w:rPr>
              <w:t>Unit</w:t>
            </w:r>
          </w:p>
        </w:tc>
        <w:tc>
          <w:tcPr>
            <w:tcW w:w="2250" w:type="dxa"/>
            <w:vAlign w:val="center"/>
          </w:tcPr>
          <w:p w:rsidR="00A37B6D" w:rsidRPr="00A37B6D" w:rsidRDefault="00A37B6D" w:rsidP="00A37B6D">
            <w:pPr>
              <w:rPr>
                <w:b/>
                <w:bCs/>
              </w:rPr>
            </w:pPr>
            <w:r w:rsidRPr="00A37B6D">
              <w:rPr>
                <w:b/>
                <w:bCs/>
              </w:rPr>
              <w:t>Topic</w:t>
            </w:r>
          </w:p>
        </w:tc>
        <w:tc>
          <w:tcPr>
            <w:tcW w:w="4712" w:type="dxa"/>
            <w:vAlign w:val="center"/>
          </w:tcPr>
          <w:p w:rsidR="00A37B6D" w:rsidRPr="00A37B6D" w:rsidRDefault="00A37B6D" w:rsidP="00A37B6D">
            <w:pPr>
              <w:rPr>
                <w:b/>
                <w:bCs/>
              </w:rPr>
            </w:pPr>
            <w:r w:rsidRPr="00A37B6D">
              <w:rPr>
                <w:b/>
                <w:bCs/>
              </w:rPr>
              <w:t>Sub Topic</w:t>
            </w:r>
          </w:p>
        </w:tc>
        <w:tc>
          <w:tcPr>
            <w:tcW w:w="1676" w:type="dxa"/>
            <w:vAlign w:val="center"/>
          </w:tcPr>
          <w:p w:rsidR="00A37B6D" w:rsidRPr="00A37B6D" w:rsidRDefault="00A37B6D" w:rsidP="00A37B6D">
            <w:pPr>
              <w:rPr>
                <w:b/>
                <w:bCs/>
              </w:rPr>
            </w:pPr>
            <w:r w:rsidRPr="00A37B6D">
              <w:rPr>
                <w:b/>
                <w:bCs/>
              </w:rPr>
              <w:t>Lectures</w:t>
            </w:r>
          </w:p>
        </w:tc>
      </w:tr>
      <w:tr w:rsidR="00A37B6D" w:rsidRPr="00A37B6D" w:rsidTr="00A37B6D">
        <w:tc>
          <w:tcPr>
            <w:tcW w:w="1335" w:type="dxa"/>
          </w:tcPr>
          <w:p w:rsidR="00A37B6D" w:rsidRPr="00A37B6D" w:rsidRDefault="00A37B6D" w:rsidP="00A37B6D">
            <w:pPr>
              <w:rPr>
                <w:b/>
                <w:bCs/>
              </w:rPr>
            </w:pPr>
            <w:r w:rsidRPr="00A37B6D">
              <w:rPr>
                <w:b/>
                <w:bCs/>
              </w:rPr>
              <w:t>1</w:t>
            </w:r>
          </w:p>
        </w:tc>
        <w:tc>
          <w:tcPr>
            <w:tcW w:w="2250" w:type="dxa"/>
          </w:tcPr>
          <w:p w:rsidR="00A37B6D" w:rsidRPr="00A37B6D" w:rsidRDefault="00A37B6D" w:rsidP="00A37B6D">
            <w:pPr>
              <w:rPr>
                <w:b/>
                <w:bCs/>
              </w:rPr>
            </w:pPr>
            <w:r w:rsidRPr="00A37B6D">
              <w:rPr>
                <w:b/>
              </w:rPr>
              <w:t>Introduction</w:t>
            </w:r>
          </w:p>
        </w:tc>
        <w:tc>
          <w:tcPr>
            <w:tcW w:w="4712" w:type="dxa"/>
          </w:tcPr>
          <w:p w:rsidR="00A37B6D" w:rsidRPr="00A37B6D" w:rsidRDefault="00A37B6D" w:rsidP="00A37B6D">
            <w:pPr>
              <w:rPr>
                <w:bCs/>
              </w:rPr>
            </w:pPr>
            <w:r w:rsidRPr="00A37B6D">
              <w:t>Nature, scope and importance of marketing; Selling vs Marketing; Marketing mix, Marketing environment: concept, importance, and components (Economic, Demographic, Technological, Natural, Socio-Cultural and Legal).</w:t>
            </w:r>
          </w:p>
        </w:tc>
        <w:tc>
          <w:tcPr>
            <w:tcW w:w="1676" w:type="dxa"/>
            <w:vAlign w:val="center"/>
          </w:tcPr>
          <w:p w:rsidR="00A37B6D" w:rsidRPr="00A37B6D" w:rsidRDefault="00A37B6D" w:rsidP="00A37B6D">
            <w:pPr>
              <w:rPr>
                <w:b/>
                <w:bCs/>
              </w:rPr>
            </w:pPr>
            <w:r w:rsidRPr="00A37B6D">
              <w:rPr>
                <w:b/>
                <w:bCs/>
              </w:rPr>
              <w:t>8</w:t>
            </w:r>
          </w:p>
        </w:tc>
      </w:tr>
      <w:tr w:rsidR="00A37B6D" w:rsidRPr="00A37B6D" w:rsidTr="00A37B6D">
        <w:tc>
          <w:tcPr>
            <w:tcW w:w="1335" w:type="dxa"/>
          </w:tcPr>
          <w:p w:rsidR="00A37B6D" w:rsidRPr="00A37B6D" w:rsidRDefault="00A37B6D" w:rsidP="00A37B6D">
            <w:pPr>
              <w:rPr>
                <w:b/>
                <w:bCs/>
              </w:rPr>
            </w:pPr>
            <w:r w:rsidRPr="00A37B6D">
              <w:rPr>
                <w:b/>
                <w:bCs/>
              </w:rPr>
              <w:t>2</w:t>
            </w:r>
          </w:p>
        </w:tc>
        <w:tc>
          <w:tcPr>
            <w:tcW w:w="2250" w:type="dxa"/>
          </w:tcPr>
          <w:p w:rsidR="00A37B6D" w:rsidRPr="00A37B6D" w:rsidRDefault="00A37B6D" w:rsidP="00A37B6D">
            <w:pPr>
              <w:rPr>
                <w:b/>
                <w:bCs/>
              </w:rPr>
            </w:pPr>
            <w:r w:rsidRPr="00A37B6D">
              <w:rPr>
                <w:b/>
              </w:rPr>
              <w:t>Consumer Behaviour and Market Segmentation</w:t>
            </w:r>
          </w:p>
        </w:tc>
        <w:tc>
          <w:tcPr>
            <w:tcW w:w="4712" w:type="dxa"/>
          </w:tcPr>
          <w:p w:rsidR="00A37B6D" w:rsidRPr="00A37B6D" w:rsidRDefault="00A37B6D" w:rsidP="00A37B6D">
            <w:pPr>
              <w:rPr>
                <w:bCs/>
              </w:rPr>
            </w:pPr>
            <w:r w:rsidRPr="00A37B6D">
              <w:t>Consumer Behaviour: Nature and Importance, Factors influencing consumer buying behaviour. Market segmentation: concept, importance and bases; Product differentiation vs. market segmentation</w:t>
            </w:r>
          </w:p>
        </w:tc>
        <w:tc>
          <w:tcPr>
            <w:tcW w:w="1676" w:type="dxa"/>
            <w:vAlign w:val="center"/>
          </w:tcPr>
          <w:p w:rsidR="00A37B6D" w:rsidRPr="00A37B6D" w:rsidRDefault="00A37B6D" w:rsidP="00A37B6D">
            <w:pPr>
              <w:rPr>
                <w:b/>
                <w:bCs/>
              </w:rPr>
            </w:pPr>
            <w:r w:rsidRPr="00A37B6D">
              <w:rPr>
                <w:b/>
                <w:bCs/>
              </w:rPr>
              <w:t>8</w:t>
            </w:r>
          </w:p>
        </w:tc>
      </w:tr>
      <w:tr w:rsidR="00A37B6D" w:rsidRPr="00A37B6D" w:rsidTr="00A37B6D">
        <w:tc>
          <w:tcPr>
            <w:tcW w:w="1335" w:type="dxa"/>
          </w:tcPr>
          <w:p w:rsidR="00A37B6D" w:rsidRPr="00A37B6D" w:rsidRDefault="00A37B6D" w:rsidP="00A37B6D">
            <w:pPr>
              <w:rPr>
                <w:b/>
                <w:bCs/>
              </w:rPr>
            </w:pPr>
            <w:r w:rsidRPr="00A37B6D">
              <w:rPr>
                <w:b/>
                <w:bCs/>
              </w:rPr>
              <w:t>3</w:t>
            </w:r>
          </w:p>
        </w:tc>
        <w:tc>
          <w:tcPr>
            <w:tcW w:w="2250" w:type="dxa"/>
          </w:tcPr>
          <w:p w:rsidR="00A37B6D" w:rsidRPr="00A37B6D" w:rsidRDefault="00A37B6D" w:rsidP="00A37B6D">
            <w:pPr>
              <w:rPr>
                <w:b/>
                <w:bCs/>
              </w:rPr>
            </w:pPr>
            <w:r w:rsidRPr="00A37B6D">
              <w:rPr>
                <w:b/>
              </w:rPr>
              <w:t>Product</w:t>
            </w:r>
          </w:p>
        </w:tc>
        <w:tc>
          <w:tcPr>
            <w:tcW w:w="4712" w:type="dxa"/>
          </w:tcPr>
          <w:p w:rsidR="00A37B6D" w:rsidRPr="00A37B6D" w:rsidRDefault="00A37B6D" w:rsidP="00A37B6D">
            <w:pPr>
              <w:rPr>
                <w:bCs/>
              </w:rPr>
            </w:pPr>
            <w:r w:rsidRPr="00A37B6D">
              <w:t>Concept and importance, Product classifications; Concept of product mix; Branding, packaging and labeling; Product life-cycle; New Product Development Process.</w:t>
            </w:r>
          </w:p>
        </w:tc>
        <w:tc>
          <w:tcPr>
            <w:tcW w:w="1676" w:type="dxa"/>
            <w:vAlign w:val="center"/>
          </w:tcPr>
          <w:p w:rsidR="00A37B6D" w:rsidRPr="00A37B6D" w:rsidRDefault="00A37B6D" w:rsidP="00A37B6D">
            <w:pPr>
              <w:rPr>
                <w:b/>
                <w:bCs/>
              </w:rPr>
            </w:pPr>
            <w:r w:rsidRPr="00A37B6D">
              <w:rPr>
                <w:b/>
                <w:bCs/>
              </w:rPr>
              <w:t>6</w:t>
            </w:r>
          </w:p>
        </w:tc>
      </w:tr>
      <w:tr w:rsidR="00A37B6D" w:rsidRPr="00A37B6D" w:rsidTr="00A37B6D">
        <w:tc>
          <w:tcPr>
            <w:tcW w:w="1335" w:type="dxa"/>
          </w:tcPr>
          <w:p w:rsidR="00A37B6D" w:rsidRPr="00A37B6D" w:rsidRDefault="00A37B6D" w:rsidP="00A37B6D">
            <w:pPr>
              <w:rPr>
                <w:b/>
                <w:bCs/>
              </w:rPr>
            </w:pPr>
            <w:r w:rsidRPr="00A37B6D">
              <w:rPr>
                <w:b/>
                <w:bCs/>
              </w:rPr>
              <w:t>4</w:t>
            </w:r>
          </w:p>
        </w:tc>
        <w:tc>
          <w:tcPr>
            <w:tcW w:w="2250" w:type="dxa"/>
          </w:tcPr>
          <w:p w:rsidR="00A37B6D" w:rsidRPr="00A37B6D" w:rsidRDefault="00A37B6D" w:rsidP="00A37B6D">
            <w:pPr>
              <w:rPr>
                <w:b/>
                <w:bCs/>
              </w:rPr>
            </w:pPr>
            <w:r w:rsidRPr="00A37B6D">
              <w:rPr>
                <w:b/>
              </w:rPr>
              <w:t>Pricing, Distribution Channels and Physical Distribution</w:t>
            </w:r>
          </w:p>
        </w:tc>
        <w:tc>
          <w:tcPr>
            <w:tcW w:w="4712" w:type="dxa"/>
          </w:tcPr>
          <w:p w:rsidR="00A37B6D" w:rsidRPr="00A37B6D" w:rsidRDefault="00A37B6D" w:rsidP="00A37B6D">
            <w:pPr>
              <w:rPr>
                <w:bCs/>
              </w:rPr>
            </w:pPr>
            <w:r w:rsidRPr="00A37B6D">
              <w:t>Pricing: Significance. Factors affecting price of a product. Pricing policies and strategies. Distribution Channels and Physical Distribution: Channels of distribution - meaning and importance; Types of distribution channels; Factors affecting choice of distribution channel.</w:t>
            </w:r>
          </w:p>
        </w:tc>
        <w:tc>
          <w:tcPr>
            <w:tcW w:w="1676" w:type="dxa"/>
            <w:vAlign w:val="center"/>
          </w:tcPr>
          <w:p w:rsidR="00A37B6D" w:rsidRPr="00A37B6D" w:rsidRDefault="00A37B6D" w:rsidP="00A37B6D">
            <w:pPr>
              <w:rPr>
                <w:b/>
                <w:bCs/>
              </w:rPr>
            </w:pPr>
            <w:r w:rsidRPr="00A37B6D">
              <w:rPr>
                <w:b/>
                <w:bCs/>
              </w:rPr>
              <w:t>6</w:t>
            </w:r>
          </w:p>
        </w:tc>
      </w:tr>
      <w:tr w:rsidR="00A37B6D" w:rsidRPr="00A37B6D" w:rsidTr="00A37B6D">
        <w:tc>
          <w:tcPr>
            <w:tcW w:w="1335" w:type="dxa"/>
          </w:tcPr>
          <w:p w:rsidR="00A37B6D" w:rsidRPr="00A37B6D" w:rsidRDefault="00A37B6D" w:rsidP="00A37B6D">
            <w:pPr>
              <w:rPr>
                <w:b/>
                <w:bCs/>
              </w:rPr>
            </w:pPr>
            <w:r w:rsidRPr="00A37B6D">
              <w:rPr>
                <w:b/>
                <w:bCs/>
              </w:rPr>
              <w:t>5</w:t>
            </w:r>
          </w:p>
        </w:tc>
        <w:tc>
          <w:tcPr>
            <w:tcW w:w="2250" w:type="dxa"/>
          </w:tcPr>
          <w:p w:rsidR="00A37B6D" w:rsidRPr="00A37B6D" w:rsidRDefault="00A37B6D" w:rsidP="00A37B6D">
            <w:pPr>
              <w:rPr>
                <w:b/>
                <w:bCs/>
              </w:rPr>
            </w:pPr>
            <w:r w:rsidRPr="00A37B6D">
              <w:rPr>
                <w:b/>
              </w:rPr>
              <w:t>Promotion and Recent Developments in Marketing</w:t>
            </w:r>
          </w:p>
        </w:tc>
        <w:tc>
          <w:tcPr>
            <w:tcW w:w="4712" w:type="dxa"/>
          </w:tcPr>
          <w:p w:rsidR="00A37B6D" w:rsidRPr="00A37B6D" w:rsidRDefault="00A37B6D" w:rsidP="00A37B6D">
            <w:r w:rsidRPr="00A37B6D">
              <w:t>Promotion: Nature and importance of promotion; Communication process; Types of promotion: advertising, personal selling, public relations &amp; sales promotion, and their distinctive characteristics. Recent developments in marketing: Social Marketing, online marketing, direct marketing, services marketing, green marketing, Rural marketing; Consumerism.</w:t>
            </w:r>
          </w:p>
          <w:p w:rsidR="00A37B6D" w:rsidRPr="00A37B6D" w:rsidRDefault="00A37B6D" w:rsidP="00A37B6D">
            <w:pPr>
              <w:rPr>
                <w:bCs/>
              </w:rPr>
            </w:pPr>
          </w:p>
        </w:tc>
        <w:tc>
          <w:tcPr>
            <w:tcW w:w="1676" w:type="dxa"/>
            <w:vAlign w:val="center"/>
          </w:tcPr>
          <w:p w:rsidR="00A37B6D" w:rsidRPr="00A37B6D" w:rsidRDefault="00A37B6D" w:rsidP="00A37B6D">
            <w:pPr>
              <w:rPr>
                <w:b/>
                <w:bCs/>
              </w:rPr>
            </w:pPr>
            <w:r w:rsidRPr="00A37B6D">
              <w:rPr>
                <w:b/>
                <w:bCs/>
              </w:rPr>
              <w:t>8</w:t>
            </w:r>
          </w:p>
        </w:tc>
      </w:tr>
      <w:tr w:rsidR="00A37B6D" w:rsidRPr="00A37B6D" w:rsidTr="00A37B6D">
        <w:tc>
          <w:tcPr>
            <w:tcW w:w="9973" w:type="dxa"/>
            <w:gridSpan w:val="4"/>
          </w:tcPr>
          <w:p w:rsidR="00A37B6D" w:rsidRPr="00A37B6D" w:rsidRDefault="00A37B6D" w:rsidP="00A37B6D">
            <w:pPr>
              <w:rPr>
                <w:b/>
                <w:bCs/>
                <w:u w:val="single"/>
              </w:rPr>
            </w:pPr>
            <w:r w:rsidRPr="00A37B6D">
              <w:rPr>
                <w:b/>
                <w:bCs/>
                <w:u w:val="single"/>
              </w:rPr>
              <w:t>Reference</w:t>
            </w:r>
          </w:p>
          <w:p w:rsidR="00A37B6D" w:rsidRPr="00A37B6D" w:rsidRDefault="00A37B6D" w:rsidP="00A37B6D">
            <w:pPr>
              <w:numPr>
                <w:ilvl w:val="0"/>
                <w:numId w:val="35"/>
              </w:numPr>
            </w:pPr>
            <w:r w:rsidRPr="00A37B6D">
              <w:t>Mahajan, Reeta, Human Resource Management, Vikash</w:t>
            </w:r>
          </w:p>
          <w:p w:rsidR="00A37B6D" w:rsidRPr="00A37B6D" w:rsidRDefault="00A37B6D" w:rsidP="00A37B6D">
            <w:pPr>
              <w:numPr>
                <w:ilvl w:val="0"/>
                <w:numId w:val="35"/>
              </w:numPr>
            </w:pPr>
            <w:r w:rsidRPr="00A37B6D">
              <w:t>Haldar &amp; Sarkar, Human Resource Management, Oxford</w:t>
            </w:r>
          </w:p>
          <w:p w:rsidR="00A37B6D" w:rsidRPr="00A37B6D" w:rsidRDefault="00A37B6D" w:rsidP="00A37B6D">
            <w:pPr>
              <w:numPr>
                <w:ilvl w:val="0"/>
                <w:numId w:val="35"/>
              </w:numPr>
            </w:pPr>
            <w:r w:rsidRPr="00A37B6D">
              <w:lastRenderedPageBreak/>
              <w:t>Sinha, Sekhar &amp; Bala, Human Resource Management, Cengage</w:t>
            </w:r>
          </w:p>
          <w:p w:rsidR="00A37B6D" w:rsidRPr="00A37B6D" w:rsidRDefault="00A37B6D" w:rsidP="00A37B6D">
            <w:pPr>
              <w:numPr>
                <w:ilvl w:val="0"/>
                <w:numId w:val="35"/>
              </w:numPr>
            </w:pPr>
            <w:r w:rsidRPr="00A37B6D">
              <w:t>Jyothi &amp; Venkatesh, Human Resource Management, Oxford</w:t>
            </w:r>
          </w:p>
        </w:tc>
      </w:tr>
      <w:tr w:rsidR="00A37B6D" w:rsidRPr="00A37B6D" w:rsidTr="00A37B6D">
        <w:trPr>
          <w:trHeight w:val="1123"/>
        </w:trPr>
        <w:tc>
          <w:tcPr>
            <w:tcW w:w="9973" w:type="dxa"/>
            <w:gridSpan w:val="4"/>
          </w:tcPr>
          <w:p w:rsidR="00A37B6D" w:rsidRPr="00A37B6D" w:rsidRDefault="00A37B6D" w:rsidP="00A37B6D">
            <w:pPr>
              <w:rPr>
                <w:b/>
                <w:bCs/>
                <w:u w:val="single"/>
              </w:rPr>
            </w:pPr>
            <w:r w:rsidRPr="00A37B6D">
              <w:rPr>
                <w:b/>
                <w:bCs/>
                <w:u w:val="single"/>
              </w:rPr>
              <w:lastRenderedPageBreak/>
              <w:t>Outcomes</w:t>
            </w:r>
          </w:p>
          <w:p w:rsidR="00A37B6D" w:rsidRPr="00A37B6D" w:rsidRDefault="00A37B6D" w:rsidP="00A37B6D">
            <w:pPr>
              <w:numPr>
                <w:ilvl w:val="0"/>
                <w:numId w:val="21"/>
              </w:numPr>
              <w:rPr>
                <w:bCs/>
                <w:u w:val="single"/>
              </w:rPr>
            </w:pPr>
            <w:r w:rsidRPr="00A37B6D">
              <w:t>Learn the jargons of marketing properly and use it where it is applicable in the real world.</w:t>
            </w:r>
          </w:p>
          <w:p w:rsidR="00A37B6D" w:rsidRPr="00A37B6D" w:rsidRDefault="00A37B6D" w:rsidP="00A37B6D">
            <w:pPr>
              <w:numPr>
                <w:ilvl w:val="0"/>
                <w:numId w:val="21"/>
              </w:numPr>
              <w:rPr>
                <w:bCs/>
                <w:u w:val="single"/>
              </w:rPr>
            </w:pPr>
            <w:r w:rsidRPr="00A37B6D">
              <w:t>Learn the STP and interpret and formulate the same  plan in an organization.</w:t>
            </w:r>
          </w:p>
          <w:p w:rsidR="00A37B6D" w:rsidRPr="00A37B6D" w:rsidRDefault="00A37B6D" w:rsidP="00A37B6D">
            <w:pPr>
              <w:numPr>
                <w:ilvl w:val="0"/>
                <w:numId w:val="21"/>
              </w:numPr>
              <w:rPr>
                <w:bCs/>
                <w:u w:val="single"/>
              </w:rPr>
            </w:pPr>
            <w:r w:rsidRPr="00A37B6D">
              <w:t>Formulate and communicate marketing plan correctly in written and verbal (presentation) manner and repositioning the existing plan regarding marketing mix.</w:t>
            </w:r>
          </w:p>
          <w:p w:rsidR="00A37B6D" w:rsidRPr="00A37B6D" w:rsidRDefault="00A37B6D" w:rsidP="00A37B6D">
            <w:pPr>
              <w:numPr>
                <w:ilvl w:val="0"/>
                <w:numId w:val="21"/>
              </w:numPr>
              <w:rPr>
                <w:bCs/>
                <w:u w:val="single"/>
              </w:rPr>
            </w:pPr>
            <w:r w:rsidRPr="00A37B6D">
              <w:t>Analyse the impact of marketing mix in any product and give suggestion for further improvement.</w:t>
            </w:r>
          </w:p>
          <w:p w:rsidR="00A37B6D" w:rsidRPr="00A37B6D" w:rsidRDefault="00A37B6D" w:rsidP="00A37B6D">
            <w:pPr>
              <w:rPr>
                <w:bCs/>
                <w:u w:val="single"/>
              </w:rPr>
            </w:pPr>
          </w:p>
        </w:tc>
      </w:tr>
    </w:tbl>
    <w:p w:rsidR="00A37B6D" w:rsidRDefault="00A37B6D"/>
    <w:p w:rsidR="00FC0708" w:rsidRDefault="00FC0708"/>
    <w:p w:rsidR="008E644E" w:rsidRDefault="008E644E"/>
    <w:p w:rsidR="008E644E" w:rsidRDefault="008E644E"/>
    <w:p w:rsidR="008E644E" w:rsidRDefault="008E644E"/>
    <w:p w:rsidR="008E644E" w:rsidRDefault="008E644E"/>
    <w:p w:rsidR="008E644E" w:rsidRDefault="008E644E"/>
    <w:p w:rsidR="008E644E" w:rsidRDefault="008E644E"/>
    <w:p w:rsidR="008E644E" w:rsidRDefault="008E644E"/>
    <w:p w:rsidR="008E644E" w:rsidRDefault="008E644E"/>
    <w:p w:rsidR="008E644E" w:rsidRDefault="008E644E"/>
    <w:p w:rsidR="008E644E" w:rsidRDefault="008E644E"/>
    <w:p w:rsidR="008E644E" w:rsidRDefault="008E644E"/>
    <w:p w:rsidR="008E644E" w:rsidRDefault="008E644E"/>
    <w:p w:rsidR="008E644E" w:rsidRDefault="008E644E"/>
    <w:p w:rsidR="008E644E" w:rsidRDefault="008E644E"/>
    <w:p w:rsidR="008E644E" w:rsidRDefault="008E644E"/>
    <w:p w:rsidR="008E644E" w:rsidRDefault="008E644E"/>
    <w:p w:rsidR="008E644E" w:rsidRDefault="008E644E"/>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BD20D3" w:rsidRDefault="00BD20D3"/>
    <w:p w:rsidR="00E95117" w:rsidRDefault="00E95117"/>
    <w:p w:rsidR="00E95117" w:rsidRDefault="00E95117"/>
    <w:p w:rsidR="00E95117" w:rsidRDefault="00E95117"/>
    <w:p w:rsidR="00BD20D3" w:rsidRDefault="00BD20D3"/>
    <w:p w:rsidR="00BD20D3" w:rsidRDefault="00BD20D3"/>
    <w:tbl>
      <w:tblPr>
        <w:tblStyle w:val="TableGrid"/>
        <w:tblpPr w:leftFromText="180" w:rightFromText="180" w:vertAnchor="text" w:horzAnchor="margin" w:tblpY="-475"/>
        <w:tblW w:w="9973" w:type="dxa"/>
        <w:tblLayout w:type="fixed"/>
        <w:tblLook w:val="04A0"/>
      </w:tblPr>
      <w:tblGrid>
        <w:gridCol w:w="1335"/>
        <w:gridCol w:w="2250"/>
        <w:gridCol w:w="4712"/>
        <w:gridCol w:w="1676"/>
      </w:tblGrid>
      <w:tr w:rsidR="00A179B2" w:rsidRPr="00A179B2" w:rsidTr="00EE6051">
        <w:tc>
          <w:tcPr>
            <w:tcW w:w="9973" w:type="dxa"/>
            <w:gridSpan w:val="4"/>
            <w:vAlign w:val="center"/>
          </w:tcPr>
          <w:p w:rsidR="00A179B2" w:rsidRPr="00A179B2" w:rsidRDefault="00A179B2" w:rsidP="00A179B2">
            <w:pPr>
              <w:jc w:val="center"/>
              <w:rPr>
                <w:b/>
                <w:bCs/>
              </w:rPr>
            </w:pPr>
            <w:r w:rsidRPr="00A179B2">
              <w:rPr>
                <w:b/>
                <w:bCs/>
              </w:rPr>
              <w:lastRenderedPageBreak/>
              <w:t>SEMESTER - 5</w:t>
            </w:r>
          </w:p>
        </w:tc>
      </w:tr>
      <w:tr w:rsidR="00A179B2" w:rsidRPr="00A179B2" w:rsidTr="00EE6051">
        <w:tc>
          <w:tcPr>
            <w:tcW w:w="9973" w:type="dxa"/>
            <w:gridSpan w:val="4"/>
          </w:tcPr>
          <w:p w:rsidR="00A179B2" w:rsidRPr="00A179B2" w:rsidRDefault="00A179B2" w:rsidP="00A179B2">
            <w:pPr>
              <w:jc w:val="center"/>
              <w:rPr>
                <w:b/>
                <w:bCs/>
              </w:rPr>
            </w:pPr>
            <w:r w:rsidRPr="00A179B2">
              <w:rPr>
                <w:b/>
                <w:bCs/>
              </w:rPr>
              <w:t>CORPORATE ACCOUNTING – 1</w:t>
            </w:r>
          </w:p>
          <w:p w:rsidR="00A179B2" w:rsidRPr="00A179B2" w:rsidRDefault="00A179B2" w:rsidP="00A179B2">
            <w:pPr>
              <w:jc w:val="center"/>
              <w:rPr>
                <w:b/>
                <w:bCs/>
              </w:rPr>
            </w:pPr>
            <w:r w:rsidRPr="00A179B2">
              <w:rPr>
                <w:b/>
              </w:rPr>
              <w:t>ACNH CC10</w:t>
            </w:r>
          </w:p>
        </w:tc>
      </w:tr>
      <w:tr w:rsidR="00A179B2" w:rsidRPr="00A179B2" w:rsidTr="00EE6051">
        <w:trPr>
          <w:trHeight w:val="1136"/>
        </w:trPr>
        <w:tc>
          <w:tcPr>
            <w:tcW w:w="9973" w:type="dxa"/>
            <w:gridSpan w:val="4"/>
            <w:vAlign w:val="center"/>
          </w:tcPr>
          <w:p w:rsidR="00A179B2" w:rsidRPr="00A179B2" w:rsidRDefault="00A179B2" w:rsidP="00A179B2">
            <w:pPr>
              <w:numPr>
                <w:ilvl w:val="0"/>
                <w:numId w:val="31"/>
              </w:numPr>
            </w:pPr>
            <w:r w:rsidRPr="00A179B2">
              <w:t>To provide the students the requirement of different types of corporate reporting.</w:t>
            </w:r>
          </w:p>
          <w:p w:rsidR="00A179B2" w:rsidRPr="00A179B2" w:rsidRDefault="00A179B2" w:rsidP="00A179B2">
            <w:pPr>
              <w:numPr>
                <w:ilvl w:val="0"/>
                <w:numId w:val="31"/>
              </w:numPr>
            </w:pPr>
            <w:r w:rsidRPr="00A179B2">
              <w:t>To provide the students the recent knowledge relating to Ind-AS and IFRS.</w:t>
            </w:r>
          </w:p>
          <w:p w:rsidR="00A179B2" w:rsidRPr="00A179B2" w:rsidRDefault="00A179B2" w:rsidP="00A179B2">
            <w:pPr>
              <w:numPr>
                <w:ilvl w:val="0"/>
                <w:numId w:val="31"/>
              </w:numPr>
            </w:pPr>
            <w:r w:rsidRPr="00A179B2">
              <w:t>To help the students to understand the annual reports of the companies.</w:t>
            </w:r>
          </w:p>
          <w:p w:rsidR="00A179B2" w:rsidRPr="00A179B2" w:rsidRDefault="00A179B2" w:rsidP="00A179B2">
            <w:pPr>
              <w:numPr>
                <w:ilvl w:val="0"/>
                <w:numId w:val="31"/>
              </w:numPr>
            </w:pPr>
            <w:r w:rsidRPr="00A179B2">
              <w:t>To provide the students the understanding and the presentation of financial statements of Corporate Entities.</w:t>
            </w:r>
          </w:p>
        </w:tc>
      </w:tr>
      <w:tr w:rsidR="00A179B2" w:rsidRPr="00A179B2" w:rsidTr="00EE6051">
        <w:tc>
          <w:tcPr>
            <w:tcW w:w="1335" w:type="dxa"/>
            <w:vAlign w:val="center"/>
          </w:tcPr>
          <w:p w:rsidR="00A179B2" w:rsidRPr="00A179B2" w:rsidRDefault="00A179B2" w:rsidP="00A179B2">
            <w:pPr>
              <w:rPr>
                <w:b/>
                <w:bCs/>
              </w:rPr>
            </w:pPr>
            <w:r w:rsidRPr="00A179B2">
              <w:rPr>
                <w:b/>
                <w:bCs/>
              </w:rPr>
              <w:t>Unit</w:t>
            </w:r>
          </w:p>
        </w:tc>
        <w:tc>
          <w:tcPr>
            <w:tcW w:w="2250" w:type="dxa"/>
            <w:vAlign w:val="center"/>
          </w:tcPr>
          <w:p w:rsidR="00A179B2" w:rsidRPr="00A179B2" w:rsidRDefault="00A179B2" w:rsidP="00A179B2">
            <w:pPr>
              <w:rPr>
                <w:b/>
                <w:bCs/>
              </w:rPr>
            </w:pPr>
            <w:r w:rsidRPr="00A179B2">
              <w:rPr>
                <w:b/>
                <w:bCs/>
              </w:rPr>
              <w:t>Topic</w:t>
            </w:r>
          </w:p>
        </w:tc>
        <w:tc>
          <w:tcPr>
            <w:tcW w:w="4712" w:type="dxa"/>
            <w:vAlign w:val="center"/>
          </w:tcPr>
          <w:p w:rsidR="00A179B2" w:rsidRPr="00A179B2" w:rsidRDefault="00A179B2" w:rsidP="00A179B2">
            <w:pPr>
              <w:rPr>
                <w:b/>
                <w:bCs/>
              </w:rPr>
            </w:pPr>
            <w:r w:rsidRPr="00A179B2">
              <w:rPr>
                <w:b/>
                <w:bCs/>
              </w:rPr>
              <w:t>Sub Topic</w:t>
            </w:r>
          </w:p>
        </w:tc>
        <w:tc>
          <w:tcPr>
            <w:tcW w:w="1676" w:type="dxa"/>
            <w:vAlign w:val="center"/>
          </w:tcPr>
          <w:p w:rsidR="00A179B2" w:rsidRPr="00A179B2" w:rsidRDefault="00A179B2" w:rsidP="00A179B2">
            <w:pPr>
              <w:rPr>
                <w:b/>
                <w:bCs/>
              </w:rPr>
            </w:pPr>
            <w:r w:rsidRPr="00A179B2">
              <w:rPr>
                <w:b/>
                <w:bCs/>
              </w:rPr>
              <w:t>Lectures</w:t>
            </w:r>
          </w:p>
        </w:tc>
      </w:tr>
      <w:tr w:rsidR="00A179B2" w:rsidRPr="00A179B2" w:rsidTr="00EE6051">
        <w:tc>
          <w:tcPr>
            <w:tcW w:w="1335" w:type="dxa"/>
          </w:tcPr>
          <w:p w:rsidR="00A179B2" w:rsidRPr="00A179B2" w:rsidRDefault="00A179B2" w:rsidP="00A179B2">
            <w:pPr>
              <w:rPr>
                <w:b/>
                <w:bCs/>
              </w:rPr>
            </w:pPr>
            <w:r w:rsidRPr="00A179B2">
              <w:rPr>
                <w:b/>
                <w:bCs/>
              </w:rPr>
              <w:t>1</w:t>
            </w:r>
          </w:p>
        </w:tc>
        <w:tc>
          <w:tcPr>
            <w:tcW w:w="2250" w:type="dxa"/>
          </w:tcPr>
          <w:p w:rsidR="00A179B2" w:rsidRPr="00A179B2" w:rsidRDefault="00A179B2" w:rsidP="00A179B2">
            <w:pPr>
              <w:rPr>
                <w:b/>
                <w:bCs/>
              </w:rPr>
            </w:pPr>
            <w:r w:rsidRPr="00A179B2">
              <w:rPr>
                <w:b/>
                <w:bCs/>
              </w:rPr>
              <w:t>Issue of Shares</w:t>
            </w:r>
          </w:p>
        </w:tc>
        <w:tc>
          <w:tcPr>
            <w:tcW w:w="4712" w:type="dxa"/>
          </w:tcPr>
          <w:p w:rsidR="00A179B2" w:rsidRPr="00A179B2" w:rsidRDefault="00A179B2" w:rsidP="00A179B2">
            <w:pPr>
              <w:rPr>
                <w:bCs/>
              </w:rPr>
            </w:pPr>
            <w:r w:rsidRPr="00A179B2">
              <w:t>Issue, forfeiture, reissue ; Pro-rata issue of shares.</w:t>
            </w:r>
          </w:p>
        </w:tc>
        <w:tc>
          <w:tcPr>
            <w:tcW w:w="1676" w:type="dxa"/>
            <w:vAlign w:val="center"/>
          </w:tcPr>
          <w:p w:rsidR="00A179B2" w:rsidRPr="00A179B2" w:rsidRDefault="00A179B2" w:rsidP="00A179B2">
            <w:pPr>
              <w:rPr>
                <w:b/>
                <w:bCs/>
              </w:rPr>
            </w:pPr>
            <w:r w:rsidRPr="00A179B2">
              <w:rPr>
                <w:b/>
                <w:bCs/>
              </w:rPr>
              <w:t>8</w:t>
            </w:r>
          </w:p>
        </w:tc>
      </w:tr>
      <w:tr w:rsidR="00A179B2" w:rsidRPr="00A179B2" w:rsidTr="00EE6051">
        <w:tc>
          <w:tcPr>
            <w:tcW w:w="1335" w:type="dxa"/>
          </w:tcPr>
          <w:p w:rsidR="00A179B2" w:rsidRPr="00A179B2" w:rsidRDefault="00A179B2" w:rsidP="00A179B2">
            <w:pPr>
              <w:rPr>
                <w:b/>
                <w:bCs/>
              </w:rPr>
            </w:pPr>
            <w:r w:rsidRPr="00A179B2">
              <w:rPr>
                <w:b/>
                <w:bCs/>
              </w:rPr>
              <w:t>2</w:t>
            </w:r>
          </w:p>
        </w:tc>
        <w:tc>
          <w:tcPr>
            <w:tcW w:w="2250" w:type="dxa"/>
          </w:tcPr>
          <w:p w:rsidR="00A179B2" w:rsidRPr="00A179B2" w:rsidRDefault="00A179B2" w:rsidP="00A179B2">
            <w:pPr>
              <w:rPr>
                <w:b/>
                <w:bCs/>
              </w:rPr>
            </w:pPr>
            <w:r w:rsidRPr="00A179B2">
              <w:rPr>
                <w:b/>
              </w:rPr>
              <w:t>Right and Bonus Share</w:t>
            </w:r>
          </w:p>
        </w:tc>
        <w:tc>
          <w:tcPr>
            <w:tcW w:w="4712" w:type="dxa"/>
          </w:tcPr>
          <w:p w:rsidR="00A179B2" w:rsidRPr="00A179B2" w:rsidRDefault="00A179B2" w:rsidP="00A179B2">
            <w:r w:rsidRPr="00A179B2">
              <w:t>Rules, Accounting</w:t>
            </w:r>
          </w:p>
        </w:tc>
        <w:tc>
          <w:tcPr>
            <w:tcW w:w="1676" w:type="dxa"/>
            <w:vAlign w:val="center"/>
          </w:tcPr>
          <w:p w:rsidR="00A179B2" w:rsidRPr="00A179B2" w:rsidRDefault="00A179B2" w:rsidP="00A179B2">
            <w:pPr>
              <w:rPr>
                <w:b/>
                <w:bCs/>
              </w:rPr>
            </w:pPr>
            <w:r w:rsidRPr="00A179B2">
              <w:rPr>
                <w:b/>
                <w:bCs/>
              </w:rPr>
              <w:t>8</w:t>
            </w:r>
          </w:p>
        </w:tc>
      </w:tr>
      <w:tr w:rsidR="00A179B2" w:rsidRPr="00A179B2" w:rsidTr="00EE6051">
        <w:tc>
          <w:tcPr>
            <w:tcW w:w="1335" w:type="dxa"/>
          </w:tcPr>
          <w:p w:rsidR="00A179B2" w:rsidRPr="00A179B2" w:rsidRDefault="00A179B2" w:rsidP="00A179B2">
            <w:pPr>
              <w:rPr>
                <w:b/>
                <w:bCs/>
              </w:rPr>
            </w:pPr>
            <w:r w:rsidRPr="00A179B2">
              <w:rPr>
                <w:b/>
                <w:bCs/>
              </w:rPr>
              <w:t>3</w:t>
            </w:r>
          </w:p>
        </w:tc>
        <w:tc>
          <w:tcPr>
            <w:tcW w:w="2250" w:type="dxa"/>
          </w:tcPr>
          <w:p w:rsidR="00A179B2" w:rsidRPr="00A179B2" w:rsidRDefault="00A179B2" w:rsidP="00A179B2">
            <w:pPr>
              <w:rPr>
                <w:b/>
                <w:bCs/>
              </w:rPr>
            </w:pPr>
            <w:r w:rsidRPr="00A179B2">
              <w:rPr>
                <w:b/>
              </w:rPr>
              <w:t>Redemption of Preference Shares</w:t>
            </w:r>
          </w:p>
        </w:tc>
        <w:tc>
          <w:tcPr>
            <w:tcW w:w="4712" w:type="dxa"/>
          </w:tcPr>
          <w:p w:rsidR="00A179B2" w:rsidRPr="00A179B2" w:rsidRDefault="00A179B2" w:rsidP="00A179B2">
            <w:pPr>
              <w:rPr>
                <w:bCs/>
              </w:rPr>
            </w:pPr>
            <w:r w:rsidRPr="00A179B2">
              <w:t>Rules and Accounting (with and without Bonus Shares)</w:t>
            </w:r>
          </w:p>
        </w:tc>
        <w:tc>
          <w:tcPr>
            <w:tcW w:w="1676" w:type="dxa"/>
            <w:vAlign w:val="center"/>
          </w:tcPr>
          <w:p w:rsidR="00A179B2" w:rsidRPr="00A179B2" w:rsidRDefault="00A179B2" w:rsidP="00A179B2">
            <w:pPr>
              <w:rPr>
                <w:b/>
                <w:bCs/>
              </w:rPr>
            </w:pPr>
            <w:r w:rsidRPr="00A179B2">
              <w:rPr>
                <w:b/>
                <w:bCs/>
              </w:rPr>
              <w:t>8</w:t>
            </w:r>
          </w:p>
        </w:tc>
      </w:tr>
      <w:tr w:rsidR="00A179B2" w:rsidRPr="00A179B2" w:rsidTr="00EE6051">
        <w:tc>
          <w:tcPr>
            <w:tcW w:w="1335" w:type="dxa"/>
          </w:tcPr>
          <w:p w:rsidR="00A179B2" w:rsidRPr="00A179B2" w:rsidRDefault="00A179B2" w:rsidP="00A179B2">
            <w:pPr>
              <w:rPr>
                <w:b/>
                <w:bCs/>
              </w:rPr>
            </w:pPr>
            <w:r w:rsidRPr="00A179B2">
              <w:rPr>
                <w:b/>
                <w:bCs/>
              </w:rPr>
              <w:t>4</w:t>
            </w:r>
          </w:p>
        </w:tc>
        <w:tc>
          <w:tcPr>
            <w:tcW w:w="2250" w:type="dxa"/>
          </w:tcPr>
          <w:p w:rsidR="00A179B2" w:rsidRPr="00A179B2" w:rsidRDefault="00A179B2" w:rsidP="00A179B2">
            <w:pPr>
              <w:rPr>
                <w:b/>
                <w:bCs/>
              </w:rPr>
            </w:pPr>
            <w:r w:rsidRPr="00A179B2">
              <w:rPr>
                <w:b/>
              </w:rPr>
              <w:t>Redemption of Debenture</w:t>
            </w:r>
          </w:p>
        </w:tc>
        <w:tc>
          <w:tcPr>
            <w:tcW w:w="4712" w:type="dxa"/>
          </w:tcPr>
          <w:p w:rsidR="00A179B2" w:rsidRPr="00A179B2" w:rsidRDefault="00A179B2" w:rsidP="00A179B2">
            <w:pPr>
              <w:rPr>
                <w:bCs/>
              </w:rPr>
            </w:pPr>
            <w:r w:rsidRPr="00A179B2">
              <w:t>Important Provisions, Accounting for Redemption: by conversion, by lot, by purchase in the open market (cum and ex-interest), held as Investment and Use of Sinking Fund, Annuity Method</w:t>
            </w:r>
          </w:p>
        </w:tc>
        <w:tc>
          <w:tcPr>
            <w:tcW w:w="1676" w:type="dxa"/>
            <w:vAlign w:val="center"/>
          </w:tcPr>
          <w:p w:rsidR="00A179B2" w:rsidRPr="00A179B2" w:rsidRDefault="00A179B2" w:rsidP="00A179B2">
            <w:pPr>
              <w:rPr>
                <w:b/>
                <w:bCs/>
              </w:rPr>
            </w:pPr>
            <w:r w:rsidRPr="00A179B2">
              <w:rPr>
                <w:b/>
                <w:bCs/>
              </w:rPr>
              <w:t>8</w:t>
            </w:r>
          </w:p>
        </w:tc>
      </w:tr>
      <w:tr w:rsidR="00A179B2" w:rsidRPr="00A179B2" w:rsidTr="00EE6051">
        <w:tc>
          <w:tcPr>
            <w:tcW w:w="1335" w:type="dxa"/>
          </w:tcPr>
          <w:p w:rsidR="00A179B2" w:rsidRPr="00A179B2" w:rsidRDefault="00A179B2" w:rsidP="00A179B2">
            <w:pPr>
              <w:rPr>
                <w:b/>
                <w:bCs/>
              </w:rPr>
            </w:pPr>
            <w:r w:rsidRPr="00A179B2">
              <w:rPr>
                <w:b/>
                <w:bCs/>
              </w:rPr>
              <w:t>5</w:t>
            </w:r>
          </w:p>
        </w:tc>
        <w:tc>
          <w:tcPr>
            <w:tcW w:w="2250" w:type="dxa"/>
          </w:tcPr>
          <w:p w:rsidR="00A179B2" w:rsidRPr="00A179B2" w:rsidRDefault="00A179B2" w:rsidP="00A179B2">
            <w:pPr>
              <w:rPr>
                <w:b/>
                <w:bCs/>
              </w:rPr>
            </w:pPr>
            <w:r w:rsidRPr="00A179B2">
              <w:rPr>
                <w:b/>
                <w:bCs/>
              </w:rPr>
              <w:t>Holding Company</w:t>
            </w:r>
          </w:p>
        </w:tc>
        <w:tc>
          <w:tcPr>
            <w:tcW w:w="4712" w:type="dxa"/>
          </w:tcPr>
          <w:p w:rsidR="00A179B2" w:rsidRPr="00A179B2" w:rsidRDefault="00A179B2" w:rsidP="00A179B2">
            <w:pPr>
              <w:rPr>
                <w:bCs/>
              </w:rPr>
            </w:pPr>
            <w:r w:rsidRPr="00A179B2">
              <w:rPr>
                <w:bCs/>
              </w:rPr>
              <w:t>Preparation of Consolidated Balance Sheet and determination of Minority Interest.</w:t>
            </w:r>
          </w:p>
        </w:tc>
        <w:tc>
          <w:tcPr>
            <w:tcW w:w="1676" w:type="dxa"/>
            <w:vAlign w:val="center"/>
          </w:tcPr>
          <w:p w:rsidR="00A179B2" w:rsidRPr="00A179B2" w:rsidRDefault="00A179B2" w:rsidP="00A179B2">
            <w:pPr>
              <w:rPr>
                <w:b/>
                <w:bCs/>
              </w:rPr>
            </w:pPr>
            <w:r w:rsidRPr="00A179B2">
              <w:rPr>
                <w:b/>
                <w:bCs/>
              </w:rPr>
              <w:t>8</w:t>
            </w:r>
          </w:p>
        </w:tc>
      </w:tr>
      <w:tr w:rsidR="00A179B2" w:rsidRPr="00A179B2" w:rsidTr="00EE6051">
        <w:tc>
          <w:tcPr>
            <w:tcW w:w="1335" w:type="dxa"/>
          </w:tcPr>
          <w:p w:rsidR="00A179B2" w:rsidRPr="00A179B2" w:rsidRDefault="00A179B2" w:rsidP="00A179B2">
            <w:pPr>
              <w:rPr>
                <w:b/>
                <w:bCs/>
              </w:rPr>
            </w:pPr>
            <w:r w:rsidRPr="00A179B2">
              <w:rPr>
                <w:b/>
                <w:bCs/>
              </w:rPr>
              <w:t>6</w:t>
            </w:r>
          </w:p>
        </w:tc>
        <w:tc>
          <w:tcPr>
            <w:tcW w:w="2250" w:type="dxa"/>
          </w:tcPr>
          <w:p w:rsidR="00A179B2" w:rsidRPr="00A179B2" w:rsidRDefault="00A179B2" w:rsidP="00A179B2">
            <w:pPr>
              <w:rPr>
                <w:b/>
              </w:rPr>
            </w:pPr>
            <w:r w:rsidRPr="00A179B2">
              <w:rPr>
                <w:b/>
              </w:rPr>
              <w:t>Company Final Accounts</w:t>
            </w:r>
          </w:p>
        </w:tc>
        <w:tc>
          <w:tcPr>
            <w:tcW w:w="4712" w:type="dxa"/>
          </w:tcPr>
          <w:p w:rsidR="00A179B2" w:rsidRPr="00A179B2" w:rsidRDefault="00A179B2" w:rsidP="00A179B2">
            <w:r w:rsidRPr="00A179B2">
              <w:t>Introduction to Schedule III; Treatment of Tax; transfer to reserve, Dividend and applicable tax (out of current profit, out of past reserve); Preparation of Statement of Profit &amp; Loss and Balance Sheet.</w:t>
            </w:r>
          </w:p>
        </w:tc>
        <w:tc>
          <w:tcPr>
            <w:tcW w:w="1676" w:type="dxa"/>
            <w:vAlign w:val="center"/>
          </w:tcPr>
          <w:p w:rsidR="00A179B2" w:rsidRPr="00A179B2" w:rsidRDefault="00A179B2" w:rsidP="00A179B2">
            <w:pPr>
              <w:rPr>
                <w:b/>
                <w:bCs/>
              </w:rPr>
            </w:pPr>
            <w:r w:rsidRPr="00A179B2">
              <w:rPr>
                <w:b/>
                <w:bCs/>
              </w:rPr>
              <w:t>8</w:t>
            </w:r>
          </w:p>
        </w:tc>
      </w:tr>
      <w:tr w:rsidR="00A179B2" w:rsidRPr="00A179B2" w:rsidTr="00EE6051">
        <w:trPr>
          <w:trHeight w:val="699"/>
        </w:trPr>
        <w:tc>
          <w:tcPr>
            <w:tcW w:w="9973" w:type="dxa"/>
            <w:gridSpan w:val="4"/>
          </w:tcPr>
          <w:p w:rsidR="00A179B2" w:rsidRPr="00A179B2" w:rsidRDefault="00A179B2" w:rsidP="00A179B2">
            <w:pPr>
              <w:rPr>
                <w:b/>
                <w:bCs/>
                <w:u w:val="single"/>
              </w:rPr>
            </w:pPr>
            <w:r w:rsidRPr="00A179B2">
              <w:rPr>
                <w:b/>
                <w:bCs/>
                <w:u w:val="single"/>
              </w:rPr>
              <w:t>Reference:</w:t>
            </w:r>
          </w:p>
          <w:p w:rsidR="00A179B2" w:rsidRPr="00A179B2" w:rsidRDefault="00A179B2" w:rsidP="00A179B2">
            <w:pPr>
              <w:numPr>
                <w:ilvl w:val="0"/>
                <w:numId w:val="3"/>
              </w:numPr>
            </w:pPr>
            <w:r w:rsidRPr="00A179B2">
              <w:t xml:space="preserve">Sukla, Grewal, Gupta: Advanced Accountancy Vol. II, S Chand </w:t>
            </w:r>
          </w:p>
          <w:p w:rsidR="00A179B2" w:rsidRPr="00A179B2" w:rsidRDefault="00A179B2" w:rsidP="00A179B2">
            <w:pPr>
              <w:numPr>
                <w:ilvl w:val="0"/>
                <w:numId w:val="3"/>
              </w:numPr>
            </w:pPr>
            <w:r w:rsidRPr="00A179B2">
              <w:t xml:space="preserve"> R. L.Gupta &amp; Radheswamy, Advanced Accountancy Vol. II, S. Chand </w:t>
            </w:r>
          </w:p>
          <w:p w:rsidR="00A179B2" w:rsidRPr="00A179B2" w:rsidRDefault="00A179B2" w:rsidP="00A179B2">
            <w:pPr>
              <w:numPr>
                <w:ilvl w:val="0"/>
                <w:numId w:val="3"/>
              </w:numPr>
            </w:pPr>
            <w:r w:rsidRPr="00A179B2">
              <w:t xml:space="preserve"> Maheshwari &amp; Maheshwari, Advanced Accountancy Vol. II, Vikash Publishing </w:t>
            </w:r>
          </w:p>
          <w:p w:rsidR="00A179B2" w:rsidRPr="00A179B2" w:rsidRDefault="00A179B2" w:rsidP="00A179B2">
            <w:pPr>
              <w:numPr>
                <w:ilvl w:val="0"/>
                <w:numId w:val="3"/>
              </w:numPr>
            </w:pPr>
            <w:r w:rsidRPr="00A179B2">
              <w:t xml:space="preserve"> Sehgal &amp; Sehgal, Advanced Accountancy Vol. I II, Taxman Publication </w:t>
            </w:r>
          </w:p>
          <w:p w:rsidR="00A179B2" w:rsidRPr="00A179B2" w:rsidRDefault="00A179B2" w:rsidP="00A179B2">
            <w:pPr>
              <w:numPr>
                <w:ilvl w:val="0"/>
                <w:numId w:val="3"/>
              </w:numPr>
            </w:pPr>
            <w:r w:rsidRPr="00A179B2">
              <w:t xml:space="preserve"> Hanif &amp; Mukherjee, Financial Accounting, Vol III , TMH</w:t>
            </w:r>
          </w:p>
        </w:tc>
      </w:tr>
      <w:tr w:rsidR="00A179B2" w:rsidRPr="00A179B2" w:rsidTr="00EE6051">
        <w:trPr>
          <w:trHeight w:val="1123"/>
        </w:trPr>
        <w:tc>
          <w:tcPr>
            <w:tcW w:w="9973" w:type="dxa"/>
            <w:gridSpan w:val="4"/>
          </w:tcPr>
          <w:p w:rsidR="00A179B2" w:rsidRPr="00A179B2" w:rsidRDefault="00A179B2" w:rsidP="00A179B2">
            <w:pPr>
              <w:rPr>
                <w:b/>
                <w:u w:val="single"/>
              </w:rPr>
            </w:pPr>
            <w:r w:rsidRPr="00A179B2">
              <w:rPr>
                <w:b/>
                <w:u w:val="single"/>
              </w:rPr>
              <w:t>Outcomes</w:t>
            </w:r>
          </w:p>
          <w:p w:rsidR="00A179B2" w:rsidRPr="00A179B2" w:rsidRDefault="00A179B2" w:rsidP="00A179B2">
            <w:pPr>
              <w:numPr>
                <w:ilvl w:val="0"/>
                <w:numId w:val="2"/>
              </w:numPr>
            </w:pPr>
            <w:r w:rsidRPr="00A179B2">
              <w:t>The student will be able to gain knowledge and understanding of the concepts and practices of company accounts in accordance with the statutory requirements.</w:t>
            </w:r>
          </w:p>
          <w:p w:rsidR="00A179B2" w:rsidRPr="00A179B2" w:rsidRDefault="00A179B2" w:rsidP="00A179B2">
            <w:pPr>
              <w:numPr>
                <w:ilvl w:val="0"/>
                <w:numId w:val="2"/>
              </w:numPr>
            </w:pPr>
            <w:r w:rsidRPr="00A179B2">
              <w:t>Comprehensive understanding about the advances issues in accounting like preparation of consolidated  balance sheet.</w:t>
            </w:r>
          </w:p>
          <w:p w:rsidR="00A179B2" w:rsidRPr="00A179B2" w:rsidRDefault="00A179B2" w:rsidP="00A179B2">
            <w:pPr>
              <w:numPr>
                <w:ilvl w:val="0"/>
                <w:numId w:val="2"/>
              </w:numPr>
            </w:pPr>
            <w:r w:rsidRPr="00A179B2">
              <w:t>An understand of the regulatory environment in which the companies are formed and operate.</w:t>
            </w:r>
          </w:p>
        </w:tc>
      </w:tr>
    </w:tbl>
    <w:p w:rsidR="00E95117" w:rsidRDefault="00E95117"/>
    <w:p w:rsidR="00A179B2" w:rsidRDefault="00A179B2"/>
    <w:p w:rsidR="00A179B2" w:rsidRDefault="00A179B2"/>
    <w:p w:rsidR="00A179B2" w:rsidRDefault="00A179B2"/>
    <w:p w:rsidR="00A179B2" w:rsidRDefault="00A179B2"/>
    <w:p w:rsidR="00A179B2" w:rsidRDefault="00A179B2"/>
    <w:p w:rsidR="00A179B2" w:rsidRDefault="00A179B2"/>
    <w:p w:rsidR="00A179B2" w:rsidRDefault="00A179B2"/>
    <w:p w:rsidR="00A179B2" w:rsidRDefault="00A179B2"/>
    <w:p w:rsidR="00A179B2" w:rsidRDefault="00A179B2"/>
    <w:p w:rsidR="00A179B2" w:rsidRDefault="00A179B2"/>
    <w:p w:rsidR="00A179B2" w:rsidRDefault="00A179B2"/>
    <w:p w:rsidR="00A179B2" w:rsidRDefault="00A179B2"/>
    <w:p w:rsidR="00A179B2" w:rsidRDefault="00A179B2"/>
    <w:tbl>
      <w:tblPr>
        <w:tblStyle w:val="TableGrid"/>
        <w:tblpPr w:leftFromText="180" w:rightFromText="180" w:vertAnchor="page" w:horzAnchor="margin" w:tblpY="1196"/>
        <w:tblW w:w="9973" w:type="dxa"/>
        <w:tblLayout w:type="fixed"/>
        <w:tblLook w:val="04A0"/>
      </w:tblPr>
      <w:tblGrid>
        <w:gridCol w:w="1335"/>
        <w:gridCol w:w="2250"/>
        <w:gridCol w:w="4712"/>
        <w:gridCol w:w="1676"/>
      </w:tblGrid>
      <w:tr w:rsidR="00A179B2" w:rsidRPr="00896C5C" w:rsidTr="00A179B2">
        <w:tc>
          <w:tcPr>
            <w:tcW w:w="9973" w:type="dxa"/>
            <w:gridSpan w:val="4"/>
          </w:tcPr>
          <w:p w:rsidR="00A179B2" w:rsidRDefault="00A179B2" w:rsidP="00A179B2">
            <w:pPr>
              <w:pStyle w:val="Heading2"/>
              <w:ind w:left="0"/>
              <w:jc w:val="center"/>
              <w:outlineLvl w:val="1"/>
            </w:pPr>
          </w:p>
          <w:p w:rsidR="00A179B2" w:rsidRDefault="00A179B2" w:rsidP="00A179B2">
            <w:pPr>
              <w:pStyle w:val="Heading2"/>
              <w:ind w:left="0"/>
              <w:jc w:val="center"/>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outlineLvl w:val="1"/>
            </w:pPr>
          </w:p>
          <w:p w:rsidR="00A179B2" w:rsidRDefault="00A179B2" w:rsidP="00A179B2">
            <w:pPr>
              <w:pStyle w:val="Heading2"/>
              <w:ind w:left="0"/>
              <w:jc w:val="center"/>
              <w:outlineLvl w:val="1"/>
            </w:pPr>
            <w:r>
              <w:t>SEMESTER- 5</w:t>
            </w:r>
          </w:p>
          <w:p w:rsidR="00A179B2" w:rsidRDefault="00A179B2" w:rsidP="00A179B2">
            <w:pPr>
              <w:pStyle w:val="Heading2"/>
              <w:ind w:left="0"/>
              <w:jc w:val="center"/>
              <w:outlineLvl w:val="1"/>
            </w:pPr>
            <w:r>
              <w:t xml:space="preserve">BUSINESS MATHEMATICS </w:t>
            </w:r>
          </w:p>
          <w:p w:rsidR="00A179B2" w:rsidRPr="00896C5C" w:rsidRDefault="00A179B2" w:rsidP="00A179B2">
            <w:pPr>
              <w:pStyle w:val="Heading2"/>
              <w:ind w:left="0"/>
              <w:jc w:val="center"/>
              <w:outlineLvl w:val="1"/>
            </w:pPr>
            <w:r w:rsidRPr="00896C5C">
              <w:t>ACN</w:t>
            </w:r>
            <w:r>
              <w:t>H CC11</w:t>
            </w:r>
          </w:p>
        </w:tc>
      </w:tr>
      <w:tr w:rsidR="00A179B2" w:rsidRPr="00896C5C" w:rsidTr="00A179B2">
        <w:trPr>
          <w:trHeight w:val="1274"/>
        </w:trPr>
        <w:tc>
          <w:tcPr>
            <w:tcW w:w="9973" w:type="dxa"/>
            <w:gridSpan w:val="4"/>
            <w:vAlign w:val="center"/>
          </w:tcPr>
          <w:p w:rsidR="00A179B2" w:rsidRPr="00FE63DE" w:rsidRDefault="00A179B2" w:rsidP="00A179B2">
            <w:pPr>
              <w:pStyle w:val="ListParagraph"/>
              <w:numPr>
                <w:ilvl w:val="0"/>
                <w:numId w:val="28"/>
              </w:numPr>
              <w:tabs>
                <w:tab w:val="left" w:pos="448"/>
              </w:tabs>
              <w:spacing w:line="280" w:lineRule="exact"/>
              <w:jc w:val="both"/>
              <w:rPr>
                <w:sz w:val="24"/>
                <w:szCs w:val="24"/>
              </w:rPr>
            </w:pPr>
            <w:r w:rsidRPr="00FE63DE">
              <w:rPr>
                <w:sz w:val="24"/>
                <w:szCs w:val="24"/>
              </w:rPr>
              <w:t>Describe</w:t>
            </w:r>
            <w:r w:rsidRPr="00FE63DE">
              <w:rPr>
                <w:spacing w:val="-3"/>
                <w:sz w:val="24"/>
                <w:szCs w:val="24"/>
              </w:rPr>
              <w:t xml:space="preserve"> </w:t>
            </w:r>
            <w:r w:rsidRPr="00FE63DE">
              <w:rPr>
                <w:sz w:val="24"/>
                <w:szCs w:val="24"/>
              </w:rPr>
              <w:t>and</w:t>
            </w:r>
            <w:r w:rsidRPr="00FE63DE">
              <w:rPr>
                <w:spacing w:val="-4"/>
                <w:sz w:val="24"/>
                <w:szCs w:val="24"/>
              </w:rPr>
              <w:t xml:space="preserve"> </w:t>
            </w:r>
            <w:r w:rsidRPr="00FE63DE">
              <w:rPr>
                <w:sz w:val="24"/>
                <w:szCs w:val="24"/>
              </w:rPr>
              <w:t>discuss</w:t>
            </w:r>
            <w:r w:rsidRPr="00FE63DE">
              <w:rPr>
                <w:spacing w:val="-2"/>
                <w:sz w:val="24"/>
                <w:szCs w:val="24"/>
              </w:rPr>
              <w:t xml:space="preserve"> </w:t>
            </w:r>
            <w:r w:rsidRPr="00FE63DE">
              <w:rPr>
                <w:sz w:val="24"/>
                <w:szCs w:val="24"/>
              </w:rPr>
              <w:t>the</w:t>
            </w:r>
            <w:r w:rsidRPr="00FE63DE">
              <w:rPr>
                <w:spacing w:val="-2"/>
                <w:sz w:val="24"/>
                <w:szCs w:val="24"/>
              </w:rPr>
              <w:t xml:space="preserve"> </w:t>
            </w:r>
            <w:r w:rsidRPr="00FE63DE">
              <w:rPr>
                <w:sz w:val="24"/>
                <w:szCs w:val="24"/>
              </w:rPr>
              <w:t>basic</w:t>
            </w:r>
            <w:r w:rsidRPr="00FE63DE">
              <w:rPr>
                <w:spacing w:val="-4"/>
                <w:sz w:val="24"/>
                <w:szCs w:val="24"/>
              </w:rPr>
              <w:t xml:space="preserve"> </w:t>
            </w:r>
            <w:r w:rsidRPr="00FE63DE">
              <w:rPr>
                <w:sz w:val="24"/>
                <w:szCs w:val="24"/>
              </w:rPr>
              <w:t>Mathematical</w:t>
            </w:r>
            <w:r w:rsidRPr="00FE63DE">
              <w:rPr>
                <w:spacing w:val="-2"/>
                <w:sz w:val="24"/>
                <w:szCs w:val="24"/>
              </w:rPr>
              <w:t xml:space="preserve"> </w:t>
            </w:r>
            <w:r w:rsidRPr="00FE63DE">
              <w:rPr>
                <w:sz w:val="24"/>
                <w:szCs w:val="24"/>
              </w:rPr>
              <w:t>tools</w:t>
            </w:r>
            <w:r w:rsidRPr="00FE63DE">
              <w:rPr>
                <w:spacing w:val="-2"/>
                <w:sz w:val="24"/>
                <w:szCs w:val="24"/>
              </w:rPr>
              <w:t xml:space="preserve"> </w:t>
            </w:r>
            <w:r w:rsidRPr="00FE63DE">
              <w:rPr>
                <w:sz w:val="24"/>
                <w:szCs w:val="24"/>
              </w:rPr>
              <w:t>applicable</w:t>
            </w:r>
            <w:r w:rsidRPr="00FE63DE">
              <w:rPr>
                <w:spacing w:val="-3"/>
                <w:sz w:val="24"/>
                <w:szCs w:val="24"/>
              </w:rPr>
              <w:t xml:space="preserve"> </w:t>
            </w:r>
            <w:r w:rsidRPr="00FE63DE">
              <w:rPr>
                <w:sz w:val="24"/>
                <w:szCs w:val="24"/>
              </w:rPr>
              <w:t>for</w:t>
            </w:r>
            <w:r w:rsidRPr="00FE63DE">
              <w:rPr>
                <w:spacing w:val="-2"/>
                <w:sz w:val="24"/>
                <w:szCs w:val="24"/>
              </w:rPr>
              <w:t xml:space="preserve"> </w:t>
            </w:r>
            <w:r w:rsidRPr="00FE63DE">
              <w:rPr>
                <w:sz w:val="24"/>
                <w:szCs w:val="24"/>
              </w:rPr>
              <w:t>Managerial decision-making.</w:t>
            </w:r>
          </w:p>
          <w:p w:rsidR="00A179B2" w:rsidRPr="00FE63DE" w:rsidRDefault="00A179B2" w:rsidP="00A179B2">
            <w:pPr>
              <w:pStyle w:val="ListParagraph"/>
              <w:numPr>
                <w:ilvl w:val="0"/>
                <w:numId w:val="28"/>
              </w:numPr>
              <w:tabs>
                <w:tab w:val="left" w:pos="448"/>
              </w:tabs>
              <w:jc w:val="both"/>
              <w:rPr>
                <w:sz w:val="24"/>
                <w:szCs w:val="24"/>
              </w:rPr>
            </w:pPr>
            <w:r w:rsidRPr="00FE63DE">
              <w:rPr>
                <w:sz w:val="24"/>
                <w:szCs w:val="24"/>
              </w:rPr>
              <w:t>To</w:t>
            </w:r>
            <w:r w:rsidRPr="00FE63DE">
              <w:rPr>
                <w:spacing w:val="-3"/>
                <w:sz w:val="24"/>
                <w:szCs w:val="24"/>
              </w:rPr>
              <w:t xml:space="preserve"> </w:t>
            </w:r>
            <w:r w:rsidRPr="00FE63DE">
              <w:rPr>
                <w:sz w:val="24"/>
                <w:szCs w:val="24"/>
              </w:rPr>
              <w:t>discuss</w:t>
            </w:r>
            <w:r w:rsidRPr="00FE63DE">
              <w:rPr>
                <w:spacing w:val="-1"/>
                <w:sz w:val="24"/>
                <w:szCs w:val="24"/>
              </w:rPr>
              <w:t xml:space="preserve"> </w:t>
            </w:r>
            <w:r w:rsidRPr="00FE63DE">
              <w:rPr>
                <w:sz w:val="24"/>
                <w:szCs w:val="24"/>
              </w:rPr>
              <w:t>the</w:t>
            </w:r>
            <w:r w:rsidRPr="00FE63DE">
              <w:rPr>
                <w:spacing w:val="-1"/>
                <w:sz w:val="24"/>
                <w:szCs w:val="24"/>
              </w:rPr>
              <w:t xml:space="preserve"> </w:t>
            </w:r>
            <w:r w:rsidRPr="00FE63DE">
              <w:rPr>
                <w:sz w:val="24"/>
                <w:szCs w:val="24"/>
              </w:rPr>
              <w:t>theory</w:t>
            </w:r>
            <w:r w:rsidRPr="00FE63DE">
              <w:rPr>
                <w:spacing w:val="-5"/>
                <w:sz w:val="24"/>
                <w:szCs w:val="24"/>
              </w:rPr>
              <w:t xml:space="preserve"> </w:t>
            </w:r>
            <w:r w:rsidRPr="00FE63DE">
              <w:rPr>
                <w:sz w:val="24"/>
                <w:szCs w:val="24"/>
              </w:rPr>
              <w:t>of</w:t>
            </w:r>
            <w:r w:rsidRPr="00FE63DE">
              <w:rPr>
                <w:spacing w:val="-4"/>
                <w:sz w:val="24"/>
                <w:szCs w:val="24"/>
              </w:rPr>
              <w:t xml:space="preserve"> </w:t>
            </w:r>
            <w:r w:rsidRPr="00FE63DE">
              <w:rPr>
                <w:sz w:val="24"/>
                <w:szCs w:val="24"/>
              </w:rPr>
              <w:t>matrices</w:t>
            </w:r>
            <w:r w:rsidRPr="00FE63DE">
              <w:rPr>
                <w:spacing w:val="-1"/>
                <w:sz w:val="24"/>
                <w:szCs w:val="24"/>
              </w:rPr>
              <w:t xml:space="preserve"> </w:t>
            </w:r>
            <w:r w:rsidRPr="00FE63DE">
              <w:rPr>
                <w:sz w:val="24"/>
                <w:szCs w:val="24"/>
              </w:rPr>
              <w:t>and</w:t>
            </w:r>
            <w:r w:rsidRPr="00FE63DE">
              <w:rPr>
                <w:spacing w:val="-3"/>
                <w:sz w:val="24"/>
                <w:szCs w:val="24"/>
              </w:rPr>
              <w:t xml:space="preserve"> </w:t>
            </w:r>
            <w:r w:rsidRPr="00FE63DE">
              <w:rPr>
                <w:sz w:val="24"/>
                <w:szCs w:val="24"/>
              </w:rPr>
              <w:t>its</w:t>
            </w:r>
            <w:r w:rsidRPr="00FE63DE">
              <w:rPr>
                <w:spacing w:val="-3"/>
                <w:sz w:val="24"/>
                <w:szCs w:val="24"/>
              </w:rPr>
              <w:t xml:space="preserve"> </w:t>
            </w:r>
            <w:r w:rsidRPr="00FE63DE">
              <w:rPr>
                <w:sz w:val="24"/>
                <w:szCs w:val="24"/>
              </w:rPr>
              <w:t>applications in</w:t>
            </w:r>
            <w:r w:rsidRPr="00FE63DE">
              <w:rPr>
                <w:spacing w:val="-3"/>
                <w:sz w:val="24"/>
                <w:szCs w:val="24"/>
              </w:rPr>
              <w:t xml:space="preserve"> </w:t>
            </w:r>
            <w:r w:rsidRPr="00FE63DE">
              <w:rPr>
                <w:sz w:val="24"/>
                <w:szCs w:val="24"/>
              </w:rPr>
              <w:t>business</w:t>
            </w:r>
            <w:r w:rsidRPr="00FE63DE">
              <w:rPr>
                <w:spacing w:val="-1"/>
                <w:sz w:val="24"/>
                <w:szCs w:val="24"/>
              </w:rPr>
              <w:t xml:space="preserve"> </w:t>
            </w:r>
            <w:r w:rsidRPr="00FE63DE">
              <w:rPr>
                <w:sz w:val="24"/>
                <w:szCs w:val="24"/>
              </w:rPr>
              <w:t>and</w:t>
            </w:r>
            <w:r w:rsidRPr="00FE63DE">
              <w:rPr>
                <w:spacing w:val="-3"/>
                <w:sz w:val="24"/>
                <w:szCs w:val="24"/>
              </w:rPr>
              <w:t xml:space="preserve"> </w:t>
            </w:r>
            <w:r w:rsidRPr="00FE63DE">
              <w:rPr>
                <w:sz w:val="24"/>
                <w:szCs w:val="24"/>
              </w:rPr>
              <w:t>economics.</w:t>
            </w:r>
          </w:p>
          <w:p w:rsidR="00A179B2" w:rsidRPr="00FE63DE" w:rsidRDefault="00A179B2" w:rsidP="00A179B2">
            <w:pPr>
              <w:pStyle w:val="ListParagraph"/>
              <w:numPr>
                <w:ilvl w:val="0"/>
                <w:numId w:val="28"/>
              </w:numPr>
              <w:tabs>
                <w:tab w:val="left" w:pos="448"/>
              </w:tabs>
              <w:jc w:val="both"/>
              <w:rPr>
                <w:sz w:val="24"/>
                <w:szCs w:val="24"/>
              </w:rPr>
            </w:pPr>
            <w:r w:rsidRPr="00FE63DE">
              <w:rPr>
                <w:sz w:val="24"/>
                <w:szCs w:val="24"/>
              </w:rPr>
              <w:t>Define</w:t>
            </w:r>
            <w:r w:rsidRPr="00FE63DE">
              <w:rPr>
                <w:spacing w:val="-2"/>
                <w:sz w:val="24"/>
                <w:szCs w:val="24"/>
              </w:rPr>
              <w:t xml:space="preserve"> </w:t>
            </w:r>
            <w:r w:rsidRPr="00FE63DE">
              <w:rPr>
                <w:sz w:val="24"/>
                <w:szCs w:val="24"/>
              </w:rPr>
              <w:t>basic</w:t>
            </w:r>
            <w:r w:rsidRPr="00FE63DE">
              <w:rPr>
                <w:spacing w:val="-2"/>
                <w:sz w:val="24"/>
                <w:szCs w:val="24"/>
              </w:rPr>
              <w:t xml:space="preserve"> </w:t>
            </w:r>
            <w:r w:rsidRPr="00FE63DE">
              <w:rPr>
                <w:sz w:val="24"/>
                <w:szCs w:val="24"/>
              </w:rPr>
              <w:t>terms</w:t>
            </w:r>
            <w:r w:rsidRPr="00FE63DE">
              <w:rPr>
                <w:spacing w:val="-1"/>
                <w:sz w:val="24"/>
                <w:szCs w:val="24"/>
              </w:rPr>
              <w:t xml:space="preserve"> </w:t>
            </w:r>
            <w:r w:rsidRPr="00FE63DE">
              <w:rPr>
                <w:sz w:val="24"/>
                <w:szCs w:val="24"/>
              </w:rPr>
              <w:t>in</w:t>
            </w:r>
            <w:r w:rsidRPr="00FE63DE">
              <w:rPr>
                <w:spacing w:val="-4"/>
                <w:sz w:val="24"/>
                <w:szCs w:val="24"/>
              </w:rPr>
              <w:t xml:space="preserve"> </w:t>
            </w:r>
            <w:r w:rsidRPr="00FE63DE">
              <w:rPr>
                <w:sz w:val="24"/>
                <w:szCs w:val="24"/>
              </w:rPr>
              <w:t>the</w:t>
            </w:r>
            <w:r w:rsidRPr="00FE63DE">
              <w:rPr>
                <w:spacing w:val="-2"/>
                <w:sz w:val="24"/>
                <w:szCs w:val="24"/>
              </w:rPr>
              <w:t xml:space="preserve"> </w:t>
            </w:r>
            <w:r w:rsidRPr="00FE63DE">
              <w:rPr>
                <w:sz w:val="24"/>
                <w:szCs w:val="24"/>
              </w:rPr>
              <w:t>areas</w:t>
            </w:r>
            <w:r w:rsidRPr="00FE63DE">
              <w:rPr>
                <w:spacing w:val="-3"/>
                <w:sz w:val="24"/>
                <w:szCs w:val="24"/>
              </w:rPr>
              <w:t xml:space="preserve"> </w:t>
            </w:r>
            <w:r w:rsidRPr="00FE63DE">
              <w:rPr>
                <w:sz w:val="24"/>
                <w:szCs w:val="24"/>
              </w:rPr>
              <w:t>of</w:t>
            </w:r>
            <w:r w:rsidRPr="00FE63DE">
              <w:rPr>
                <w:spacing w:val="-3"/>
                <w:sz w:val="24"/>
                <w:szCs w:val="24"/>
              </w:rPr>
              <w:t xml:space="preserve"> </w:t>
            </w:r>
            <w:r w:rsidRPr="00FE63DE">
              <w:rPr>
                <w:sz w:val="24"/>
                <w:szCs w:val="24"/>
              </w:rPr>
              <w:t>business</w:t>
            </w:r>
            <w:r w:rsidRPr="00FE63DE">
              <w:rPr>
                <w:spacing w:val="-3"/>
                <w:sz w:val="24"/>
                <w:szCs w:val="24"/>
              </w:rPr>
              <w:t xml:space="preserve"> </w:t>
            </w:r>
            <w:r w:rsidRPr="00FE63DE">
              <w:rPr>
                <w:sz w:val="24"/>
                <w:szCs w:val="24"/>
              </w:rPr>
              <w:t>and</w:t>
            </w:r>
            <w:r w:rsidRPr="00FE63DE">
              <w:rPr>
                <w:spacing w:val="-3"/>
                <w:sz w:val="24"/>
                <w:szCs w:val="24"/>
              </w:rPr>
              <w:t xml:space="preserve"> </w:t>
            </w:r>
            <w:r w:rsidRPr="00FE63DE">
              <w:rPr>
                <w:sz w:val="24"/>
                <w:szCs w:val="24"/>
              </w:rPr>
              <w:t>financial</w:t>
            </w:r>
            <w:r w:rsidRPr="00FE63DE">
              <w:rPr>
                <w:spacing w:val="-3"/>
                <w:sz w:val="24"/>
                <w:szCs w:val="24"/>
              </w:rPr>
              <w:t xml:space="preserve"> </w:t>
            </w:r>
            <w:r w:rsidRPr="00FE63DE">
              <w:rPr>
                <w:sz w:val="24"/>
                <w:szCs w:val="24"/>
              </w:rPr>
              <w:t>mathematics.</w:t>
            </w:r>
          </w:p>
          <w:p w:rsidR="00A179B2" w:rsidRPr="00FE63DE" w:rsidRDefault="00A179B2" w:rsidP="00A179B2">
            <w:pPr>
              <w:pStyle w:val="ListParagraph"/>
              <w:numPr>
                <w:ilvl w:val="0"/>
                <w:numId w:val="28"/>
              </w:numPr>
              <w:tabs>
                <w:tab w:val="left" w:pos="448"/>
              </w:tabs>
              <w:jc w:val="both"/>
              <w:rPr>
                <w:sz w:val="24"/>
                <w:szCs w:val="24"/>
              </w:rPr>
            </w:pPr>
            <w:r w:rsidRPr="00FE63DE">
              <w:rPr>
                <w:sz w:val="24"/>
                <w:szCs w:val="24"/>
              </w:rPr>
              <w:t>Independently</w:t>
            </w:r>
            <w:r w:rsidRPr="00FE63DE">
              <w:rPr>
                <w:spacing w:val="-4"/>
                <w:sz w:val="24"/>
                <w:szCs w:val="24"/>
              </w:rPr>
              <w:t xml:space="preserve"> </w:t>
            </w:r>
            <w:r w:rsidRPr="00FE63DE">
              <w:rPr>
                <w:sz w:val="24"/>
                <w:szCs w:val="24"/>
              </w:rPr>
              <w:t>solving</w:t>
            </w:r>
            <w:r w:rsidRPr="00FE63DE">
              <w:rPr>
                <w:spacing w:val="-3"/>
                <w:sz w:val="24"/>
                <w:szCs w:val="24"/>
              </w:rPr>
              <w:t xml:space="preserve"> </w:t>
            </w:r>
            <w:r w:rsidRPr="00FE63DE">
              <w:rPr>
                <w:sz w:val="24"/>
                <w:szCs w:val="24"/>
              </w:rPr>
              <w:t>of</w:t>
            </w:r>
            <w:r w:rsidRPr="00FE63DE">
              <w:rPr>
                <w:spacing w:val="-3"/>
                <w:sz w:val="24"/>
                <w:szCs w:val="24"/>
              </w:rPr>
              <w:t xml:space="preserve"> </w:t>
            </w:r>
            <w:r w:rsidRPr="00FE63DE">
              <w:rPr>
                <w:sz w:val="24"/>
                <w:szCs w:val="24"/>
              </w:rPr>
              <w:t>business</w:t>
            </w:r>
            <w:r w:rsidRPr="00FE63DE">
              <w:rPr>
                <w:spacing w:val="-4"/>
                <w:sz w:val="24"/>
                <w:szCs w:val="24"/>
              </w:rPr>
              <w:t xml:space="preserve"> </w:t>
            </w:r>
            <w:r w:rsidRPr="00FE63DE">
              <w:rPr>
                <w:sz w:val="24"/>
                <w:szCs w:val="24"/>
              </w:rPr>
              <w:t>problems.</w:t>
            </w:r>
          </w:p>
          <w:p w:rsidR="00A179B2" w:rsidRPr="00325BF7" w:rsidRDefault="00A179B2" w:rsidP="00A179B2">
            <w:pPr>
              <w:tabs>
                <w:tab w:val="left" w:pos="450"/>
              </w:tabs>
              <w:rPr>
                <w:rFonts w:ascii="Calibri"/>
                <w:b/>
                <w:sz w:val="23"/>
              </w:rPr>
            </w:pPr>
          </w:p>
        </w:tc>
      </w:tr>
      <w:tr w:rsidR="00A179B2" w:rsidRPr="00896C5C" w:rsidTr="00A179B2">
        <w:tc>
          <w:tcPr>
            <w:tcW w:w="1335" w:type="dxa"/>
            <w:vAlign w:val="center"/>
          </w:tcPr>
          <w:p w:rsidR="00A179B2" w:rsidRPr="00896C5C" w:rsidRDefault="00A179B2" w:rsidP="00A179B2">
            <w:pPr>
              <w:pStyle w:val="Heading2"/>
              <w:ind w:left="0"/>
              <w:jc w:val="center"/>
              <w:outlineLvl w:val="1"/>
            </w:pPr>
            <w:r w:rsidRPr="00896C5C">
              <w:t>Unit</w:t>
            </w:r>
          </w:p>
        </w:tc>
        <w:tc>
          <w:tcPr>
            <w:tcW w:w="2250" w:type="dxa"/>
            <w:vAlign w:val="center"/>
          </w:tcPr>
          <w:p w:rsidR="00A179B2" w:rsidRPr="00896C5C" w:rsidRDefault="00A179B2" w:rsidP="00A179B2">
            <w:pPr>
              <w:pStyle w:val="Heading2"/>
              <w:ind w:left="0"/>
              <w:jc w:val="center"/>
              <w:outlineLvl w:val="1"/>
            </w:pPr>
            <w:r w:rsidRPr="00896C5C">
              <w:t>Topic</w:t>
            </w:r>
          </w:p>
        </w:tc>
        <w:tc>
          <w:tcPr>
            <w:tcW w:w="4712" w:type="dxa"/>
            <w:vAlign w:val="center"/>
          </w:tcPr>
          <w:p w:rsidR="00A179B2" w:rsidRPr="00896C5C" w:rsidRDefault="00A179B2" w:rsidP="00A179B2">
            <w:pPr>
              <w:pStyle w:val="Heading2"/>
              <w:ind w:left="0"/>
              <w:jc w:val="center"/>
              <w:outlineLvl w:val="1"/>
            </w:pPr>
            <w:r w:rsidRPr="00896C5C">
              <w:t>Sub Topic</w:t>
            </w:r>
          </w:p>
        </w:tc>
        <w:tc>
          <w:tcPr>
            <w:tcW w:w="1676" w:type="dxa"/>
            <w:vAlign w:val="center"/>
          </w:tcPr>
          <w:p w:rsidR="00A179B2" w:rsidRPr="00896C5C" w:rsidRDefault="00A179B2" w:rsidP="00A179B2">
            <w:pPr>
              <w:pStyle w:val="Heading2"/>
              <w:ind w:left="0"/>
              <w:jc w:val="center"/>
              <w:outlineLvl w:val="1"/>
            </w:pPr>
            <w:r w:rsidRPr="00896C5C">
              <w:t>Lectures</w:t>
            </w:r>
          </w:p>
        </w:tc>
      </w:tr>
      <w:tr w:rsidR="00A179B2" w:rsidRPr="00896C5C" w:rsidTr="00A179B2">
        <w:tc>
          <w:tcPr>
            <w:tcW w:w="1335" w:type="dxa"/>
          </w:tcPr>
          <w:p w:rsidR="00A179B2" w:rsidRPr="00896C5C" w:rsidRDefault="00A179B2" w:rsidP="00A179B2">
            <w:pPr>
              <w:pStyle w:val="Heading2"/>
              <w:ind w:left="-33" w:right="-18"/>
              <w:jc w:val="center"/>
              <w:outlineLvl w:val="1"/>
            </w:pPr>
            <w:r w:rsidRPr="00896C5C">
              <w:t>1</w:t>
            </w:r>
          </w:p>
        </w:tc>
        <w:tc>
          <w:tcPr>
            <w:tcW w:w="2250" w:type="dxa"/>
          </w:tcPr>
          <w:p w:rsidR="00A179B2" w:rsidRPr="00896C5C" w:rsidRDefault="00A179B2" w:rsidP="00A179B2">
            <w:pPr>
              <w:pStyle w:val="Heading2"/>
              <w:ind w:left="-18"/>
              <w:outlineLvl w:val="1"/>
            </w:pPr>
            <w:r>
              <w:t>Algebra</w:t>
            </w:r>
          </w:p>
        </w:tc>
        <w:tc>
          <w:tcPr>
            <w:tcW w:w="4712" w:type="dxa"/>
          </w:tcPr>
          <w:p w:rsidR="00A179B2" w:rsidRPr="005160A2" w:rsidRDefault="00A179B2" w:rsidP="00A179B2">
            <w:pPr>
              <w:pStyle w:val="Heading2"/>
              <w:ind w:left="0"/>
              <w:jc w:val="both"/>
              <w:outlineLvl w:val="1"/>
              <w:rPr>
                <w:b w:val="0"/>
              </w:rPr>
            </w:pPr>
            <w:r>
              <w:rPr>
                <w:b w:val="0"/>
              </w:rPr>
              <w:t>Indices; Progression (AP, GP, HP); Quadratic Equation.</w:t>
            </w:r>
          </w:p>
        </w:tc>
        <w:tc>
          <w:tcPr>
            <w:tcW w:w="1676" w:type="dxa"/>
            <w:vAlign w:val="center"/>
          </w:tcPr>
          <w:p w:rsidR="00A179B2" w:rsidRPr="00896C5C" w:rsidRDefault="00A179B2" w:rsidP="00A179B2">
            <w:pPr>
              <w:pStyle w:val="Heading2"/>
              <w:ind w:left="663" w:right="567"/>
              <w:jc w:val="center"/>
              <w:outlineLvl w:val="1"/>
            </w:pPr>
            <w:r>
              <w:t>8</w:t>
            </w:r>
          </w:p>
        </w:tc>
      </w:tr>
      <w:tr w:rsidR="00A179B2" w:rsidRPr="00896C5C" w:rsidTr="00A179B2">
        <w:tc>
          <w:tcPr>
            <w:tcW w:w="1335" w:type="dxa"/>
          </w:tcPr>
          <w:p w:rsidR="00A179B2" w:rsidRPr="00896C5C" w:rsidRDefault="00A179B2" w:rsidP="00A179B2">
            <w:pPr>
              <w:pStyle w:val="Heading2"/>
              <w:ind w:left="0"/>
              <w:jc w:val="center"/>
              <w:outlineLvl w:val="1"/>
            </w:pPr>
            <w:r w:rsidRPr="00896C5C">
              <w:t>2</w:t>
            </w:r>
          </w:p>
        </w:tc>
        <w:tc>
          <w:tcPr>
            <w:tcW w:w="2250" w:type="dxa"/>
          </w:tcPr>
          <w:p w:rsidR="00A179B2" w:rsidRPr="00896C5C" w:rsidRDefault="00A179B2" w:rsidP="00A179B2">
            <w:pPr>
              <w:pStyle w:val="Heading2"/>
              <w:ind w:left="0"/>
              <w:outlineLvl w:val="1"/>
            </w:pPr>
            <w:r>
              <w:t>Permutation &amp; Combination</w:t>
            </w:r>
          </w:p>
        </w:tc>
        <w:tc>
          <w:tcPr>
            <w:tcW w:w="4712" w:type="dxa"/>
          </w:tcPr>
          <w:p w:rsidR="00A179B2" w:rsidRPr="005160A2" w:rsidRDefault="00A179B2" w:rsidP="00A179B2">
            <w:pPr>
              <w:pStyle w:val="Heading2"/>
              <w:ind w:left="0"/>
              <w:jc w:val="both"/>
              <w:outlineLvl w:val="1"/>
              <w:rPr>
                <w:b w:val="0"/>
              </w:rPr>
            </w:pPr>
            <w:r>
              <w:rPr>
                <w:b w:val="0"/>
              </w:rPr>
              <w:t>Permutation with numbers and alphabetical Order, Circular Permutation, Combination.</w:t>
            </w:r>
          </w:p>
        </w:tc>
        <w:tc>
          <w:tcPr>
            <w:tcW w:w="1676" w:type="dxa"/>
            <w:vAlign w:val="center"/>
          </w:tcPr>
          <w:p w:rsidR="00A179B2" w:rsidRPr="00896C5C" w:rsidRDefault="00A179B2" w:rsidP="00A179B2">
            <w:pPr>
              <w:pStyle w:val="Heading2"/>
              <w:ind w:left="663" w:right="567"/>
              <w:jc w:val="center"/>
              <w:outlineLvl w:val="1"/>
            </w:pPr>
            <w:r>
              <w:t>6</w:t>
            </w:r>
          </w:p>
        </w:tc>
      </w:tr>
      <w:tr w:rsidR="00A179B2" w:rsidRPr="00896C5C" w:rsidTr="00A179B2">
        <w:tc>
          <w:tcPr>
            <w:tcW w:w="1335" w:type="dxa"/>
          </w:tcPr>
          <w:p w:rsidR="00A179B2" w:rsidRPr="00896C5C" w:rsidRDefault="00A179B2" w:rsidP="00A179B2">
            <w:pPr>
              <w:pStyle w:val="Heading2"/>
              <w:ind w:left="0"/>
              <w:jc w:val="center"/>
              <w:outlineLvl w:val="1"/>
            </w:pPr>
            <w:r w:rsidRPr="00896C5C">
              <w:t>3</w:t>
            </w:r>
          </w:p>
        </w:tc>
        <w:tc>
          <w:tcPr>
            <w:tcW w:w="2250" w:type="dxa"/>
          </w:tcPr>
          <w:p w:rsidR="00A179B2" w:rsidRPr="00896C5C" w:rsidRDefault="00A179B2" w:rsidP="00A179B2">
            <w:pPr>
              <w:pStyle w:val="Heading2"/>
              <w:ind w:left="0" w:right="-18"/>
              <w:outlineLvl w:val="1"/>
            </w:pPr>
            <w:r>
              <w:t>Logarithm</w:t>
            </w:r>
          </w:p>
        </w:tc>
        <w:tc>
          <w:tcPr>
            <w:tcW w:w="4712" w:type="dxa"/>
          </w:tcPr>
          <w:p w:rsidR="00A179B2" w:rsidRPr="005160A2" w:rsidRDefault="00A179B2" w:rsidP="00A179B2">
            <w:pPr>
              <w:pStyle w:val="Heading2"/>
              <w:ind w:left="-18"/>
              <w:jc w:val="both"/>
              <w:outlineLvl w:val="1"/>
              <w:rPr>
                <w:b w:val="0"/>
              </w:rPr>
            </w:pPr>
            <w:r>
              <w:rPr>
                <w:b w:val="0"/>
              </w:rPr>
              <w:t>Simplification, Solution</w:t>
            </w:r>
          </w:p>
        </w:tc>
        <w:tc>
          <w:tcPr>
            <w:tcW w:w="1676" w:type="dxa"/>
            <w:vAlign w:val="center"/>
          </w:tcPr>
          <w:p w:rsidR="00A179B2" w:rsidRPr="00896C5C" w:rsidRDefault="00A179B2" w:rsidP="00A179B2">
            <w:pPr>
              <w:pStyle w:val="Heading2"/>
              <w:ind w:left="663" w:right="567"/>
              <w:jc w:val="center"/>
              <w:outlineLvl w:val="1"/>
            </w:pPr>
            <w:r>
              <w:t>4</w:t>
            </w:r>
          </w:p>
        </w:tc>
      </w:tr>
      <w:tr w:rsidR="00A179B2" w:rsidRPr="00896C5C" w:rsidTr="00A179B2">
        <w:tc>
          <w:tcPr>
            <w:tcW w:w="1335" w:type="dxa"/>
          </w:tcPr>
          <w:p w:rsidR="00A179B2" w:rsidRPr="00896C5C" w:rsidRDefault="00A179B2" w:rsidP="00A179B2">
            <w:pPr>
              <w:pStyle w:val="Heading2"/>
              <w:ind w:left="0" w:right="-18"/>
              <w:jc w:val="center"/>
              <w:outlineLvl w:val="1"/>
            </w:pPr>
            <w:r w:rsidRPr="00896C5C">
              <w:lastRenderedPageBreak/>
              <w:t>4</w:t>
            </w:r>
          </w:p>
        </w:tc>
        <w:tc>
          <w:tcPr>
            <w:tcW w:w="2250" w:type="dxa"/>
          </w:tcPr>
          <w:p w:rsidR="00A179B2" w:rsidRPr="00896C5C" w:rsidRDefault="00A179B2" w:rsidP="00A179B2">
            <w:pPr>
              <w:pStyle w:val="Heading2"/>
              <w:ind w:left="0" w:right="-18"/>
              <w:outlineLvl w:val="1"/>
            </w:pPr>
            <w:r>
              <w:t>Compound Interest and Annuities</w:t>
            </w:r>
          </w:p>
        </w:tc>
        <w:tc>
          <w:tcPr>
            <w:tcW w:w="4712" w:type="dxa"/>
          </w:tcPr>
          <w:p w:rsidR="00A179B2" w:rsidRPr="005160A2" w:rsidRDefault="00A179B2" w:rsidP="00A179B2">
            <w:pPr>
              <w:pStyle w:val="Heading2"/>
              <w:ind w:left="-18" w:right="14"/>
              <w:jc w:val="both"/>
              <w:outlineLvl w:val="1"/>
              <w:rPr>
                <w:b w:val="0"/>
              </w:rPr>
            </w:pPr>
            <w:r w:rsidRPr="005160A2">
              <w:rPr>
                <w:b w:val="0"/>
              </w:rPr>
              <w:t>Different types of interest rates, Net present value, Types of annuities, Continuous compounding, Valuation of simple loans and debentures, Problems relating to Sinking Funds</w:t>
            </w:r>
          </w:p>
        </w:tc>
        <w:tc>
          <w:tcPr>
            <w:tcW w:w="1676" w:type="dxa"/>
            <w:vAlign w:val="center"/>
          </w:tcPr>
          <w:p w:rsidR="00A179B2" w:rsidRPr="00896C5C" w:rsidRDefault="00A179B2" w:rsidP="00A179B2">
            <w:pPr>
              <w:pStyle w:val="Heading2"/>
              <w:ind w:left="663" w:right="567"/>
              <w:jc w:val="center"/>
              <w:outlineLvl w:val="1"/>
            </w:pPr>
            <w:r>
              <w:t>8</w:t>
            </w:r>
          </w:p>
        </w:tc>
      </w:tr>
      <w:tr w:rsidR="00A179B2" w:rsidRPr="00896C5C" w:rsidTr="00A179B2">
        <w:tc>
          <w:tcPr>
            <w:tcW w:w="1335" w:type="dxa"/>
          </w:tcPr>
          <w:p w:rsidR="00A179B2" w:rsidRPr="00896C5C" w:rsidRDefault="00A179B2" w:rsidP="00A179B2">
            <w:pPr>
              <w:pStyle w:val="Heading2"/>
              <w:ind w:left="0"/>
              <w:jc w:val="center"/>
              <w:outlineLvl w:val="1"/>
            </w:pPr>
            <w:r w:rsidRPr="00896C5C">
              <w:t>5</w:t>
            </w:r>
          </w:p>
        </w:tc>
        <w:tc>
          <w:tcPr>
            <w:tcW w:w="2250" w:type="dxa"/>
          </w:tcPr>
          <w:p w:rsidR="00A179B2" w:rsidRPr="00896C5C" w:rsidRDefault="00A179B2" w:rsidP="00A179B2">
            <w:pPr>
              <w:pStyle w:val="Heading2"/>
              <w:ind w:left="-18" w:right="-18"/>
              <w:outlineLvl w:val="1"/>
            </w:pPr>
            <w:r>
              <w:t>Determinants</w:t>
            </w:r>
          </w:p>
        </w:tc>
        <w:tc>
          <w:tcPr>
            <w:tcW w:w="4712" w:type="dxa"/>
          </w:tcPr>
          <w:p w:rsidR="00A179B2" w:rsidRPr="005160A2" w:rsidRDefault="00A179B2" w:rsidP="00A179B2">
            <w:pPr>
              <w:pStyle w:val="Heading2"/>
              <w:ind w:left="-18" w:right="14"/>
              <w:jc w:val="both"/>
              <w:outlineLvl w:val="1"/>
              <w:rPr>
                <w:b w:val="0"/>
              </w:rPr>
            </w:pPr>
            <w:r w:rsidRPr="005160A2">
              <w:rPr>
                <w:b w:val="0"/>
              </w:rPr>
              <w:t>Solution of a system of linear equations by Cramer's Rule (up to three variables)</w:t>
            </w:r>
          </w:p>
        </w:tc>
        <w:tc>
          <w:tcPr>
            <w:tcW w:w="1676" w:type="dxa"/>
            <w:vAlign w:val="center"/>
          </w:tcPr>
          <w:p w:rsidR="00A179B2" w:rsidRPr="00896C5C" w:rsidRDefault="00A179B2" w:rsidP="00A179B2">
            <w:pPr>
              <w:pStyle w:val="Heading2"/>
              <w:ind w:left="663" w:right="567"/>
              <w:jc w:val="center"/>
              <w:outlineLvl w:val="1"/>
            </w:pPr>
            <w:r>
              <w:t>6</w:t>
            </w:r>
          </w:p>
        </w:tc>
      </w:tr>
      <w:tr w:rsidR="00A179B2" w:rsidRPr="00896C5C" w:rsidTr="00A179B2">
        <w:tc>
          <w:tcPr>
            <w:tcW w:w="1335" w:type="dxa"/>
          </w:tcPr>
          <w:p w:rsidR="00A179B2" w:rsidRPr="00896C5C" w:rsidRDefault="00A179B2" w:rsidP="00A179B2">
            <w:pPr>
              <w:pStyle w:val="Heading2"/>
              <w:ind w:left="0"/>
              <w:jc w:val="center"/>
              <w:outlineLvl w:val="1"/>
            </w:pPr>
            <w:r>
              <w:t>6</w:t>
            </w:r>
          </w:p>
        </w:tc>
        <w:tc>
          <w:tcPr>
            <w:tcW w:w="2250" w:type="dxa"/>
          </w:tcPr>
          <w:p w:rsidR="00A179B2" w:rsidRPr="00896C5C" w:rsidRDefault="00A179B2" w:rsidP="00A179B2">
            <w:pPr>
              <w:pStyle w:val="Heading2"/>
              <w:ind w:left="0"/>
              <w:outlineLvl w:val="1"/>
            </w:pPr>
            <w:r>
              <w:t>Matrix</w:t>
            </w:r>
          </w:p>
        </w:tc>
        <w:tc>
          <w:tcPr>
            <w:tcW w:w="4712" w:type="dxa"/>
          </w:tcPr>
          <w:p w:rsidR="00A179B2" w:rsidRPr="005160A2" w:rsidRDefault="00A179B2" w:rsidP="00A179B2">
            <w:pPr>
              <w:pStyle w:val="Heading2"/>
              <w:ind w:left="-18" w:right="14"/>
              <w:jc w:val="both"/>
              <w:outlineLvl w:val="1"/>
              <w:rPr>
                <w:b w:val="0"/>
              </w:rPr>
            </w:pPr>
            <w:r w:rsidRPr="005160A2">
              <w:rPr>
                <w:b w:val="0"/>
              </w:rPr>
              <w:t>Definition of matrix, Types of matrices, Operations on matrices (addition, subtraction, multiplication), Adjoint of a matrix, Inverse of a matrix , Solution of a system of linear equations by matrix inversion method (up to three variables).</w:t>
            </w:r>
          </w:p>
        </w:tc>
        <w:tc>
          <w:tcPr>
            <w:tcW w:w="1676" w:type="dxa"/>
            <w:vAlign w:val="center"/>
          </w:tcPr>
          <w:p w:rsidR="00A179B2" w:rsidRPr="00896C5C" w:rsidRDefault="00A179B2" w:rsidP="00A179B2">
            <w:pPr>
              <w:pStyle w:val="Heading2"/>
              <w:ind w:left="663" w:right="567"/>
              <w:jc w:val="center"/>
              <w:outlineLvl w:val="1"/>
            </w:pPr>
            <w:r>
              <w:t>8</w:t>
            </w:r>
          </w:p>
        </w:tc>
      </w:tr>
      <w:tr w:rsidR="00A179B2" w:rsidRPr="00896C5C" w:rsidTr="00A179B2">
        <w:tc>
          <w:tcPr>
            <w:tcW w:w="9973" w:type="dxa"/>
            <w:gridSpan w:val="4"/>
          </w:tcPr>
          <w:p w:rsidR="00A179B2" w:rsidRPr="00896C5C" w:rsidRDefault="00A179B2" w:rsidP="00A179B2">
            <w:pPr>
              <w:pStyle w:val="Heading2"/>
              <w:ind w:left="663"/>
              <w:outlineLvl w:val="1"/>
              <w:rPr>
                <w:u w:val="single"/>
              </w:rPr>
            </w:pPr>
            <w:r w:rsidRPr="00896C5C">
              <w:rPr>
                <w:u w:val="single"/>
              </w:rPr>
              <w:t>Reference</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Business Mathematics and Statistics- N G Das &amp; J K Das (Tata McGraw Hill)</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 Statistics for Business Decisions – J. K .Das (Academic Publishers)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 Basic Mathematics and its Application in Economics – S. Baruah (Macmillan )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Mathematics for Economics and Business – R. S. Bhardwaj (Excel Books)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Mathematics and Statistics for Management – K B Akhilesh and S Balasubrahmanyam (Vikash Publishing House Pvt.Ltd.)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 Business Statistics – G. C. Beri (Tata McGraw Hill)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 Fundamentals of Statistics – S.C.Gupta (Himalaya Publishing House )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 Statistics for Business and Economics – D. R. Anderson, D. J. Sweeney and T. A. • Williams (Thomson Asia Pvt Ltd)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 Text Book of Business Mathematics , Padmalochan Hazarika, S.Chand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Business Mathematics, Jameeruddin, Khanna &amp; Bhamdri, Vikash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 Business Mathematics &amp; Statistics – J. Chakraborti ( Dey Book Concern)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 Business Mathematics &amp; Statistics – R K Ghosh &amp; S Saha ( New Central Book Agency(P) Ltd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 Rajaretnam, Statistics for Social Sciences, Sage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 Elementary Business Mathematics &amp; Statistics – Dr. Priyotosh Khan ( Elegant Publication)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Business Mathematics &amp; Statistics – Dr. S N De (Chhaya Prakashani)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 Business Mathematics &amp; Statistics – N K Nag &amp; S K Nag ( Kalyani Publishers) </w:t>
            </w:r>
          </w:p>
          <w:p w:rsidR="00A179B2" w:rsidRPr="005160A2" w:rsidRDefault="00A179B2" w:rsidP="00A179B2">
            <w:pPr>
              <w:pStyle w:val="ListParagraph"/>
              <w:numPr>
                <w:ilvl w:val="0"/>
                <w:numId w:val="27"/>
              </w:numPr>
              <w:tabs>
                <w:tab w:val="left" w:pos="448"/>
                <w:tab w:val="left" w:pos="9540"/>
              </w:tabs>
              <w:ind w:right="217"/>
              <w:jc w:val="both"/>
              <w:rPr>
                <w:b/>
                <w:bCs/>
                <w:sz w:val="24"/>
                <w:szCs w:val="24"/>
              </w:rPr>
            </w:pPr>
            <w:r>
              <w:t xml:space="preserve"> Business Mathematics &amp; Statistics – Dr. Ranjit Dhar (Dishari Prakashani)</w:t>
            </w:r>
          </w:p>
        </w:tc>
      </w:tr>
      <w:tr w:rsidR="00A179B2" w:rsidRPr="00896C5C" w:rsidTr="00A179B2">
        <w:trPr>
          <w:trHeight w:val="1123"/>
        </w:trPr>
        <w:tc>
          <w:tcPr>
            <w:tcW w:w="9973" w:type="dxa"/>
            <w:gridSpan w:val="4"/>
          </w:tcPr>
          <w:p w:rsidR="00A179B2" w:rsidRPr="00896C5C" w:rsidRDefault="00A179B2" w:rsidP="00A179B2">
            <w:pPr>
              <w:pStyle w:val="Heading2"/>
              <w:spacing w:before="79"/>
              <w:ind w:left="663" w:right="567"/>
              <w:outlineLvl w:val="1"/>
              <w:rPr>
                <w:u w:val="single"/>
              </w:rPr>
            </w:pPr>
            <w:r w:rsidRPr="00896C5C">
              <w:rPr>
                <w:u w:val="single"/>
              </w:rPr>
              <w:t>Outcomes</w:t>
            </w:r>
          </w:p>
          <w:p w:rsidR="00A179B2" w:rsidRPr="00325BF7" w:rsidRDefault="00A179B2" w:rsidP="00A179B2">
            <w:pPr>
              <w:pStyle w:val="Heading2"/>
              <w:numPr>
                <w:ilvl w:val="0"/>
                <w:numId w:val="21"/>
              </w:numPr>
              <w:jc w:val="both"/>
              <w:outlineLvl w:val="1"/>
              <w:rPr>
                <w:b w:val="0"/>
                <w:u w:val="single"/>
              </w:rPr>
            </w:pPr>
            <w:r w:rsidRPr="00325BF7">
              <w:rPr>
                <w:rFonts w:ascii="Calibri"/>
                <w:b w:val="0"/>
                <w:sz w:val="23"/>
              </w:rPr>
              <w:t>Students will be able to describe and discuss the</w:t>
            </w:r>
            <w:r w:rsidRPr="00325BF7">
              <w:rPr>
                <w:rFonts w:ascii="Calibri"/>
                <w:b w:val="0"/>
                <w:spacing w:val="1"/>
                <w:sz w:val="23"/>
              </w:rPr>
              <w:t xml:space="preserve"> </w:t>
            </w:r>
            <w:r w:rsidRPr="00325BF7">
              <w:rPr>
                <w:rFonts w:ascii="Calibri"/>
                <w:b w:val="0"/>
                <w:sz w:val="23"/>
              </w:rPr>
              <w:t>Mathematical</w:t>
            </w:r>
            <w:r w:rsidRPr="00325BF7">
              <w:rPr>
                <w:rFonts w:ascii="Calibri"/>
                <w:b w:val="0"/>
                <w:spacing w:val="12"/>
                <w:sz w:val="23"/>
              </w:rPr>
              <w:t xml:space="preserve"> </w:t>
            </w:r>
            <w:r w:rsidRPr="00325BF7">
              <w:rPr>
                <w:rFonts w:ascii="Calibri"/>
                <w:b w:val="0"/>
                <w:sz w:val="23"/>
              </w:rPr>
              <w:t>tools</w:t>
            </w:r>
            <w:r w:rsidRPr="00325BF7">
              <w:rPr>
                <w:rFonts w:ascii="Calibri"/>
                <w:b w:val="0"/>
                <w:spacing w:val="10"/>
                <w:sz w:val="23"/>
              </w:rPr>
              <w:t xml:space="preserve"> </w:t>
            </w:r>
            <w:r w:rsidRPr="00325BF7">
              <w:rPr>
                <w:rFonts w:ascii="Calibri"/>
                <w:b w:val="0"/>
                <w:sz w:val="23"/>
              </w:rPr>
              <w:t>applicable</w:t>
            </w:r>
            <w:r w:rsidRPr="00325BF7">
              <w:rPr>
                <w:rFonts w:ascii="Calibri"/>
                <w:b w:val="0"/>
                <w:spacing w:val="10"/>
                <w:sz w:val="23"/>
              </w:rPr>
              <w:t xml:space="preserve"> </w:t>
            </w:r>
            <w:r w:rsidRPr="00325BF7">
              <w:rPr>
                <w:rFonts w:ascii="Calibri"/>
                <w:b w:val="0"/>
                <w:sz w:val="23"/>
              </w:rPr>
              <w:t>for</w:t>
            </w:r>
            <w:r w:rsidRPr="00325BF7">
              <w:rPr>
                <w:rFonts w:ascii="Calibri"/>
                <w:b w:val="0"/>
                <w:spacing w:val="8"/>
                <w:sz w:val="23"/>
              </w:rPr>
              <w:t xml:space="preserve"> </w:t>
            </w:r>
            <w:r w:rsidRPr="00325BF7">
              <w:rPr>
                <w:rFonts w:ascii="Calibri"/>
                <w:b w:val="0"/>
                <w:sz w:val="23"/>
              </w:rPr>
              <w:t>business</w:t>
            </w:r>
            <w:r w:rsidRPr="00325BF7">
              <w:rPr>
                <w:rFonts w:ascii="Calibri"/>
                <w:b w:val="0"/>
                <w:spacing w:val="8"/>
                <w:sz w:val="23"/>
              </w:rPr>
              <w:t xml:space="preserve"> </w:t>
            </w:r>
            <w:r w:rsidRPr="00325BF7">
              <w:rPr>
                <w:rFonts w:ascii="Calibri"/>
                <w:b w:val="0"/>
                <w:sz w:val="23"/>
              </w:rPr>
              <w:t xml:space="preserve">decision </w:t>
            </w:r>
            <w:r w:rsidRPr="00325BF7">
              <w:rPr>
                <w:rFonts w:ascii="Calibri"/>
                <w:b w:val="0"/>
                <w:spacing w:val="-49"/>
                <w:sz w:val="23"/>
              </w:rPr>
              <w:t xml:space="preserve"> </w:t>
            </w:r>
            <w:r w:rsidRPr="00325BF7">
              <w:rPr>
                <w:rFonts w:ascii="Calibri"/>
                <w:b w:val="0"/>
                <w:sz w:val="23"/>
              </w:rPr>
              <w:t>making.</w:t>
            </w:r>
          </w:p>
          <w:p w:rsidR="00A179B2" w:rsidRPr="00325BF7" w:rsidRDefault="00A179B2" w:rsidP="00A179B2">
            <w:pPr>
              <w:pStyle w:val="Heading2"/>
              <w:numPr>
                <w:ilvl w:val="0"/>
                <w:numId w:val="21"/>
              </w:numPr>
              <w:jc w:val="both"/>
              <w:outlineLvl w:val="1"/>
              <w:rPr>
                <w:b w:val="0"/>
                <w:u w:val="single"/>
              </w:rPr>
            </w:pPr>
            <w:r w:rsidRPr="00325BF7">
              <w:rPr>
                <w:rFonts w:ascii="Calibri"/>
                <w:b w:val="0"/>
                <w:sz w:val="23"/>
              </w:rPr>
              <w:t>Students will be able to solve a range of problems using</w:t>
            </w:r>
            <w:r w:rsidRPr="00325BF7">
              <w:rPr>
                <w:rFonts w:ascii="Calibri"/>
                <w:b w:val="0"/>
                <w:spacing w:val="1"/>
                <w:sz w:val="23"/>
              </w:rPr>
              <w:t xml:space="preserve"> </w:t>
            </w:r>
            <w:r w:rsidRPr="00325BF7">
              <w:rPr>
                <w:rFonts w:ascii="Calibri"/>
                <w:b w:val="0"/>
                <w:sz w:val="23"/>
              </w:rPr>
              <w:t>the</w:t>
            </w:r>
            <w:r w:rsidRPr="00325BF7">
              <w:rPr>
                <w:rFonts w:ascii="Calibri"/>
                <w:b w:val="0"/>
                <w:spacing w:val="1"/>
                <w:sz w:val="23"/>
              </w:rPr>
              <w:t xml:space="preserve"> </w:t>
            </w:r>
            <w:r w:rsidRPr="00325BF7">
              <w:rPr>
                <w:rFonts w:ascii="Calibri"/>
                <w:b w:val="0"/>
                <w:sz w:val="23"/>
              </w:rPr>
              <w:t>theory of</w:t>
            </w:r>
            <w:r w:rsidRPr="00325BF7">
              <w:rPr>
                <w:rFonts w:ascii="Calibri"/>
                <w:b w:val="0"/>
                <w:spacing w:val="1"/>
                <w:sz w:val="23"/>
              </w:rPr>
              <w:t xml:space="preserve"> </w:t>
            </w:r>
            <w:r w:rsidRPr="00325BF7">
              <w:rPr>
                <w:rFonts w:ascii="Calibri"/>
                <w:b w:val="0"/>
                <w:sz w:val="23"/>
              </w:rPr>
              <w:t>matrices</w:t>
            </w:r>
            <w:r w:rsidRPr="00325BF7">
              <w:rPr>
                <w:rFonts w:ascii="Calibri"/>
                <w:b w:val="0"/>
                <w:spacing w:val="1"/>
                <w:sz w:val="23"/>
              </w:rPr>
              <w:t xml:space="preserve"> </w:t>
            </w:r>
            <w:r w:rsidRPr="00325BF7">
              <w:rPr>
                <w:rFonts w:ascii="Calibri"/>
                <w:b w:val="0"/>
                <w:sz w:val="23"/>
              </w:rPr>
              <w:t>and</w:t>
            </w:r>
            <w:r w:rsidRPr="00325BF7">
              <w:rPr>
                <w:rFonts w:ascii="Calibri"/>
                <w:b w:val="0"/>
                <w:spacing w:val="1"/>
                <w:sz w:val="23"/>
              </w:rPr>
              <w:t xml:space="preserve"> </w:t>
            </w:r>
            <w:r w:rsidRPr="00325BF7">
              <w:rPr>
                <w:rFonts w:ascii="Calibri"/>
                <w:b w:val="0"/>
                <w:sz w:val="23"/>
              </w:rPr>
              <w:t>its</w:t>
            </w:r>
            <w:r w:rsidRPr="00325BF7">
              <w:rPr>
                <w:rFonts w:ascii="Calibri"/>
                <w:b w:val="0"/>
                <w:spacing w:val="1"/>
                <w:sz w:val="23"/>
              </w:rPr>
              <w:t xml:space="preserve"> </w:t>
            </w:r>
            <w:r w:rsidRPr="00325BF7">
              <w:rPr>
                <w:rFonts w:ascii="Calibri"/>
                <w:b w:val="0"/>
                <w:sz w:val="23"/>
              </w:rPr>
              <w:t>applications</w:t>
            </w:r>
            <w:r w:rsidRPr="00325BF7">
              <w:rPr>
                <w:rFonts w:ascii="Calibri"/>
                <w:b w:val="0"/>
                <w:spacing w:val="1"/>
                <w:sz w:val="23"/>
              </w:rPr>
              <w:t xml:space="preserve"> </w:t>
            </w:r>
            <w:r w:rsidRPr="00325BF7">
              <w:rPr>
                <w:rFonts w:ascii="Calibri"/>
                <w:b w:val="0"/>
                <w:sz w:val="23"/>
              </w:rPr>
              <w:t>in</w:t>
            </w:r>
            <w:r w:rsidRPr="00325BF7">
              <w:rPr>
                <w:rFonts w:ascii="Calibri"/>
                <w:b w:val="0"/>
                <w:spacing w:val="52"/>
                <w:sz w:val="23"/>
              </w:rPr>
              <w:t xml:space="preserve"> </w:t>
            </w:r>
            <w:r w:rsidRPr="00325BF7">
              <w:rPr>
                <w:rFonts w:ascii="Calibri"/>
                <w:b w:val="0"/>
                <w:sz w:val="23"/>
              </w:rPr>
              <w:t>business</w:t>
            </w:r>
            <w:r w:rsidRPr="00325BF7">
              <w:rPr>
                <w:rFonts w:ascii="Calibri"/>
                <w:b w:val="0"/>
                <w:spacing w:val="-49"/>
                <w:sz w:val="23"/>
              </w:rPr>
              <w:t xml:space="preserve"> </w:t>
            </w:r>
            <w:r w:rsidRPr="00325BF7">
              <w:rPr>
                <w:rFonts w:ascii="Calibri"/>
                <w:b w:val="0"/>
                <w:sz w:val="23"/>
              </w:rPr>
              <w:t>and economics.</w:t>
            </w:r>
          </w:p>
        </w:tc>
      </w:tr>
    </w:tbl>
    <w:p w:rsidR="00A179B2" w:rsidRDefault="00A179B2"/>
    <w:p w:rsidR="008E644E" w:rsidRDefault="008E644E"/>
    <w:p w:rsidR="00FC0708" w:rsidRDefault="00FC0708"/>
    <w:p w:rsidR="00FC0708" w:rsidRDefault="00FC0708"/>
    <w:p w:rsidR="00FC0708" w:rsidRDefault="00FC0708"/>
    <w:p w:rsidR="00FC0708" w:rsidRDefault="00FC0708"/>
    <w:p w:rsidR="00FC0708" w:rsidRDefault="00FC0708"/>
    <w:p w:rsidR="00FC0708" w:rsidRDefault="00FC0708"/>
    <w:tbl>
      <w:tblPr>
        <w:tblStyle w:val="TableGrid"/>
        <w:tblW w:w="9973" w:type="dxa"/>
        <w:tblLayout w:type="fixed"/>
        <w:tblLook w:val="04A0"/>
      </w:tblPr>
      <w:tblGrid>
        <w:gridCol w:w="1335"/>
        <w:gridCol w:w="2250"/>
        <w:gridCol w:w="4712"/>
        <w:gridCol w:w="1676"/>
      </w:tblGrid>
      <w:tr w:rsidR="00E51E0C" w:rsidRPr="00E51E0C" w:rsidTr="00EE6051">
        <w:tc>
          <w:tcPr>
            <w:tcW w:w="9973" w:type="dxa"/>
            <w:gridSpan w:val="4"/>
            <w:vAlign w:val="center"/>
          </w:tcPr>
          <w:p w:rsidR="00E51E0C" w:rsidRPr="00E51E0C" w:rsidRDefault="00E51E0C" w:rsidP="00E51E0C">
            <w:pPr>
              <w:jc w:val="center"/>
              <w:rPr>
                <w:b/>
                <w:bCs/>
              </w:rPr>
            </w:pPr>
            <w:r w:rsidRPr="00E51E0C">
              <w:rPr>
                <w:b/>
                <w:bCs/>
              </w:rPr>
              <w:lastRenderedPageBreak/>
              <w:t>SEMESTER - 5</w:t>
            </w:r>
          </w:p>
        </w:tc>
      </w:tr>
      <w:tr w:rsidR="00E51E0C" w:rsidRPr="00E51E0C" w:rsidTr="00EE6051">
        <w:tc>
          <w:tcPr>
            <w:tcW w:w="9973" w:type="dxa"/>
            <w:gridSpan w:val="4"/>
          </w:tcPr>
          <w:p w:rsidR="00E51E0C" w:rsidRPr="00E51E0C" w:rsidRDefault="00E51E0C" w:rsidP="00E51E0C">
            <w:pPr>
              <w:jc w:val="center"/>
              <w:rPr>
                <w:b/>
                <w:bCs/>
              </w:rPr>
            </w:pPr>
            <w:r w:rsidRPr="00E51E0C">
              <w:rPr>
                <w:b/>
                <w:bCs/>
              </w:rPr>
              <w:t>FINANCIAL MANAGEMENT- I</w:t>
            </w:r>
          </w:p>
          <w:p w:rsidR="00E51E0C" w:rsidRPr="00E51E0C" w:rsidRDefault="00E51E0C" w:rsidP="00E51E0C">
            <w:pPr>
              <w:jc w:val="center"/>
              <w:rPr>
                <w:b/>
                <w:bCs/>
              </w:rPr>
            </w:pPr>
            <w:r w:rsidRPr="00E51E0C">
              <w:rPr>
                <w:b/>
                <w:bCs/>
              </w:rPr>
              <w:t>ACNH CC12</w:t>
            </w:r>
          </w:p>
        </w:tc>
      </w:tr>
      <w:tr w:rsidR="00E51E0C" w:rsidRPr="00E51E0C" w:rsidTr="00EE6051">
        <w:trPr>
          <w:trHeight w:val="1555"/>
        </w:trPr>
        <w:tc>
          <w:tcPr>
            <w:tcW w:w="9973" w:type="dxa"/>
            <w:gridSpan w:val="4"/>
            <w:vAlign w:val="center"/>
          </w:tcPr>
          <w:p w:rsidR="00E51E0C" w:rsidRPr="00E51E0C" w:rsidRDefault="00E51E0C" w:rsidP="00E51E0C">
            <w:pPr>
              <w:numPr>
                <w:ilvl w:val="0"/>
                <w:numId w:val="4"/>
              </w:numPr>
            </w:pPr>
            <w:r w:rsidRPr="00E51E0C">
              <w:t>To familiarize students with the basic concepts of finance, the components underlying finance, and the organization of finance function in corporations;</w:t>
            </w:r>
          </w:p>
          <w:p w:rsidR="00E51E0C" w:rsidRPr="00E51E0C" w:rsidRDefault="00E51E0C" w:rsidP="00E51E0C">
            <w:pPr>
              <w:numPr>
                <w:ilvl w:val="0"/>
                <w:numId w:val="4"/>
              </w:numPr>
            </w:pPr>
            <w:r w:rsidRPr="00E51E0C">
              <w:t>To introduce students to the different areas of financial decision-making, and relevant approaches and criteria backing up the decision-making processes;</w:t>
            </w:r>
          </w:p>
          <w:p w:rsidR="00E51E0C" w:rsidRPr="00E51E0C" w:rsidRDefault="00E51E0C" w:rsidP="00E51E0C">
            <w:pPr>
              <w:numPr>
                <w:ilvl w:val="0"/>
                <w:numId w:val="4"/>
              </w:numPr>
            </w:pPr>
            <w:r w:rsidRPr="00E51E0C">
              <w:t>To impart critical thinking skills and problem-solving competencies in issues pertinent to finance in a corporate set up;</w:t>
            </w:r>
          </w:p>
          <w:p w:rsidR="00E51E0C" w:rsidRPr="00E51E0C" w:rsidRDefault="00E51E0C" w:rsidP="00E51E0C">
            <w:pPr>
              <w:rPr>
                <w:b/>
                <w:bCs/>
              </w:rPr>
            </w:pPr>
            <w:r w:rsidRPr="00E51E0C">
              <w:rPr>
                <w:bCs/>
              </w:rPr>
              <w:t>4. To help students gain a basic understanding of the aspects of return and risk in corporate finance parlance, and help them understand the implications and importance in business decisions of, and the intertwining of return and risk</w:t>
            </w:r>
          </w:p>
        </w:tc>
      </w:tr>
      <w:tr w:rsidR="00E51E0C" w:rsidRPr="00E51E0C" w:rsidTr="00EE6051">
        <w:tc>
          <w:tcPr>
            <w:tcW w:w="1335" w:type="dxa"/>
            <w:vAlign w:val="center"/>
          </w:tcPr>
          <w:p w:rsidR="00E51E0C" w:rsidRPr="00E51E0C" w:rsidRDefault="00E51E0C" w:rsidP="00E51E0C">
            <w:pPr>
              <w:rPr>
                <w:b/>
                <w:bCs/>
              </w:rPr>
            </w:pPr>
            <w:r w:rsidRPr="00E51E0C">
              <w:rPr>
                <w:b/>
                <w:bCs/>
              </w:rPr>
              <w:t>Unit</w:t>
            </w:r>
          </w:p>
        </w:tc>
        <w:tc>
          <w:tcPr>
            <w:tcW w:w="2250" w:type="dxa"/>
            <w:vAlign w:val="center"/>
          </w:tcPr>
          <w:p w:rsidR="00E51E0C" w:rsidRPr="00E51E0C" w:rsidRDefault="00E51E0C" w:rsidP="00E51E0C">
            <w:pPr>
              <w:rPr>
                <w:b/>
                <w:bCs/>
              </w:rPr>
            </w:pPr>
            <w:r w:rsidRPr="00E51E0C">
              <w:rPr>
                <w:b/>
                <w:bCs/>
              </w:rPr>
              <w:t>Topic</w:t>
            </w:r>
          </w:p>
        </w:tc>
        <w:tc>
          <w:tcPr>
            <w:tcW w:w="4712" w:type="dxa"/>
            <w:vAlign w:val="center"/>
          </w:tcPr>
          <w:p w:rsidR="00E51E0C" w:rsidRPr="00E51E0C" w:rsidRDefault="00E51E0C" w:rsidP="00E51E0C">
            <w:pPr>
              <w:rPr>
                <w:b/>
                <w:bCs/>
              </w:rPr>
            </w:pPr>
            <w:r w:rsidRPr="00E51E0C">
              <w:rPr>
                <w:b/>
                <w:bCs/>
              </w:rPr>
              <w:t>Sub Topic</w:t>
            </w:r>
          </w:p>
        </w:tc>
        <w:tc>
          <w:tcPr>
            <w:tcW w:w="1676" w:type="dxa"/>
            <w:vAlign w:val="center"/>
          </w:tcPr>
          <w:p w:rsidR="00E51E0C" w:rsidRPr="00E51E0C" w:rsidRDefault="00E51E0C" w:rsidP="00E51E0C">
            <w:pPr>
              <w:rPr>
                <w:b/>
                <w:bCs/>
              </w:rPr>
            </w:pPr>
            <w:r w:rsidRPr="00E51E0C">
              <w:rPr>
                <w:b/>
                <w:bCs/>
              </w:rPr>
              <w:t>Lectures</w:t>
            </w:r>
          </w:p>
        </w:tc>
      </w:tr>
      <w:tr w:rsidR="00E51E0C" w:rsidRPr="00E51E0C" w:rsidTr="00EE6051">
        <w:tc>
          <w:tcPr>
            <w:tcW w:w="1335" w:type="dxa"/>
          </w:tcPr>
          <w:p w:rsidR="00E51E0C" w:rsidRPr="00E51E0C" w:rsidRDefault="00E51E0C" w:rsidP="00E51E0C">
            <w:pPr>
              <w:rPr>
                <w:b/>
                <w:bCs/>
              </w:rPr>
            </w:pPr>
            <w:r w:rsidRPr="00E51E0C">
              <w:rPr>
                <w:b/>
                <w:bCs/>
              </w:rPr>
              <w:t>1</w:t>
            </w:r>
          </w:p>
        </w:tc>
        <w:tc>
          <w:tcPr>
            <w:tcW w:w="2250" w:type="dxa"/>
          </w:tcPr>
          <w:p w:rsidR="00E51E0C" w:rsidRPr="00E51E0C" w:rsidRDefault="00E51E0C" w:rsidP="00E51E0C">
            <w:pPr>
              <w:rPr>
                <w:b/>
                <w:bCs/>
              </w:rPr>
            </w:pPr>
            <w:r w:rsidRPr="00E51E0C">
              <w:rPr>
                <w:b/>
                <w:bCs/>
              </w:rPr>
              <w:t xml:space="preserve">Introduction </w:t>
            </w:r>
          </w:p>
        </w:tc>
        <w:tc>
          <w:tcPr>
            <w:tcW w:w="4712" w:type="dxa"/>
          </w:tcPr>
          <w:p w:rsidR="00E51E0C" w:rsidRPr="00E51E0C" w:rsidRDefault="00E51E0C" w:rsidP="00E51E0C">
            <w:pPr>
              <w:rPr>
                <w:bCs/>
              </w:rPr>
            </w:pPr>
            <w:r w:rsidRPr="00E51E0C">
              <w:rPr>
                <w:bCs/>
              </w:rPr>
              <w:t>Important functions of Financial Management  Objectives of the firm: Profit maximisation vs. Wealth maximisation  Role of Chief Financial Officer. Financial environment in which a firm has to operate</w:t>
            </w:r>
          </w:p>
        </w:tc>
        <w:tc>
          <w:tcPr>
            <w:tcW w:w="1676" w:type="dxa"/>
            <w:vAlign w:val="center"/>
          </w:tcPr>
          <w:p w:rsidR="00E51E0C" w:rsidRPr="00E51E0C" w:rsidRDefault="00E51E0C" w:rsidP="00E51E0C">
            <w:pPr>
              <w:rPr>
                <w:b/>
                <w:bCs/>
              </w:rPr>
            </w:pPr>
            <w:r w:rsidRPr="00E51E0C">
              <w:rPr>
                <w:b/>
                <w:bCs/>
              </w:rPr>
              <w:t>4</w:t>
            </w:r>
          </w:p>
        </w:tc>
      </w:tr>
      <w:tr w:rsidR="00E51E0C" w:rsidRPr="00E51E0C" w:rsidTr="00EE6051">
        <w:tc>
          <w:tcPr>
            <w:tcW w:w="1335" w:type="dxa"/>
          </w:tcPr>
          <w:p w:rsidR="00E51E0C" w:rsidRPr="00E51E0C" w:rsidRDefault="00E51E0C" w:rsidP="00E51E0C">
            <w:pPr>
              <w:rPr>
                <w:b/>
                <w:bCs/>
              </w:rPr>
            </w:pPr>
            <w:r w:rsidRPr="00E51E0C">
              <w:rPr>
                <w:b/>
                <w:bCs/>
              </w:rPr>
              <w:t>2</w:t>
            </w:r>
          </w:p>
        </w:tc>
        <w:tc>
          <w:tcPr>
            <w:tcW w:w="2250" w:type="dxa"/>
          </w:tcPr>
          <w:p w:rsidR="00E51E0C" w:rsidRPr="00E51E0C" w:rsidRDefault="00E51E0C" w:rsidP="00E51E0C">
            <w:pPr>
              <w:rPr>
                <w:b/>
                <w:bCs/>
              </w:rPr>
            </w:pPr>
            <w:r w:rsidRPr="00E51E0C">
              <w:rPr>
                <w:b/>
                <w:bCs/>
              </w:rPr>
              <w:t>Time Value of Money</w:t>
            </w:r>
          </w:p>
        </w:tc>
        <w:tc>
          <w:tcPr>
            <w:tcW w:w="4712" w:type="dxa"/>
          </w:tcPr>
          <w:p w:rsidR="00E51E0C" w:rsidRPr="00E51E0C" w:rsidRDefault="00E51E0C" w:rsidP="00E51E0C">
            <w:pPr>
              <w:rPr>
                <w:bCs/>
              </w:rPr>
            </w:pPr>
            <w:r w:rsidRPr="00E51E0C">
              <w:rPr>
                <w:bCs/>
              </w:rPr>
              <w:t xml:space="preserve">Time Value of Money: concept and reasons </w:t>
            </w:r>
          </w:p>
          <w:p w:rsidR="00E51E0C" w:rsidRPr="00E51E0C" w:rsidRDefault="00E51E0C" w:rsidP="00E51E0C">
            <w:pPr>
              <w:rPr>
                <w:bCs/>
              </w:rPr>
            </w:pPr>
            <w:r w:rsidRPr="00E51E0C">
              <w:rPr>
                <w:bCs/>
              </w:rPr>
              <w:t xml:space="preserve">• Compounding and Discounting techniques </w:t>
            </w:r>
          </w:p>
          <w:p w:rsidR="00E51E0C" w:rsidRPr="00E51E0C" w:rsidRDefault="00E51E0C" w:rsidP="00E51E0C">
            <w:pPr>
              <w:rPr>
                <w:bCs/>
              </w:rPr>
            </w:pPr>
          </w:p>
        </w:tc>
        <w:tc>
          <w:tcPr>
            <w:tcW w:w="1676" w:type="dxa"/>
            <w:vAlign w:val="center"/>
          </w:tcPr>
          <w:p w:rsidR="00E51E0C" w:rsidRPr="00E51E0C" w:rsidRDefault="00E51E0C" w:rsidP="00E51E0C">
            <w:pPr>
              <w:rPr>
                <w:b/>
                <w:bCs/>
              </w:rPr>
            </w:pPr>
            <w:r w:rsidRPr="00E51E0C">
              <w:rPr>
                <w:b/>
                <w:bCs/>
              </w:rPr>
              <w:t>6</w:t>
            </w:r>
          </w:p>
        </w:tc>
      </w:tr>
      <w:tr w:rsidR="00E51E0C" w:rsidRPr="00E51E0C" w:rsidTr="00EE6051">
        <w:tc>
          <w:tcPr>
            <w:tcW w:w="1335" w:type="dxa"/>
          </w:tcPr>
          <w:p w:rsidR="00E51E0C" w:rsidRPr="00E51E0C" w:rsidRDefault="00E51E0C" w:rsidP="00E51E0C">
            <w:pPr>
              <w:rPr>
                <w:b/>
                <w:bCs/>
              </w:rPr>
            </w:pPr>
            <w:r w:rsidRPr="00E51E0C">
              <w:rPr>
                <w:b/>
                <w:bCs/>
              </w:rPr>
              <w:t>3</w:t>
            </w:r>
          </w:p>
        </w:tc>
        <w:tc>
          <w:tcPr>
            <w:tcW w:w="2250" w:type="dxa"/>
          </w:tcPr>
          <w:p w:rsidR="00E51E0C" w:rsidRPr="00E51E0C" w:rsidRDefault="00E51E0C" w:rsidP="00E51E0C">
            <w:pPr>
              <w:rPr>
                <w:b/>
                <w:bCs/>
              </w:rPr>
            </w:pPr>
            <w:r w:rsidRPr="00E51E0C">
              <w:rPr>
                <w:b/>
                <w:bCs/>
              </w:rPr>
              <w:t>Sources of Financing &amp; Cost of Capital</w:t>
            </w:r>
          </w:p>
        </w:tc>
        <w:tc>
          <w:tcPr>
            <w:tcW w:w="4712" w:type="dxa"/>
          </w:tcPr>
          <w:p w:rsidR="00E51E0C" w:rsidRPr="00E51E0C" w:rsidRDefault="00E51E0C" w:rsidP="00E51E0C">
            <w:pPr>
              <w:rPr>
                <w:bCs/>
              </w:rPr>
            </w:pPr>
            <w:r w:rsidRPr="00E51E0C">
              <w:rPr>
                <w:bCs/>
              </w:rPr>
              <w:t>Different sources of finance; long term and short term sources</w:t>
            </w:r>
          </w:p>
          <w:p w:rsidR="00E51E0C" w:rsidRPr="00E51E0C" w:rsidRDefault="00E51E0C" w:rsidP="00E51E0C">
            <w:pPr>
              <w:rPr>
                <w:bCs/>
              </w:rPr>
            </w:pPr>
            <w:r w:rsidRPr="00E51E0C">
              <w:rPr>
                <w:bCs/>
              </w:rPr>
              <w:t>• Cost of capital: concept, relevance of cost of capital, Implicit and Explicit cost, specific costs (its computation) and weighted average cost (its computation), rationale of after tax weighted average cost of capital, marginal cost of capital (its computation).</w:t>
            </w:r>
          </w:p>
        </w:tc>
        <w:tc>
          <w:tcPr>
            <w:tcW w:w="1676" w:type="dxa"/>
            <w:vAlign w:val="center"/>
          </w:tcPr>
          <w:p w:rsidR="00E51E0C" w:rsidRPr="00E51E0C" w:rsidRDefault="00E51E0C" w:rsidP="00E51E0C">
            <w:pPr>
              <w:rPr>
                <w:b/>
                <w:bCs/>
              </w:rPr>
            </w:pPr>
            <w:r w:rsidRPr="00E51E0C">
              <w:rPr>
                <w:b/>
                <w:bCs/>
              </w:rPr>
              <w:t>10</w:t>
            </w:r>
          </w:p>
        </w:tc>
      </w:tr>
      <w:tr w:rsidR="00E51E0C" w:rsidRPr="00E51E0C" w:rsidTr="00EE6051">
        <w:tc>
          <w:tcPr>
            <w:tcW w:w="1335" w:type="dxa"/>
          </w:tcPr>
          <w:p w:rsidR="00E51E0C" w:rsidRPr="00E51E0C" w:rsidRDefault="00E51E0C" w:rsidP="00E51E0C">
            <w:pPr>
              <w:rPr>
                <w:b/>
                <w:bCs/>
              </w:rPr>
            </w:pPr>
            <w:r w:rsidRPr="00E51E0C">
              <w:rPr>
                <w:b/>
                <w:bCs/>
              </w:rPr>
              <w:t>4</w:t>
            </w:r>
          </w:p>
        </w:tc>
        <w:tc>
          <w:tcPr>
            <w:tcW w:w="2250" w:type="dxa"/>
          </w:tcPr>
          <w:p w:rsidR="00E51E0C" w:rsidRPr="00E51E0C" w:rsidRDefault="00E51E0C" w:rsidP="00E51E0C">
            <w:pPr>
              <w:rPr>
                <w:b/>
                <w:bCs/>
              </w:rPr>
            </w:pPr>
            <w:r w:rsidRPr="00E51E0C">
              <w:rPr>
                <w:b/>
                <w:bCs/>
              </w:rPr>
              <w:t>Leverage</w:t>
            </w:r>
          </w:p>
        </w:tc>
        <w:tc>
          <w:tcPr>
            <w:tcW w:w="4712" w:type="dxa"/>
          </w:tcPr>
          <w:p w:rsidR="00E51E0C" w:rsidRPr="00E51E0C" w:rsidRDefault="00E51E0C" w:rsidP="00E51E0C">
            <w:pPr>
              <w:rPr>
                <w:bCs/>
              </w:rPr>
            </w:pPr>
            <w:r w:rsidRPr="00E51E0C">
              <w:rPr>
                <w:bCs/>
              </w:rPr>
              <w:t xml:space="preserve">EBIT-EPS analysis and its limitations. Financial break even, point of indifference </w:t>
            </w:r>
          </w:p>
          <w:p w:rsidR="00E51E0C" w:rsidRPr="00E51E0C" w:rsidRDefault="00E51E0C" w:rsidP="00E51E0C">
            <w:pPr>
              <w:rPr>
                <w:bCs/>
              </w:rPr>
            </w:pPr>
            <w:r w:rsidRPr="00E51E0C">
              <w:rPr>
                <w:bCs/>
              </w:rPr>
              <w:t>• Leverage- Business Risk and Financial Risk - Operating and financial leverage, Trading on Equity</w:t>
            </w:r>
          </w:p>
        </w:tc>
        <w:tc>
          <w:tcPr>
            <w:tcW w:w="1676" w:type="dxa"/>
            <w:vAlign w:val="center"/>
          </w:tcPr>
          <w:p w:rsidR="00E51E0C" w:rsidRPr="00E51E0C" w:rsidRDefault="00E51E0C" w:rsidP="00E51E0C">
            <w:pPr>
              <w:rPr>
                <w:b/>
                <w:bCs/>
              </w:rPr>
            </w:pPr>
            <w:r w:rsidRPr="00E51E0C">
              <w:rPr>
                <w:b/>
                <w:bCs/>
              </w:rPr>
              <w:t>10</w:t>
            </w:r>
          </w:p>
        </w:tc>
      </w:tr>
      <w:tr w:rsidR="00E51E0C" w:rsidRPr="00E51E0C" w:rsidTr="00EE6051">
        <w:tc>
          <w:tcPr>
            <w:tcW w:w="1335" w:type="dxa"/>
          </w:tcPr>
          <w:p w:rsidR="00E51E0C" w:rsidRPr="00E51E0C" w:rsidRDefault="00E51E0C" w:rsidP="00E51E0C">
            <w:pPr>
              <w:rPr>
                <w:b/>
                <w:bCs/>
              </w:rPr>
            </w:pPr>
            <w:r w:rsidRPr="00E51E0C">
              <w:rPr>
                <w:b/>
                <w:bCs/>
              </w:rPr>
              <w:t>5</w:t>
            </w:r>
          </w:p>
        </w:tc>
        <w:tc>
          <w:tcPr>
            <w:tcW w:w="2250" w:type="dxa"/>
          </w:tcPr>
          <w:p w:rsidR="00E51E0C" w:rsidRPr="00E51E0C" w:rsidRDefault="00E51E0C" w:rsidP="00E51E0C">
            <w:pPr>
              <w:rPr>
                <w:b/>
                <w:bCs/>
              </w:rPr>
            </w:pPr>
            <w:r w:rsidRPr="00E51E0C">
              <w:rPr>
                <w:b/>
                <w:bCs/>
              </w:rPr>
              <w:t>Capital Structure Decision</w:t>
            </w:r>
          </w:p>
        </w:tc>
        <w:tc>
          <w:tcPr>
            <w:tcW w:w="4712" w:type="dxa"/>
          </w:tcPr>
          <w:p w:rsidR="00E51E0C" w:rsidRPr="00E51E0C" w:rsidRDefault="00E51E0C" w:rsidP="00E51E0C">
            <w:pPr>
              <w:rPr>
                <w:bCs/>
              </w:rPr>
            </w:pPr>
            <w:r w:rsidRPr="00E51E0C">
              <w:rPr>
                <w:bCs/>
              </w:rPr>
              <w:t>Capital Structure decisions - Capital structure patterns, designing optimum capital structure, Constraints, Features of sound capital structure, Various capital structure theories (excluding M-M model).</w:t>
            </w:r>
          </w:p>
        </w:tc>
        <w:tc>
          <w:tcPr>
            <w:tcW w:w="1676" w:type="dxa"/>
            <w:vAlign w:val="center"/>
          </w:tcPr>
          <w:p w:rsidR="00E51E0C" w:rsidRPr="00E51E0C" w:rsidRDefault="00E51E0C" w:rsidP="00E51E0C">
            <w:pPr>
              <w:rPr>
                <w:b/>
                <w:bCs/>
              </w:rPr>
            </w:pPr>
            <w:r w:rsidRPr="00E51E0C">
              <w:rPr>
                <w:b/>
                <w:bCs/>
              </w:rPr>
              <w:t>5</w:t>
            </w:r>
          </w:p>
        </w:tc>
      </w:tr>
      <w:tr w:rsidR="00E51E0C" w:rsidRPr="00E51E0C" w:rsidTr="00EE6051">
        <w:tc>
          <w:tcPr>
            <w:tcW w:w="9973" w:type="dxa"/>
            <w:gridSpan w:val="4"/>
          </w:tcPr>
          <w:p w:rsidR="00E51E0C" w:rsidRPr="00E51E0C" w:rsidRDefault="00E51E0C" w:rsidP="00E51E0C">
            <w:pPr>
              <w:rPr>
                <w:b/>
                <w:bCs/>
                <w:u w:val="single"/>
              </w:rPr>
            </w:pPr>
            <w:r w:rsidRPr="00E51E0C">
              <w:rPr>
                <w:b/>
                <w:bCs/>
                <w:u w:val="single"/>
              </w:rPr>
              <w:t>Reference:</w:t>
            </w:r>
          </w:p>
          <w:p w:rsidR="00E51E0C" w:rsidRPr="00E51E0C" w:rsidRDefault="00E51E0C" w:rsidP="00E51E0C">
            <w:pPr>
              <w:numPr>
                <w:ilvl w:val="0"/>
                <w:numId w:val="10"/>
              </w:numPr>
            </w:pPr>
            <w:r w:rsidRPr="00E51E0C">
              <w:t>M.Y.Khan &amp; P.K.Jain, Financial Management, TMH</w:t>
            </w:r>
          </w:p>
          <w:p w:rsidR="00E51E0C" w:rsidRPr="00E51E0C" w:rsidRDefault="00E51E0C" w:rsidP="00E51E0C">
            <w:pPr>
              <w:numPr>
                <w:ilvl w:val="0"/>
                <w:numId w:val="10"/>
              </w:numPr>
            </w:pPr>
            <w:r w:rsidRPr="00E51E0C">
              <w:t>Van Horne, Financial Management &amp; Policy, Pearson</w:t>
            </w:r>
          </w:p>
          <w:p w:rsidR="00E51E0C" w:rsidRPr="00E51E0C" w:rsidRDefault="00E51E0C" w:rsidP="00E51E0C">
            <w:pPr>
              <w:numPr>
                <w:ilvl w:val="0"/>
                <w:numId w:val="10"/>
              </w:numPr>
            </w:pPr>
            <w:r w:rsidRPr="00E51E0C">
              <w:t>Banerjee, B., Financial Policy &amp; Management Accounting, PHI</w:t>
            </w:r>
          </w:p>
          <w:p w:rsidR="00E51E0C" w:rsidRPr="00E51E0C" w:rsidRDefault="00E51E0C" w:rsidP="00E51E0C">
            <w:pPr>
              <w:numPr>
                <w:ilvl w:val="0"/>
                <w:numId w:val="10"/>
              </w:numPr>
            </w:pPr>
            <w:r w:rsidRPr="00E51E0C">
              <w:t>Majumdar, Ali and Nesha, Financial Management, ABS</w:t>
            </w:r>
          </w:p>
          <w:p w:rsidR="00E51E0C" w:rsidRPr="00E51E0C" w:rsidRDefault="00E51E0C" w:rsidP="00E51E0C">
            <w:pPr>
              <w:numPr>
                <w:ilvl w:val="0"/>
                <w:numId w:val="10"/>
              </w:numPr>
            </w:pPr>
            <w:r w:rsidRPr="00E51E0C">
              <w:t>Rustagi, R.P. Fundamentals of Financial Management. Taxmann Publication Pvt. Ltd</w:t>
            </w:r>
          </w:p>
          <w:p w:rsidR="00E51E0C" w:rsidRPr="00E51E0C" w:rsidRDefault="00E51E0C" w:rsidP="00E51E0C">
            <w:pPr>
              <w:numPr>
                <w:ilvl w:val="0"/>
                <w:numId w:val="10"/>
              </w:numPr>
            </w:pPr>
            <w:r w:rsidRPr="00E51E0C">
              <w:t>Pandey, I.M. Financial Management. Vikas Publications.</w:t>
            </w:r>
          </w:p>
          <w:p w:rsidR="00E51E0C" w:rsidRPr="00E51E0C" w:rsidRDefault="00E51E0C" w:rsidP="00E51E0C">
            <w:pPr>
              <w:rPr>
                <w:b/>
                <w:bCs/>
              </w:rPr>
            </w:pPr>
          </w:p>
        </w:tc>
      </w:tr>
      <w:tr w:rsidR="00E51E0C" w:rsidRPr="00E51E0C" w:rsidTr="00EE6051">
        <w:trPr>
          <w:trHeight w:val="1123"/>
        </w:trPr>
        <w:tc>
          <w:tcPr>
            <w:tcW w:w="9973" w:type="dxa"/>
            <w:gridSpan w:val="4"/>
          </w:tcPr>
          <w:p w:rsidR="00E51E0C" w:rsidRPr="00E51E0C" w:rsidRDefault="00E51E0C" w:rsidP="00E51E0C">
            <w:pPr>
              <w:rPr>
                <w:b/>
                <w:bCs/>
                <w:u w:val="single"/>
              </w:rPr>
            </w:pPr>
            <w:r w:rsidRPr="00E51E0C">
              <w:rPr>
                <w:b/>
                <w:bCs/>
                <w:u w:val="single"/>
              </w:rPr>
              <w:lastRenderedPageBreak/>
              <w:t>Outcomes</w:t>
            </w:r>
          </w:p>
          <w:p w:rsidR="00E51E0C" w:rsidRPr="00E51E0C" w:rsidRDefault="00E51E0C" w:rsidP="00E51E0C">
            <w:pPr>
              <w:numPr>
                <w:ilvl w:val="0"/>
                <w:numId w:val="5"/>
              </w:numPr>
              <w:rPr>
                <w:bCs/>
              </w:rPr>
            </w:pPr>
            <w:r w:rsidRPr="00E51E0C">
              <w:rPr>
                <w:bCs/>
              </w:rPr>
              <w:t>Appreciate and understand the nuances of corporate finance</w:t>
            </w:r>
          </w:p>
          <w:p w:rsidR="00E51E0C" w:rsidRPr="00E51E0C" w:rsidRDefault="00E51E0C" w:rsidP="00E51E0C">
            <w:pPr>
              <w:numPr>
                <w:ilvl w:val="0"/>
                <w:numId w:val="5"/>
              </w:numPr>
              <w:rPr>
                <w:bCs/>
              </w:rPr>
            </w:pPr>
            <w:r w:rsidRPr="00E51E0C">
              <w:rPr>
                <w:bCs/>
              </w:rPr>
              <w:t>Demonstrate skills in problem-solving in the three broad areas of financial decision-making through the concepts envisaged along the course</w:t>
            </w:r>
          </w:p>
          <w:p w:rsidR="00E51E0C" w:rsidRPr="00E51E0C" w:rsidRDefault="00E51E0C" w:rsidP="00E51E0C">
            <w:pPr>
              <w:numPr>
                <w:ilvl w:val="0"/>
                <w:numId w:val="5"/>
              </w:numPr>
              <w:rPr>
                <w:bCs/>
              </w:rPr>
            </w:pPr>
            <w:r w:rsidRPr="00E51E0C">
              <w:rPr>
                <w:bCs/>
              </w:rPr>
              <w:t>Pursue their own independent examinations with publicly available data in generation of research outcomes in testing pervasiveness of concepts taught</w:t>
            </w:r>
          </w:p>
          <w:p w:rsidR="00E51E0C" w:rsidRPr="00E51E0C" w:rsidRDefault="00E51E0C" w:rsidP="00E51E0C">
            <w:pPr>
              <w:numPr>
                <w:ilvl w:val="0"/>
                <w:numId w:val="5"/>
              </w:numPr>
              <w:rPr>
                <w:b/>
                <w:bCs/>
              </w:rPr>
            </w:pPr>
            <w:r w:rsidRPr="00E51E0C">
              <w:rPr>
                <w:bCs/>
              </w:rPr>
              <w:t>Solve cases pertinent to corporate finance practices around the globe, and appraise issues in the backdrop of finance theories.</w:t>
            </w:r>
          </w:p>
        </w:tc>
      </w:tr>
    </w:tbl>
    <w:p w:rsidR="00FC0708" w:rsidRDefault="00FC0708"/>
    <w:p w:rsidR="00FC0708" w:rsidRDefault="00FC0708"/>
    <w:p w:rsidR="00FC0708" w:rsidRDefault="00FC0708"/>
    <w:p w:rsidR="00FC0708" w:rsidRDefault="00FC0708"/>
    <w:p w:rsidR="00FC0708" w:rsidRDefault="00FC0708"/>
    <w:p w:rsidR="00FC0708" w:rsidRDefault="00FC0708"/>
    <w:p w:rsidR="00FC0708" w:rsidRDefault="00FC0708"/>
    <w:p w:rsidR="00FC0708" w:rsidRDefault="00FC0708"/>
    <w:p w:rsidR="00FC0708" w:rsidRDefault="00FC0708"/>
    <w:p w:rsidR="00FC0708" w:rsidRDefault="00FC0708"/>
    <w:p w:rsidR="00FC0708" w:rsidRDefault="00FC0708"/>
    <w:p w:rsidR="00FC0708" w:rsidRDefault="00FC0708"/>
    <w:p w:rsidR="00FC0708" w:rsidRDefault="00FC0708"/>
    <w:p w:rsidR="00FC0708" w:rsidRDefault="00FC0708"/>
    <w:p w:rsidR="0096464B" w:rsidRDefault="0096464B"/>
    <w:p w:rsidR="001A3A55" w:rsidRDefault="001A3A55"/>
    <w:p w:rsidR="001A3A55" w:rsidRDefault="001A3A55"/>
    <w:p w:rsidR="001A3A55" w:rsidRDefault="001A3A55"/>
    <w:p w:rsidR="001A3A55" w:rsidRDefault="001A3A55"/>
    <w:p w:rsidR="001A3A55" w:rsidRDefault="001A3A55"/>
    <w:p w:rsidR="001A3A55" w:rsidRDefault="001A3A55"/>
    <w:p w:rsidR="001A3A55" w:rsidRDefault="001A3A55"/>
    <w:p w:rsidR="001A3A55" w:rsidRDefault="001A3A55"/>
    <w:p w:rsidR="001A3A55" w:rsidRDefault="001A3A55"/>
    <w:p w:rsidR="001A3A55" w:rsidRDefault="001A3A55"/>
    <w:p w:rsidR="001A3A55" w:rsidRDefault="001A3A55"/>
    <w:p w:rsidR="001A3A55" w:rsidRDefault="001A3A55"/>
    <w:p w:rsidR="001A3A55" w:rsidRDefault="001A3A55"/>
    <w:p w:rsidR="001A3A55" w:rsidRDefault="001A3A55"/>
    <w:p w:rsidR="001A3A55" w:rsidRDefault="001A3A55"/>
    <w:p w:rsidR="0096464B" w:rsidRDefault="0096464B"/>
    <w:p w:rsidR="001A3A55" w:rsidRPr="001A3A55" w:rsidRDefault="001A3A55" w:rsidP="001A3A55"/>
    <w:p w:rsidR="001A3A55" w:rsidRPr="001A3A55" w:rsidRDefault="001A3A55" w:rsidP="001A3A55"/>
    <w:p w:rsidR="001A3A55" w:rsidRPr="001A3A55" w:rsidRDefault="001A3A55" w:rsidP="001A3A55"/>
    <w:p w:rsidR="001A3A55" w:rsidRPr="001A3A55" w:rsidRDefault="001A3A55" w:rsidP="001A3A55"/>
    <w:p w:rsidR="001A3A55" w:rsidRPr="001A3A55" w:rsidRDefault="001A3A55" w:rsidP="001A3A55"/>
    <w:p w:rsidR="001A3A55" w:rsidRPr="001A3A55" w:rsidRDefault="001A3A55" w:rsidP="001A3A55"/>
    <w:p w:rsidR="001A3A55" w:rsidRPr="001A3A55" w:rsidRDefault="001A3A55" w:rsidP="001A3A55"/>
    <w:p w:rsidR="001A3A55" w:rsidRPr="001A3A55" w:rsidRDefault="001A3A55" w:rsidP="001A3A55"/>
    <w:p w:rsidR="001A3A55" w:rsidRPr="001A3A55" w:rsidRDefault="001A3A55" w:rsidP="001A3A55"/>
    <w:p w:rsidR="001A3A55" w:rsidRPr="001A3A55" w:rsidRDefault="001A3A55" w:rsidP="001A3A55"/>
    <w:p w:rsidR="001A3A55" w:rsidRPr="001A3A55" w:rsidRDefault="001A3A55" w:rsidP="001A3A55"/>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96464B" w:rsidRDefault="0096464B"/>
    <w:p w:rsidR="00172C92" w:rsidRDefault="00172C92"/>
    <w:p w:rsidR="00172C92" w:rsidRDefault="00172C92"/>
    <w:p w:rsidR="00172C92" w:rsidRDefault="00172C92"/>
    <w:p w:rsidR="00172C92" w:rsidRDefault="00172C92"/>
    <w:p w:rsidR="00172C92" w:rsidRDefault="00172C92"/>
    <w:p w:rsidR="00172C92" w:rsidRDefault="00172C92"/>
    <w:p w:rsidR="00172C92" w:rsidRDefault="00172C92"/>
    <w:p w:rsidR="00172C92" w:rsidRDefault="00172C92"/>
    <w:p w:rsidR="00172C92" w:rsidRDefault="00172C92"/>
    <w:p w:rsidR="00172C92" w:rsidRDefault="00172C92"/>
    <w:p w:rsidR="00766999" w:rsidRDefault="00766999"/>
    <w:p w:rsidR="007A2FB6" w:rsidRDefault="007A2FB6"/>
    <w:p w:rsidR="00DF6A6D" w:rsidRDefault="00DF6A6D"/>
    <w:p w:rsidR="00DF6A6D" w:rsidRDefault="00DF6A6D"/>
    <w:tbl>
      <w:tblPr>
        <w:tblStyle w:val="TableGrid"/>
        <w:tblpPr w:leftFromText="180" w:rightFromText="180" w:vertAnchor="text" w:horzAnchor="margin" w:tblpY="-158"/>
        <w:tblW w:w="9973" w:type="dxa"/>
        <w:tblLayout w:type="fixed"/>
        <w:tblLook w:val="04A0"/>
      </w:tblPr>
      <w:tblGrid>
        <w:gridCol w:w="1335"/>
        <w:gridCol w:w="2250"/>
        <w:gridCol w:w="4712"/>
        <w:gridCol w:w="1676"/>
      </w:tblGrid>
      <w:tr w:rsidR="0096464B" w:rsidRPr="003149DB" w:rsidTr="0096464B">
        <w:tc>
          <w:tcPr>
            <w:tcW w:w="9973" w:type="dxa"/>
            <w:gridSpan w:val="4"/>
            <w:vAlign w:val="center"/>
          </w:tcPr>
          <w:p w:rsidR="0096464B" w:rsidRPr="003149DB" w:rsidRDefault="0096464B" w:rsidP="0096464B">
            <w:pPr>
              <w:spacing w:line="272" w:lineRule="exact"/>
              <w:jc w:val="center"/>
              <w:rPr>
                <w:rFonts w:ascii="Calibri"/>
                <w:b/>
                <w:bCs/>
                <w:sz w:val="24"/>
              </w:rPr>
            </w:pPr>
            <w:r w:rsidRPr="003149DB">
              <w:rPr>
                <w:rFonts w:ascii="Calibri"/>
                <w:b/>
                <w:bCs/>
                <w:sz w:val="24"/>
              </w:rPr>
              <w:lastRenderedPageBreak/>
              <w:t xml:space="preserve">SEMESTER - </w:t>
            </w:r>
            <w:r>
              <w:rPr>
                <w:rFonts w:ascii="Calibri"/>
                <w:b/>
                <w:bCs/>
                <w:sz w:val="24"/>
              </w:rPr>
              <w:t>5</w:t>
            </w:r>
          </w:p>
        </w:tc>
      </w:tr>
      <w:tr w:rsidR="0096464B" w:rsidRPr="003149DB" w:rsidTr="0096464B">
        <w:tc>
          <w:tcPr>
            <w:tcW w:w="9973" w:type="dxa"/>
            <w:gridSpan w:val="4"/>
          </w:tcPr>
          <w:p w:rsidR="0096464B" w:rsidRDefault="0096464B" w:rsidP="0096464B">
            <w:pPr>
              <w:spacing w:line="272" w:lineRule="exact"/>
              <w:jc w:val="center"/>
              <w:rPr>
                <w:rFonts w:ascii="Calibri"/>
                <w:b/>
                <w:sz w:val="24"/>
              </w:rPr>
            </w:pPr>
            <w:r>
              <w:rPr>
                <w:rFonts w:ascii="Calibri"/>
                <w:b/>
                <w:sz w:val="24"/>
              </w:rPr>
              <w:t>HUMAN RESOURCE MANAGEMENT</w:t>
            </w:r>
          </w:p>
          <w:p w:rsidR="0096464B" w:rsidRPr="005817C1" w:rsidRDefault="00A179B2" w:rsidP="0096464B">
            <w:pPr>
              <w:spacing w:line="272" w:lineRule="exact"/>
              <w:jc w:val="center"/>
              <w:rPr>
                <w:rFonts w:ascii="Calibri"/>
                <w:b/>
                <w:bCs/>
                <w:sz w:val="24"/>
              </w:rPr>
            </w:pPr>
            <w:r>
              <w:rPr>
                <w:rFonts w:ascii="Calibri"/>
                <w:b/>
                <w:sz w:val="24"/>
              </w:rPr>
              <w:t>ACNE</w:t>
            </w:r>
            <w:r w:rsidR="0096464B" w:rsidRPr="005817C1">
              <w:rPr>
                <w:rFonts w:ascii="Calibri"/>
                <w:b/>
                <w:sz w:val="24"/>
              </w:rPr>
              <w:t xml:space="preserve"> </w:t>
            </w:r>
            <w:r>
              <w:rPr>
                <w:rFonts w:ascii="Calibri"/>
                <w:b/>
                <w:sz w:val="24"/>
              </w:rPr>
              <w:t>GE1C</w:t>
            </w:r>
          </w:p>
        </w:tc>
      </w:tr>
      <w:tr w:rsidR="0096464B" w:rsidRPr="009A7939" w:rsidTr="0096464B">
        <w:trPr>
          <w:trHeight w:val="1136"/>
        </w:trPr>
        <w:tc>
          <w:tcPr>
            <w:tcW w:w="9973" w:type="dxa"/>
            <w:gridSpan w:val="4"/>
            <w:vAlign w:val="center"/>
          </w:tcPr>
          <w:p w:rsidR="0088287B" w:rsidRDefault="0088287B" w:rsidP="005D7840">
            <w:pPr>
              <w:pStyle w:val="ListParagraph"/>
              <w:numPr>
                <w:ilvl w:val="0"/>
                <w:numId w:val="33"/>
              </w:numPr>
              <w:tabs>
                <w:tab w:val="left" w:pos="460"/>
              </w:tabs>
              <w:rPr>
                <w:sz w:val="24"/>
              </w:rPr>
            </w:pPr>
            <w:r>
              <w:rPr>
                <w:sz w:val="24"/>
              </w:rPr>
              <w:t>To</w:t>
            </w:r>
            <w:r>
              <w:rPr>
                <w:spacing w:val="-2"/>
                <w:sz w:val="24"/>
              </w:rPr>
              <w:t xml:space="preserve"> </w:t>
            </w:r>
            <w:r>
              <w:rPr>
                <w:sz w:val="24"/>
              </w:rPr>
              <w:t>enable</w:t>
            </w:r>
            <w:r>
              <w:rPr>
                <w:spacing w:val="-2"/>
                <w:sz w:val="24"/>
              </w:rPr>
              <w:t xml:space="preserve"> </w:t>
            </w:r>
            <w:r>
              <w:rPr>
                <w:sz w:val="24"/>
              </w:rPr>
              <w:t>students</w:t>
            </w:r>
            <w:r>
              <w:rPr>
                <w:spacing w:val="-1"/>
                <w:sz w:val="24"/>
              </w:rPr>
              <w:t xml:space="preserve"> </w:t>
            </w:r>
            <w:r>
              <w:rPr>
                <w:sz w:val="24"/>
              </w:rPr>
              <w:t>to</w:t>
            </w:r>
            <w:r>
              <w:rPr>
                <w:spacing w:val="-4"/>
                <w:sz w:val="24"/>
              </w:rPr>
              <w:t xml:space="preserve"> </w:t>
            </w:r>
            <w:r>
              <w:rPr>
                <w:sz w:val="24"/>
              </w:rPr>
              <w:t>effectively</w:t>
            </w:r>
            <w:r>
              <w:rPr>
                <w:spacing w:val="-2"/>
                <w:sz w:val="24"/>
              </w:rPr>
              <w:t xml:space="preserve"> </w:t>
            </w:r>
            <w:r>
              <w:rPr>
                <w:sz w:val="24"/>
              </w:rPr>
              <w:t>contribute</w:t>
            </w:r>
            <w:r>
              <w:rPr>
                <w:spacing w:val="-1"/>
                <w:sz w:val="24"/>
              </w:rPr>
              <w:t xml:space="preserve"> </w:t>
            </w:r>
            <w:r>
              <w:rPr>
                <w:sz w:val="24"/>
              </w:rPr>
              <w:t>to</w:t>
            </w:r>
            <w:r>
              <w:rPr>
                <w:spacing w:val="-2"/>
                <w:sz w:val="24"/>
              </w:rPr>
              <w:t xml:space="preserve"> </w:t>
            </w:r>
            <w:r>
              <w:rPr>
                <w:sz w:val="24"/>
              </w:rPr>
              <w:t>dynamic</w:t>
            </w:r>
            <w:r>
              <w:rPr>
                <w:spacing w:val="-2"/>
                <w:sz w:val="24"/>
              </w:rPr>
              <w:t xml:space="preserve"> </w:t>
            </w:r>
            <w:r>
              <w:rPr>
                <w:sz w:val="24"/>
              </w:rPr>
              <w:t>organizations.</w:t>
            </w:r>
          </w:p>
          <w:p w:rsidR="0088287B" w:rsidRDefault="0088287B" w:rsidP="005D7840">
            <w:pPr>
              <w:pStyle w:val="ListParagraph"/>
              <w:numPr>
                <w:ilvl w:val="0"/>
                <w:numId w:val="33"/>
              </w:numPr>
              <w:tabs>
                <w:tab w:val="left" w:pos="464"/>
              </w:tabs>
              <w:spacing w:before="1"/>
              <w:ind w:left="220" w:right="203" w:firstLine="0"/>
              <w:rPr>
                <w:sz w:val="24"/>
              </w:rPr>
            </w:pPr>
            <w:r>
              <w:rPr>
                <w:sz w:val="24"/>
              </w:rPr>
              <w:t>To enrich them with an understanding of key terms, theories/concepts and practices within the field of</w:t>
            </w:r>
            <w:r>
              <w:rPr>
                <w:spacing w:val="-57"/>
                <w:sz w:val="24"/>
              </w:rPr>
              <w:t xml:space="preserve"> </w:t>
            </w:r>
            <w:r>
              <w:rPr>
                <w:sz w:val="24"/>
              </w:rPr>
              <w:t>human</w:t>
            </w:r>
            <w:r>
              <w:rPr>
                <w:spacing w:val="-1"/>
                <w:sz w:val="24"/>
              </w:rPr>
              <w:t xml:space="preserve"> </w:t>
            </w:r>
            <w:r>
              <w:rPr>
                <w:sz w:val="24"/>
              </w:rPr>
              <w:t>resource</w:t>
            </w:r>
            <w:r>
              <w:rPr>
                <w:spacing w:val="-3"/>
                <w:sz w:val="24"/>
              </w:rPr>
              <w:t xml:space="preserve"> </w:t>
            </w:r>
            <w:r>
              <w:rPr>
                <w:sz w:val="24"/>
              </w:rPr>
              <w:t>management.</w:t>
            </w:r>
          </w:p>
          <w:p w:rsidR="0088287B" w:rsidRDefault="0088287B" w:rsidP="005D7840">
            <w:pPr>
              <w:pStyle w:val="ListParagraph"/>
              <w:numPr>
                <w:ilvl w:val="0"/>
                <w:numId w:val="33"/>
              </w:numPr>
              <w:tabs>
                <w:tab w:val="left" w:pos="476"/>
              </w:tabs>
              <w:spacing w:before="1"/>
              <w:ind w:left="220" w:right="453" w:firstLine="0"/>
              <w:rPr>
                <w:sz w:val="24"/>
              </w:rPr>
            </w:pPr>
            <w:r>
              <w:rPr>
                <w:sz w:val="24"/>
              </w:rPr>
              <w:t>To</w:t>
            </w:r>
            <w:r>
              <w:rPr>
                <w:spacing w:val="-1"/>
                <w:sz w:val="24"/>
              </w:rPr>
              <w:t xml:space="preserve"> </w:t>
            </w:r>
            <w:r>
              <w:rPr>
                <w:sz w:val="24"/>
              </w:rPr>
              <w:t>help</w:t>
            </w:r>
            <w:r>
              <w:rPr>
                <w:spacing w:val="-1"/>
                <w:sz w:val="24"/>
              </w:rPr>
              <w:t xml:space="preserve"> </w:t>
            </w:r>
            <w:r>
              <w:rPr>
                <w:sz w:val="24"/>
              </w:rPr>
              <w:t>them</w:t>
            </w:r>
            <w:r>
              <w:rPr>
                <w:spacing w:val="-1"/>
                <w:sz w:val="24"/>
              </w:rPr>
              <w:t xml:space="preserve"> </w:t>
            </w:r>
            <w:r>
              <w:rPr>
                <w:sz w:val="24"/>
              </w:rPr>
              <w:t>learn</w:t>
            </w:r>
            <w:r>
              <w:rPr>
                <w:spacing w:val="-1"/>
                <w:sz w:val="24"/>
              </w:rPr>
              <w:t xml:space="preserve"> </w:t>
            </w:r>
            <w:r>
              <w:rPr>
                <w:sz w:val="24"/>
              </w:rPr>
              <w:t>to</w:t>
            </w:r>
            <w:r>
              <w:rPr>
                <w:spacing w:val="-2"/>
                <w:sz w:val="24"/>
              </w:rPr>
              <w:t xml:space="preserve"> </w:t>
            </w:r>
            <w:r>
              <w:rPr>
                <w:sz w:val="24"/>
              </w:rPr>
              <w:t>Identify</w:t>
            </w:r>
            <w:r>
              <w:rPr>
                <w:spacing w:val="-1"/>
                <w:sz w:val="24"/>
              </w:rPr>
              <w:t xml:space="preserve"> </w:t>
            </w:r>
            <w:r>
              <w:rPr>
                <w:sz w:val="24"/>
              </w:rPr>
              <w:t>and</w:t>
            </w:r>
            <w:r>
              <w:rPr>
                <w:spacing w:val="-2"/>
                <w:sz w:val="24"/>
              </w:rPr>
              <w:t xml:space="preserve"> </w:t>
            </w:r>
            <w:r>
              <w:rPr>
                <w:sz w:val="24"/>
              </w:rPr>
              <w:t>analyze</w:t>
            </w:r>
            <w:r>
              <w:rPr>
                <w:spacing w:val="-2"/>
                <w:sz w:val="24"/>
              </w:rPr>
              <w:t xml:space="preserve"> </w:t>
            </w:r>
            <w:r>
              <w:rPr>
                <w:sz w:val="24"/>
              </w:rPr>
              <w:t>the</w:t>
            </w:r>
            <w:r>
              <w:rPr>
                <w:spacing w:val="-2"/>
                <w:sz w:val="24"/>
              </w:rPr>
              <w:t xml:space="preserve"> </w:t>
            </w:r>
            <w:r>
              <w:rPr>
                <w:sz w:val="24"/>
              </w:rPr>
              <w:t>problems in</w:t>
            </w:r>
            <w:r>
              <w:rPr>
                <w:spacing w:val="-1"/>
                <w:sz w:val="24"/>
              </w:rPr>
              <w:t xml:space="preserve"> </w:t>
            </w:r>
            <w:r>
              <w:rPr>
                <w:sz w:val="24"/>
              </w:rPr>
              <w:t>the field</w:t>
            </w:r>
            <w:r>
              <w:rPr>
                <w:spacing w:val="-1"/>
                <w:sz w:val="24"/>
              </w:rPr>
              <w:t xml:space="preserve"> </w:t>
            </w:r>
            <w:r>
              <w:rPr>
                <w:sz w:val="24"/>
              </w:rPr>
              <w:t>of</w:t>
            </w:r>
            <w:r>
              <w:rPr>
                <w:spacing w:val="-2"/>
                <w:sz w:val="24"/>
              </w:rPr>
              <w:t xml:space="preserve"> </w:t>
            </w:r>
            <w:r>
              <w:rPr>
                <w:sz w:val="24"/>
              </w:rPr>
              <w:t>HRM</w:t>
            </w:r>
            <w:r>
              <w:rPr>
                <w:spacing w:val="-1"/>
                <w:sz w:val="24"/>
              </w:rPr>
              <w:t xml:space="preserve"> </w:t>
            </w:r>
            <w:r>
              <w:rPr>
                <w:sz w:val="24"/>
              </w:rPr>
              <w:t>and</w:t>
            </w:r>
            <w:r>
              <w:rPr>
                <w:spacing w:val="-1"/>
                <w:sz w:val="24"/>
              </w:rPr>
              <w:t xml:space="preserve"> </w:t>
            </w:r>
            <w:r>
              <w:rPr>
                <w:sz w:val="24"/>
              </w:rPr>
              <w:t>be able</w:t>
            </w:r>
            <w:r>
              <w:rPr>
                <w:spacing w:val="-2"/>
                <w:sz w:val="24"/>
              </w:rPr>
              <w:t xml:space="preserve"> </w:t>
            </w:r>
            <w:r>
              <w:rPr>
                <w:sz w:val="24"/>
              </w:rPr>
              <w:t>to provide</w:t>
            </w:r>
            <w:r>
              <w:rPr>
                <w:spacing w:val="-57"/>
                <w:sz w:val="24"/>
              </w:rPr>
              <w:t xml:space="preserve"> </w:t>
            </w:r>
            <w:r>
              <w:rPr>
                <w:sz w:val="24"/>
              </w:rPr>
              <w:t>innovative</w:t>
            </w:r>
            <w:r>
              <w:rPr>
                <w:spacing w:val="-1"/>
                <w:sz w:val="24"/>
              </w:rPr>
              <w:t xml:space="preserve"> </w:t>
            </w:r>
            <w:r>
              <w:rPr>
                <w:sz w:val="24"/>
              </w:rPr>
              <w:t>solutions.</w:t>
            </w:r>
          </w:p>
          <w:p w:rsidR="0096464B" w:rsidRPr="0088287B" w:rsidRDefault="0088287B" w:rsidP="005D7840">
            <w:pPr>
              <w:pStyle w:val="ListParagraph"/>
              <w:numPr>
                <w:ilvl w:val="0"/>
                <w:numId w:val="33"/>
              </w:numPr>
              <w:tabs>
                <w:tab w:val="left" w:pos="603"/>
              </w:tabs>
              <w:ind w:left="220" w:right="483" w:firstLine="0"/>
              <w:rPr>
                <w:sz w:val="24"/>
              </w:rPr>
            </w:pPr>
            <w:r>
              <w:rPr>
                <w:sz w:val="24"/>
              </w:rPr>
              <w:t>To empower them to identify and appreciate the significance of ethical issues in HR practices and</w:t>
            </w:r>
            <w:r>
              <w:rPr>
                <w:spacing w:val="-57"/>
                <w:sz w:val="24"/>
              </w:rPr>
              <w:t xml:space="preserve"> </w:t>
            </w:r>
            <w:r>
              <w:rPr>
                <w:sz w:val="24"/>
              </w:rPr>
              <w:t>the</w:t>
            </w:r>
            <w:r>
              <w:rPr>
                <w:spacing w:val="-1"/>
                <w:sz w:val="24"/>
              </w:rPr>
              <w:t xml:space="preserve"> </w:t>
            </w:r>
            <w:r>
              <w:rPr>
                <w:sz w:val="24"/>
              </w:rPr>
              <w:t>management of</w:t>
            </w:r>
            <w:r>
              <w:rPr>
                <w:spacing w:val="-1"/>
                <w:sz w:val="24"/>
              </w:rPr>
              <w:t xml:space="preserve"> </w:t>
            </w:r>
            <w:r>
              <w:rPr>
                <w:sz w:val="24"/>
              </w:rPr>
              <w:t>people in</w:t>
            </w:r>
            <w:r>
              <w:rPr>
                <w:spacing w:val="-2"/>
                <w:sz w:val="24"/>
              </w:rPr>
              <w:t xml:space="preserve"> </w:t>
            </w:r>
            <w:r>
              <w:rPr>
                <w:sz w:val="24"/>
              </w:rPr>
              <w:t>the</w:t>
            </w:r>
            <w:r>
              <w:rPr>
                <w:spacing w:val="-4"/>
                <w:sz w:val="24"/>
              </w:rPr>
              <w:t xml:space="preserve"> </w:t>
            </w:r>
            <w:r>
              <w:rPr>
                <w:sz w:val="24"/>
              </w:rPr>
              <w:t>workplace.</w:t>
            </w:r>
          </w:p>
        </w:tc>
      </w:tr>
      <w:tr w:rsidR="0096464B" w:rsidRPr="003149DB" w:rsidTr="0096464B">
        <w:tc>
          <w:tcPr>
            <w:tcW w:w="1335" w:type="dxa"/>
            <w:vAlign w:val="center"/>
          </w:tcPr>
          <w:p w:rsidR="0096464B" w:rsidRPr="00FE63DE" w:rsidRDefault="0096464B" w:rsidP="0096464B">
            <w:pPr>
              <w:spacing w:line="272" w:lineRule="exact"/>
              <w:jc w:val="center"/>
              <w:rPr>
                <w:b/>
                <w:bCs/>
                <w:sz w:val="24"/>
                <w:szCs w:val="24"/>
              </w:rPr>
            </w:pPr>
            <w:r w:rsidRPr="00FE63DE">
              <w:rPr>
                <w:b/>
                <w:bCs/>
                <w:sz w:val="24"/>
                <w:szCs w:val="24"/>
              </w:rPr>
              <w:t>Unit</w:t>
            </w:r>
          </w:p>
        </w:tc>
        <w:tc>
          <w:tcPr>
            <w:tcW w:w="2250" w:type="dxa"/>
            <w:vAlign w:val="center"/>
          </w:tcPr>
          <w:p w:rsidR="0096464B" w:rsidRPr="00FE63DE" w:rsidRDefault="0096464B" w:rsidP="0096464B">
            <w:pPr>
              <w:spacing w:line="272" w:lineRule="exact"/>
              <w:jc w:val="center"/>
              <w:rPr>
                <w:b/>
                <w:bCs/>
                <w:sz w:val="24"/>
                <w:szCs w:val="24"/>
              </w:rPr>
            </w:pPr>
            <w:r w:rsidRPr="00FE63DE">
              <w:rPr>
                <w:b/>
                <w:bCs/>
                <w:sz w:val="24"/>
                <w:szCs w:val="24"/>
              </w:rPr>
              <w:t>Topic</w:t>
            </w:r>
          </w:p>
        </w:tc>
        <w:tc>
          <w:tcPr>
            <w:tcW w:w="4712" w:type="dxa"/>
            <w:vAlign w:val="center"/>
          </w:tcPr>
          <w:p w:rsidR="0096464B" w:rsidRPr="00FE63DE" w:rsidRDefault="0096464B" w:rsidP="0096464B">
            <w:pPr>
              <w:spacing w:line="272" w:lineRule="exact"/>
              <w:jc w:val="center"/>
              <w:rPr>
                <w:b/>
                <w:bCs/>
                <w:sz w:val="24"/>
                <w:szCs w:val="24"/>
              </w:rPr>
            </w:pPr>
            <w:r w:rsidRPr="00FE63DE">
              <w:rPr>
                <w:b/>
                <w:bCs/>
                <w:sz w:val="24"/>
                <w:szCs w:val="24"/>
              </w:rPr>
              <w:t>Sub Topic</w:t>
            </w:r>
          </w:p>
        </w:tc>
        <w:tc>
          <w:tcPr>
            <w:tcW w:w="1676" w:type="dxa"/>
            <w:vAlign w:val="center"/>
          </w:tcPr>
          <w:p w:rsidR="0096464B" w:rsidRPr="00FE63DE" w:rsidRDefault="0096464B" w:rsidP="0096464B">
            <w:pPr>
              <w:spacing w:line="272" w:lineRule="exact"/>
              <w:jc w:val="center"/>
              <w:rPr>
                <w:b/>
                <w:bCs/>
                <w:sz w:val="24"/>
                <w:szCs w:val="24"/>
              </w:rPr>
            </w:pPr>
            <w:r w:rsidRPr="00FE63DE">
              <w:rPr>
                <w:b/>
                <w:bCs/>
                <w:sz w:val="24"/>
                <w:szCs w:val="24"/>
              </w:rPr>
              <w:t>Lectures</w:t>
            </w:r>
          </w:p>
        </w:tc>
      </w:tr>
      <w:tr w:rsidR="0096464B" w:rsidRPr="003149DB" w:rsidTr="0088287B">
        <w:tc>
          <w:tcPr>
            <w:tcW w:w="1335" w:type="dxa"/>
          </w:tcPr>
          <w:p w:rsidR="0096464B" w:rsidRPr="00FE63DE" w:rsidRDefault="0096464B" w:rsidP="0096464B">
            <w:pPr>
              <w:spacing w:line="272" w:lineRule="exact"/>
              <w:jc w:val="center"/>
              <w:rPr>
                <w:b/>
                <w:bCs/>
                <w:sz w:val="24"/>
                <w:szCs w:val="24"/>
              </w:rPr>
            </w:pPr>
            <w:r w:rsidRPr="00FE63DE">
              <w:rPr>
                <w:b/>
                <w:bCs/>
                <w:sz w:val="24"/>
                <w:szCs w:val="24"/>
              </w:rPr>
              <w:t>1</w:t>
            </w:r>
          </w:p>
        </w:tc>
        <w:tc>
          <w:tcPr>
            <w:tcW w:w="2250" w:type="dxa"/>
          </w:tcPr>
          <w:p w:rsidR="0096464B" w:rsidRPr="00FE63DE" w:rsidRDefault="0096464B" w:rsidP="0096464B">
            <w:pPr>
              <w:spacing w:line="272" w:lineRule="exact"/>
              <w:jc w:val="both"/>
              <w:rPr>
                <w:b/>
                <w:bCs/>
                <w:sz w:val="24"/>
                <w:szCs w:val="24"/>
              </w:rPr>
            </w:pPr>
            <w:r w:rsidRPr="00FE63DE">
              <w:rPr>
                <w:b/>
                <w:sz w:val="24"/>
                <w:szCs w:val="24"/>
              </w:rPr>
              <w:t>Nature and Scope of HRM</w:t>
            </w:r>
          </w:p>
        </w:tc>
        <w:tc>
          <w:tcPr>
            <w:tcW w:w="4712" w:type="dxa"/>
          </w:tcPr>
          <w:p w:rsidR="0096464B" w:rsidRPr="00FE63DE" w:rsidRDefault="0096464B" w:rsidP="0096464B">
            <w:pPr>
              <w:spacing w:line="272" w:lineRule="exact"/>
              <w:jc w:val="both"/>
              <w:rPr>
                <w:sz w:val="24"/>
                <w:szCs w:val="24"/>
              </w:rPr>
            </w:pPr>
            <w:r w:rsidRPr="00FE63DE">
              <w:rPr>
                <w:sz w:val="24"/>
                <w:szCs w:val="24"/>
              </w:rPr>
              <w:t>Concept and meaning of HR, Understanding the Nature and Scope of HRM, Functions and importance.</w:t>
            </w:r>
          </w:p>
        </w:tc>
        <w:tc>
          <w:tcPr>
            <w:tcW w:w="1676" w:type="dxa"/>
            <w:vAlign w:val="center"/>
          </w:tcPr>
          <w:p w:rsidR="0096464B" w:rsidRPr="00FE63DE" w:rsidRDefault="0088287B" w:rsidP="0088287B">
            <w:pPr>
              <w:spacing w:line="272" w:lineRule="exact"/>
              <w:jc w:val="center"/>
              <w:rPr>
                <w:b/>
                <w:bCs/>
                <w:sz w:val="24"/>
                <w:szCs w:val="24"/>
              </w:rPr>
            </w:pPr>
            <w:r w:rsidRPr="00FE63DE">
              <w:rPr>
                <w:b/>
                <w:bCs/>
                <w:sz w:val="24"/>
                <w:szCs w:val="24"/>
              </w:rPr>
              <w:t>8</w:t>
            </w:r>
          </w:p>
        </w:tc>
      </w:tr>
      <w:tr w:rsidR="0096464B" w:rsidRPr="003149DB" w:rsidTr="0088287B">
        <w:tc>
          <w:tcPr>
            <w:tcW w:w="1335" w:type="dxa"/>
          </w:tcPr>
          <w:p w:rsidR="0096464B" w:rsidRPr="00FE63DE" w:rsidRDefault="0096464B" w:rsidP="0096464B">
            <w:pPr>
              <w:spacing w:line="272" w:lineRule="exact"/>
              <w:jc w:val="center"/>
              <w:rPr>
                <w:b/>
                <w:bCs/>
                <w:sz w:val="24"/>
                <w:szCs w:val="24"/>
              </w:rPr>
            </w:pPr>
            <w:r w:rsidRPr="00FE63DE">
              <w:rPr>
                <w:b/>
                <w:bCs/>
                <w:sz w:val="24"/>
                <w:szCs w:val="24"/>
              </w:rPr>
              <w:t>2</w:t>
            </w:r>
          </w:p>
        </w:tc>
        <w:tc>
          <w:tcPr>
            <w:tcW w:w="2250" w:type="dxa"/>
          </w:tcPr>
          <w:p w:rsidR="0096464B" w:rsidRPr="00FE63DE" w:rsidRDefault="0096464B" w:rsidP="0096464B">
            <w:pPr>
              <w:spacing w:line="272" w:lineRule="exact"/>
              <w:jc w:val="both"/>
              <w:rPr>
                <w:b/>
                <w:bCs/>
                <w:sz w:val="24"/>
                <w:szCs w:val="24"/>
              </w:rPr>
            </w:pPr>
            <w:r w:rsidRPr="00FE63DE">
              <w:rPr>
                <w:b/>
                <w:sz w:val="24"/>
                <w:szCs w:val="24"/>
              </w:rPr>
              <w:t>Human Resource Planning</w:t>
            </w:r>
          </w:p>
        </w:tc>
        <w:tc>
          <w:tcPr>
            <w:tcW w:w="4712" w:type="dxa"/>
          </w:tcPr>
          <w:p w:rsidR="0096464B" w:rsidRPr="00FE63DE" w:rsidRDefault="0096464B" w:rsidP="0096464B">
            <w:pPr>
              <w:spacing w:line="272" w:lineRule="exact"/>
              <w:jc w:val="both"/>
              <w:rPr>
                <w:sz w:val="24"/>
                <w:szCs w:val="24"/>
              </w:rPr>
            </w:pPr>
            <w:r w:rsidRPr="00FE63DE">
              <w:rPr>
                <w:sz w:val="24"/>
                <w:szCs w:val="24"/>
              </w:rPr>
              <w:t>Definition, Need and Features of Human Resource Planning, factors affecting Human Resource Planning.</w:t>
            </w:r>
          </w:p>
        </w:tc>
        <w:tc>
          <w:tcPr>
            <w:tcW w:w="1676" w:type="dxa"/>
            <w:vAlign w:val="center"/>
          </w:tcPr>
          <w:p w:rsidR="0096464B" w:rsidRPr="00FE63DE" w:rsidRDefault="0088287B" w:rsidP="0088287B">
            <w:pPr>
              <w:spacing w:line="272" w:lineRule="exact"/>
              <w:jc w:val="center"/>
              <w:rPr>
                <w:b/>
                <w:bCs/>
                <w:sz w:val="24"/>
                <w:szCs w:val="24"/>
              </w:rPr>
            </w:pPr>
            <w:r w:rsidRPr="00FE63DE">
              <w:rPr>
                <w:b/>
                <w:bCs/>
                <w:sz w:val="24"/>
                <w:szCs w:val="24"/>
              </w:rPr>
              <w:t>8</w:t>
            </w:r>
          </w:p>
        </w:tc>
      </w:tr>
      <w:tr w:rsidR="0096464B" w:rsidRPr="003149DB" w:rsidTr="0088287B">
        <w:tc>
          <w:tcPr>
            <w:tcW w:w="1335" w:type="dxa"/>
          </w:tcPr>
          <w:p w:rsidR="0096464B" w:rsidRPr="00FE63DE" w:rsidRDefault="0096464B" w:rsidP="0096464B">
            <w:pPr>
              <w:spacing w:line="272" w:lineRule="exact"/>
              <w:jc w:val="center"/>
              <w:rPr>
                <w:b/>
                <w:bCs/>
                <w:sz w:val="24"/>
                <w:szCs w:val="24"/>
              </w:rPr>
            </w:pPr>
            <w:r w:rsidRPr="00FE63DE">
              <w:rPr>
                <w:b/>
                <w:bCs/>
                <w:sz w:val="24"/>
                <w:szCs w:val="24"/>
              </w:rPr>
              <w:t>3</w:t>
            </w:r>
          </w:p>
        </w:tc>
        <w:tc>
          <w:tcPr>
            <w:tcW w:w="2250" w:type="dxa"/>
          </w:tcPr>
          <w:p w:rsidR="0096464B" w:rsidRPr="00FE63DE" w:rsidRDefault="0096464B" w:rsidP="0096464B">
            <w:pPr>
              <w:spacing w:line="272" w:lineRule="exact"/>
              <w:jc w:val="both"/>
              <w:rPr>
                <w:b/>
                <w:bCs/>
                <w:sz w:val="24"/>
                <w:szCs w:val="24"/>
              </w:rPr>
            </w:pPr>
            <w:r w:rsidRPr="00FE63DE">
              <w:rPr>
                <w:b/>
                <w:sz w:val="24"/>
                <w:szCs w:val="24"/>
              </w:rPr>
              <w:t>Recruitment and Selection</w:t>
            </w:r>
          </w:p>
        </w:tc>
        <w:tc>
          <w:tcPr>
            <w:tcW w:w="4712" w:type="dxa"/>
          </w:tcPr>
          <w:p w:rsidR="0096464B" w:rsidRPr="00FE63DE" w:rsidRDefault="0096464B" w:rsidP="0096464B">
            <w:pPr>
              <w:spacing w:line="272" w:lineRule="exact"/>
              <w:jc w:val="both"/>
              <w:rPr>
                <w:bCs/>
                <w:sz w:val="24"/>
                <w:szCs w:val="24"/>
              </w:rPr>
            </w:pPr>
            <w:r w:rsidRPr="00FE63DE">
              <w:rPr>
                <w:sz w:val="24"/>
                <w:szCs w:val="24"/>
              </w:rPr>
              <w:t>Definition of Recruitment, Source, need and importance of Recruitment, Recruitment Policy – process – sources of Recruitment Definition of Selection, Steps in selection.</w:t>
            </w:r>
          </w:p>
        </w:tc>
        <w:tc>
          <w:tcPr>
            <w:tcW w:w="1676" w:type="dxa"/>
            <w:vAlign w:val="center"/>
          </w:tcPr>
          <w:p w:rsidR="0096464B" w:rsidRPr="00FE63DE" w:rsidRDefault="0088287B" w:rsidP="0088287B">
            <w:pPr>
              <w:spacing w:line="272" w:lineRule="exact"/>
              <w:jc w:val="center"/>
              <w:rPr>
                <w:b/>
                <w:bCs/>
                <w:sz w:val="24"/>
                <w:szCs w:val="24"/>
              </w:rPr>
            </w:pPr>
            <w:r w:rsidRPr="00FE63DE">
              <w:rPr>
                <w:b/>
                <w:bCs/>
                <w:sz w:val="24"/>
                <w:szCs w:val="24"/>
              </w:rPr>
              <w:t>8</w:t>
            </w:r>
          </w:p>
        </w:tc>
      </w:tr>
      <w:tr w:rsidR="0096464B" w:rsidRPr="003149DB" w:rsidTr="0088287B">
        <w:tc>
          <w:tcPr>
            <w:tcW w:w="1335" w:type="dxa"/>
          </w:tcPr>
          <w:p w:rsidR="0096464B" w:rsidRPr="00FE63DE" w:rsidRDefault="0096464B" w:rsidP="0096464B">
            <w:pPr>
              <w:spacing w:line="272" w:lineRule="exact"/>
              <w:jc w:val="center"/>
              <w:rPr>
                <w:b/>
                <w:bCs/>
                <w:sz w:val="24"/>
                <w:szCs w:val="24"/>
              </w:rPr>
            </w:pPr>
            <w:r w:rsidRPr="00FE63DE">
              <w:rPr>
                <w:b/>
                <w:bCs/>
                <w:sz w:val="24"/>
                <w:szCs w:val="24"/>
              </w:rPr>
              <w:t>4</w:t>
            </w:r>
          </w:p>
        </w:tc>
        <w:tc>
          <w:tcPr>
            <w:tcW w:w="2250" w:type="dxa"/>
          </w:tcPr>
          <w:p w:rsidR="0096464B" w:rsidRPr="00FE63DE" w:rsidRDefault="0096464B" w:rsidP="0096464B">
            <w:pPr>
              <w:spacing w:line="272" w:lineRule="exact"/>
              <w:jc w:val="both"/>
              <w:rPr>
                <w:b/>
                <w:bCs/>
                <w:sz w:val="24"/>
                <w:szCs w:val="24"/>
              </w:rPr>
            </w:pPr>
            <w:r w:rsidRPr="00FE63DE">
              <w:rPr>
                <w:b/>
                <w:sz w:val="24"/>
                <w:szCs w:val="24"/>
              </w:rPr>
              <w:t>Training and Development</w:t>
            </w:r>
          </w:p>
        </w:tc>
        <w:tc>
          <w:tcPr>
            <w:tcW w:w="4712" w:type="dxa"/>
          </w:tcPr>
          <w:p w:rsidR="0096464B" w:rsidRPr="00FE63DE" w:rsidRDefault="0096464B" w:rsidP="0096464B">
            <w:pPr>
              <w:spacing w:line="272" w:lineRule="exact"/>
              <w:jc w:val="both"/>
              <w:rPr>
                <w:sz w:val="24"/>
                <w:szCs w:val="24"/>
              </w:rPr>
            </w:pPr>
            <w:r w:rsidRPr="00FE63DE">
              <w:rPr>
                <w:sz w:val="24"/>
                <w:szCs w:val="24"/>
              </w:rPr>
              <w:t>Training and Development Meaning and purpose of training, Benefits of training to organisation and employees -Training methods</w:t>
            </w:r>
          </w:p>
        </w:tc>
        <w:tc>
          <w:tcPr>
            <w:tcW w:w="1676" w:type="dxa"/>
            <w:vAlign w:val="center"/>
          </w:tcPr>
          <w:p w:rsidR="0096464B" w:rsidRPr="00FE63DE" w:rsidRDefault="0088287B" w:rsidP="0088287B">
            <w:pPr>
              <w:spacing w:line="272" w:lineRule="exact"/>
              <w:jc w:val="center"/>
              <w:rPr>
                <w:b/>
                <w:bCs/>
                <w:sz w:val="24"/>
                <w:szCs w:val="24"/>
              </w:rPr>
            </w:pPr>
            <w:r w:rsidRPr="00FE63DE">
              <w:rPr>
                <w:b/>
                <w:bCs/>
                <w:sz w:val="24"/>
                <w:szCs w:val="24"/>
              </w:rPr>
              <w:t>8</w:t>
            </w:r>
          </w:p>
        </w:tc>
      </w:tr>
      <w:tr w:rsidR="0096464B" w:rsidRPr="003149DB" w:rsidTr="0088287B">
        <w:tc>
          <w:tcPr>
            <w:tcW w:w="1335" w:type="dxa"/>
          </w:tcPr>
          <w:p w:rsidR="0096464B" w:rsidRPr="00FE63DE" w:rsidRDefault="0096464B" w:rsidP="0096464B">
            <w:pPr>
              <w:spacing w:line="272" w:lineRule="exact"/>
              <w:jc w:val="center"/>
              <w:rPr>
                <w:b/>
                <w:bCs/>
                <w:sz w:val="24"/>
                <w:szCs w:val="24"/>
              </w:rPr>
            </w:pPr>
            <w:r w:rsidRPr="00FE63DE">
              <w:rPr>
                <w:b/>
                <w:bCs/>
                <w:sz w:val="24"/>
                <w:szCs w:val="24"/>
              </w:rPr>
              <w:t>5</w:t>
            </w:r>
          </w:p>
        </w:tc>
        <w:tc>
          <w:tcPr>
            <w:tcW w:w="2250" w:type="dxa"/>
          </w:tcPr>
          <w:p w:rsidR="0096464B" w:rsidRPr="00FE63DE" w:rsidRDefault="0096464B" w:rsidP="0096464B">
            <w:pPr>
              <w:spacing w:line="272" w:lineRule="exact"/>
              <w:jc w:val="both"/>
              <w:rPr>
                <w:b/>
                <w:bCs/>
                <w:sz w:val="24"/>
                <w:szCs w:val="24"/>
              </w:rPr>
            </w:pPr>
            <w:r w:rsidRPr="00FE63DE">
              <w:rPr>
                <w:b/>
                <w:sz w:val="24"/>
                <w:szCs w:val="24"/>
              </w:rPr>
              <w:t>Job Evaluation and Performance Appraisal</w:t>
            </w:r>
          </w:p>
        </w:tc>
        <w:tc>
          <w:tcPr>
            <w:tcW w:w="4712" w:type="dxa"/>
          </w:tcPr>
          <w:p w:rsidR="0096464B" w:rsidRPr="00FE63DE" w:rsidRDefault="0096464B" w:rsidP="0096464B">
            <w:pPr>
              <w:spacing w:line="272" w:lineRule="exact"/>
              <w:jc w:val="both"/>
              <w:rPr>
                <w:bCs/>
                <w:sz w:val="24"/>
                <w:szCs w:val="24"/>
              </w:rPr>
            </w:pPr>
            <w:r w:rsidRPr="00FE63DE">
              <w:rPr>
                <w:sz w:val="24"/>
                <w:szCs w:val="24"/>
              </w:rPr>
              <w:t>Job evaluation - objectives, scope, method, Job analysis, Job description, Job Specification - basic concept and significance.</w:t>
            </w:r>
          </w:p>
        </w:tc>
        <w:tc>
          <w:tcPr>
            <w:tcW w:w="1676" w:type="dxa"/>
            <w:vAlign w:val="center"/>
          </w:tcPr>
          <w:p w:rsidR="0096464B" w:rsidRPr="00FE63DE" w:rsidRDefault="0088287B" w:rsidP="0088287B">
            <w:pPr>
              <w:spacing w:line="272" w:lineRule="exact"/>
              <w:jc w:val="center"/>
              <w:rPr>
                <w:b/>
                <w:bCs/>
                <w:sz w:val="24"/>
                <w:szCs w:val="24"/>
              </w:rPr>
            </w:pPr>
            <w:r w:rsidRPr="00FE63DE">
              <w:rPr>
                <w:b/>
                <w:bCs/>
                <w:sz w:val="24"/>
                <w:szCs w:val="24"/>
              </w:rPr>
              <w:t>8</w:t>
            </w:r>
          </w:p>
        </w:tc>
      </w:tr>
      <w:tr w:rsidR="0096464B" w:rsidRPr="003149DB" w:rsidTr="0096464B">
        <w:trPr>
          <w:trHeight w:val="699"/>
        </w:trPr>
        <w:tc>
          <w:tcPr>
            <w:tcW w:w="9973" w:type="dxa"/>
            <w:gridSpan w:val="4"/>
          </w:tcPr>
          <w:p w:rsidR="0096464B" w:rsidRPr="003149DB" w:rsidRDefault="0096464B" w:rsidP="0096464B">
            <w:pPr>
              <w:spacing w:line="272" w:lineRule="exact"/>
              <w:rPr>
                <w:rFonts w:ascii="Calibri"/>
                <w:b/>
                <w:bCs/>
                <w:sz w:val="24"/>
                <w:u w:val="single"/>
              </w:rPr>
            </w:pPr>
            <w:r w:rsidRPr="003149DB">
              <w:rPr>
                <w:rFonts w:ascii="Calibri"/>
                <w:b/>
                <w:bCs/>
                <w:sz w:val="24"/>
                <w:u w:val="single"/>
              </w:rPr>
              <w:t>Reference:</w:t>
            </w:r>
          </w:p>
          <w:p w:rsidR="0096464B" w:rsidRPr="00D3350C" w:rsidRDefault="0096464B" w:rsidP="0096464B">
            <w:pPr>
              <w:pStyle w:val="ListParagraph"/>
              <w:numPr>
                <w:ilvl w:val="0"/>
                <w:numId w:val="3"/>
              </w:numPr>
              <w:tabs>
                <w:tab w:val="left" w:pos="579"/>
                <w:tab w:val="left" w:pos="580"/>
              </w:tabs>
              <w:spacing w:before="40"/>
              <w:jc w:val="both"/>
              <w:rPr>
                <w:rFonts w:ascii="Symbol" w:hAnsi="Symbol"/>
                <w:color w:val="231F20"/>
                <w:sz w:val="24"/>
              </w:rPr>
            </w:pPr>
            <w:r>
              <w:t xml:space="preserve">Mahajan, Reeta, Human Resource Management, Vikash </w:t>
            </w:r>
          </w:p>
          <w:p w:rsidR="0096464B" w:rsidRPr="00D3350C" w:rsidRDefault="0096464B" w:rsidP="0096464B">
            <w:pPr>
              <w:pStyle w:val="ListParagraph"/>
              <w:numPr>
                <w:ilvl w:val="0"/>
                <w:numId w:val="3"/>
              </w:numPr>
              <w:tabs>
                <w:tab w:val="left" w:pos="579"/>
                <w:tab w:val="left" w:pos="580"/>
              </w:tabs>
              <w:spacing w:before="40"/>
              <w:jc w:val="both"/>
              <w:rPr>
                <w:rFonts w:ascii="Symbol" w:hAnsi="Symbol"/>
                <w:color w:val="231F20"/>
                <w:sz w:val="24"/>
              </w:rPr>
            </w:pPr>
            <w:r>
              <w:t xml:space="preserve"> Haldar &amp; Sarkar, Human Resource Management, Oxford </w:t>
            </w:r>
          </w:p>
          <w:p w:rsidR="0096464B" w:rsidRPr="00D3350C" w:rsidRDefault="0096464B" w:rsidP="0096464B">
            <w:pPr>
              <w:pStyle w:val="ListParagraph"/>
              <w:numPr>
                <w:ilvl w:val="0"/>
                <w:numId w:val="3"/>
              </w:numPr>
              <w:tabs>
                <w:tab w:val="left" w:pos="579"/>
                <w:tab w:val="left" w:pos="580"/>
              </w:tabs>
              <w:spacing w:before="40"/>
              <w:jc w:val="both"/>
              <w:rPr>
                <w:rFonts w:ascii="Symbol" w:hAnsi="Symbol"/>
                <w:color w:val="231F20"/>
                <w:sz w:val="24"/>
              </w:rPr>
            </w:pPr>
            <w:r>
              <w:t xml:space="preserve"> Sinha, Sekhar &amp; Bala, Human Resource Management, Cengage </w:t>
            </w:r>
          </w:p>
          <w:p w:rsidR="0096464B" w:rsidRPr="00D3350C" w:rsidRDefault="0096464B" w:rsidP="0096464B">
            <w:pPr>
              <w:pStyle w:val="ListParagraph"/>
              <w:numPr>
                <w:ilvl w:val="0"/>
                <w:numId w:val="3"/>
              </w:numPr>
              <w:tabs>
                <w:tab w:val="left" w:pos="579"/>
                <w:tab w:val="left" w:pos="580"/>
              </w:tabs>
              <w:spacing w:before="40"/>
              <w:jc w:val="both"/>
              <w:rPr>
                <w:rFonts w:ascii="Symbol" w:hAnsi="Symbol"/>
                <w:color w:val="231F20"/>
                <w:sz w:val="24"/>
              </w:rPr>
            </w:pPr>
            <w:r>
              <w:t xml:space="preserve"> Jyothi &amp; Venkatesh, Human Resource Management, Oxford </w:t>
            </w:r>
          </w:p>
          <w:p w:rsidR="0096464B" w:rsidRPr="00D3350C" w:rsidRDefault="0096464B" w:rsidP="0096464B">
            <w:pPr>
              <w:pStyle w:val="ListParagraph"/>
              <w:numPr>
                <w:ilvl w:val="0"/>
                <w:numId w:val="3"/>
              </w:numPr>
              <w:tabs>
                <w:tab w:val="left" w:pos="579"/>
                <w:tab w:val="left" w:pos="580"/>
              </w:tabs>
              <w:spacing w:before="40"/>
              <w:jc w:val="both"/>
              <w:rPr>
                <w:rFonts w:ascii="Symbol" w:hAnsi="Symbol"/>
                <w:color w:val="231F20"/>
                <w:sz w:val="24"/>
              </w:rPr>
            </w:pPr>
            <w:r>
              <w:t xml:space="preserve">Wilton, N., An Introduction to Human Resource Management, Sage </w:t>
            </w:r>
          </w:p>
          <w:p w:rsidR="0096464B" w:rsidRPr="007B292B" w:rsidRDefault="0096464B" w:rsidP="0096464B">
            <w:pPr>
              <w:pStyle w:val="ListParagraph"/>
              <w:numPr>
                <w:ilvl w:val="0"/>
                <w:numId w:val="3"/>
              </w:numPr>
              <w:tabs>
                <w:tab w:val="left" w:pos="579"/>
                <w:tab w:val="left" w:pos="580"/>
              </w:tabs>
              <w:spacing w:before="40"/>
              <w:jc w:val="both"/>
              <w:rPr>
                <w:rFonts w:ascii="Symbol" w:hAnsi="Symbol"/>
                <w:color w:val="231F20"/>
                <w:sz w:val="24"/>
              </w:rPr>
            </w:pPr>
            <w:r>
              <w:t xml:space="preserve"> Dessler &amp; Varkkey, Human Resource Management, Pearson</w:t>
            </w:r>
          </w:p>
        </w:tc>
      </w:tr>
      <w:tr w:rsidR="0096464B" w:rsidRPr="007B292B" w:rsidTr="0096464B">
        <w:trPr>
          <w:trHeight w:val="1123"/>
        </w:trPr>
        <w:tc>
          <w:tcPr>
            <w:tcW w:w="9973" w:type="dxa"/>
            <w:gridSpan w:val="4"/>
          </w:tcPr>
          <w:p w:rsidR="0096464B" w:rsidRPr="007B292B" w:rsidRDefault="0096464B" w:rsidP="0096464B">
            <w:pPr>
              <w:spacing w:line="272" w:lineRule="exact"/>
              <w:jc w:val="both"/>
              <w:rPr>
                <w:rFonts w:ascii="Calibri"/>
                <w:b/>
                <w:sz w:val="24"/>
                <w:u w:val="single"/>
              </w:rPr>
            </w:pPr>
            <w:r w:rsidRPr="007B292B">
              <w:rPr>
                <w:rFonts w:ascii="Calibri"/>
                <w:b/>
                <w:sz w:val="24"/>
                <w:u w:val="single"/>
              </w:rPr>
              <w:t>Outcomes</w:t>
            </w:r>
          </w:p>
          <w:p w:rsidR="0096464B" w:rsidRDefault="0088287B" w:rsidP="0096464B">
            <w:pPr>
              <w:pStyle w:val="TableParagraph"/>
              <w:numPr>
                <w:ilvl w:val="0"/>
                <w:numId w:val="2"/>
              </w:numPr>
              <w:spacing w:line="269" w:lineRule="exact"/>
              <w:jc w:val="both"/>
              <w:rPr>
                <w:sz w:val="24"/>
              </w:rPr>
            </w:pPr>
            <w:r>
              <w:rPr>
                <w:sz w:val="24"/>
              </w:rPr>
              <w:t>To make students aware about the outcomes of HRM</w:t>
            </w:r>
          </w:p>
          <w:p w:rsidR="0088287B" w:rsidRDefault="0088287B" w:rsidP="0096464B">
            <w:pPr>
              <w:pStyle w:val="TableParagraph"/>
              <w:numPr>
                <w:ilvl w:val="0"/>
                <w:numId w:val="2"/>
              </w:numPr>
              <w:spacing w:line="269" w:lineRule="exact"/>
              <w:jc w:val="both"/>
              <w:rPr>
                <w:sz w:val="24"/>
              </w:rPr>
            </w:pPr>
            <w:r>
              <w:rPr>
                <w:sz w:val="24"/>
              </w:rPr>
              <w:t>To understand to importance of HRM</w:t>
            </w:r>
          </w:p>
          <w:p w:rsidR="0088287B" w:rsidRDefault="0088287B" w:rsidP="0096464B">
            <w:pPr>
              <w:pStyle w:val="TableParagraph"/>
              <w:numPr>
                <w:ilvl w:val="0"/>
                <w:numId w:val="2"/>
              </w:numPr>
              <w:spacing w:line="269" w:lineRule="exact"/>
              <w:jc w:val="both"/>
              <w:rPr>
                <w:sz w:val="24"/>
              </w:rPr>
            </w:pPr>
            <w:r>
              <w:rPr>
                <w:sz w:val="24"/>
              </w:rPr>
              <w:t>To understand the importance of HR Planning and execution.</w:t>
            </w:r>
          </w:p>
          <w:p w:rsidR="0088287B" w:rsidRPr="007B292B" w:rsidRDefault="0088287B" w:rsidP="0096464B">
            <w:pPr>
              <w:pStyle w:val="TableParagraph"/>
              <w:numPr>
                <w:ilvl w:val="0"/>
                <w:numId w:val="2"/>
              </w:numPr>
              <w:spacing w:line="269" w:lineRule="exact"/>
              <w:jc w:val="both"/>
              <w:rPr>
                <w:sz w:val="24"/>
              </w:rPr>
            </w:pPr>
            <w:r>
              <w:rPr>
                <w:sz w:val="24"/>
              </w:rPr>
              <w:t>To understand the process of Recruitment, Selection, Training &amp; Development</w:t>
            </w:r>
          </w:p>
        </w:tc>
      </w:tr>
    </w:tbl>
    <w:p w:rsidR="00DF6A6D" w:rsidRDefault="00DF6A6D"/>
    <w:p w:rsidR="00DF6A6D" w:rsidRDefault="00DF6A6D"/>
    <w:p w:rsidR="00DF6A6D" w:rsidRDefault="00DF6A6D"/>
    <w:p w:rsidR="00DF6A6D" w:rsidRDefault="00DF6A6D"/>
    <w:p w:rsidR="007A2FB6" w:rsidRDefault="007A2FB6"/>
    <w:p w:rsidR="00FC06F3" w:rsidRDefault="00FC06F3"/>
    <w:tbl>
      <w:tblPr>
        <w:tblStyle w:val="TableGrid"/>
        <w:tblpPr w:leftFromText="180" w:rightFromText="180" w:vertAnchor="text" w:horzAnchor="margin" w:tblpY="-475"/>
        <w:tblW w:w="9973" w:type="dxa"/>
        <w:tblLayout w:type="fixed"/>
        <w:tblLook w:val="04A0"/>
      </w:tblPr>
      <w:tblGrid>
        <w:gridCol w:w="1335"/>
        <w:gridCol w:w="2250"/>
        <w:gridCol w:w="4712"/>
        <w:gridCol w:w="1676"/>
      </w:tblGrid>
      <w:tr w:rsidR="00FE63DE" w:rsidRPr="003149DB" w:rsidTr="00FE63DE">
        <w:tc>
          <w:tcPr>
            <w:tcW w:w="9973" w:type="dxa"/>
            <w:gridSpan w:val="4"/>
            <w:vAlign w:val="center"/>
          </w:tcPr>
          <w:p w:rsidR="00FE63DE" w:rsidRPr="003149DB" w:rsidRDefault="00FE63DE" w:rsidP="00FE63DE">
            <w:pPr>
              <w:spacing w:line="272" w:lineRule="exact"/>
              <w:jc w:val="center"/>
              <w:rPr>
                <w:rFonts w:ascii="Calibri"/>
                <w:b/>
                <w:bCs/>
                <w:sz w:val="24"/>
              </w:rPr>
            </w:pPr>
            <w:r w:rsidRPr="003149DB">
              <w:rPr>
                <w:rFonts w:ascii="Calibri"/>
                <w:b/>
                <w:bCs/>
                <w:sz w:val="24"/>
              </w:rPr>
              <w:lastRenderedPageBreak/>
              <w:t xml:space="preserve">SEMESTER - </w:t>
            </w:r>
            <w:r>
              <w:rPr>
                <w:rFonts w:ascii="Calibri"/>
                <w:b/>
                <w:bCs/>
                <w:sz w:val="24"/>
              </w:rPr>
              <w:t>5</w:t>
            </w:r>
          </w:p>
        </w:tc>
      </w:tr>
      <w:tr w:rsidR="00FE63DE" w:rsidRPr="003149DB" w:rsidTr="00FE63DE">
        <w:tc>
          <w:tcPr>
            <w:tcW w:w="9973" w:type="dxa"/>
            <w:gridSpan w:val="4"/>
          </w:tcPr>
          <w:p w:rsidR="00FE63DE" w:rsidRDefault="00FE63DE" w:rsidP="00FE63DE">
            <w:pPr>
              <w:spacing w:line="272" w:lineRule="exact"/>
              <w:jc w:val="center"/>
              <w:rPr>
                <w:rFonts w:ascii="Calibri"/>
                <w:b/>
                <w:sz w:val="24"/>
              </w:rPr>
            </w:pPr>
            <w:r>
              <w:rPr>
                <w:rFonts w:ascii="Calibri"/>
                <w:b/>
                <w:sz w:val="24"/>
              </w:rPr>
              <w:t>AUDITING</w:t>
            </w:r>
          </w:p>
          <w:p w:rsidR="00FE63DE" w:rsidRPr="005817C1" w:rsidRDefault="00FE63DE" w:rsidP="00FE63DE">
            <w:pPr>
              <w:spacing w:line="272" w:lineRule="exact"/>
              <w:jc w:val="center"/>
              <w:rPr>
                <w:rFonts w:ascii="Calibri"/>
                <w:b/>
                <w:bCs/>
                <w:sz w:val="24"/>
              </w:rPr>
            </w:pPr>
            <w:r w:rsidRPr="005817C1">
              <w:rPr>
                <w:rFonts w:ascii="Calibri"/>
                <w:b/>
                <w:sz w:val="24"/>
              </w:rPr>
              <w:t xml:space="preserve">ACNH </w:t>
            </w:r>
            <w:r>
              <w:rPr>
                <w:rFonts w:ascii="Calibri"/>
                <w:b/>
                <w:sz w:val="24"/>
              </w:rPr>
              <w:t>DSE1</w:t>
            </w:r>
          </w:p>
        </w:tc>
      </w:tr>
      <w:tr w:rsidR="00FE63DE" w:rsidRPr="009A7939" w:rsidTr="00FE63DE">
        <w:trPr>
          <w:trHeight w:val="1136"/>
        </w:trPr>
        <w:tc>
          <w:tcPr>
            <w:tcW w:w="9973" w:type="dxa"/>
            <w:gridSpan w:val="4"/>
            <w:vAlign w:val="center"/>
          </w:tcPr>
          <w:p w:rsidR="00FE63DE" w:rsidRPr="0088287B" w:rsidRDefault="00FE63DE" w:rsidP="00FE63DE">
            <w:pPr>
              <w:pStyle w:val="ListParagraph"/>
              <w:numPr>
                <w:ilvl w:val="0"/>
                <w:numId w:val="34"/>
              </w:numPr>
              <w:tabs>
                <w:tab w:val="left" w:pos="444"/>
              </w:tabs>
              <w:spacing w:before="42"/>
              <w:ind w:hanging="225"/>
              <w:jc w:val="both"/>
              <w:rPr>
                <w:sz w:val="24"/>
                <w:szCs w:val="24"/>
              </w:rPr>
            </w:pPr>
            <w:r w:rsidRPr="0088287B">
              <w:rPr>
                <w:sz w:val="24"/>
                <w:szCs w:val="24"/>
              </w:rPr>
              <w:t>Aims</w:t>
            </w:r>
            <w:r w:rsidRPr="0088287B">
              <w:rPr>
                <w:spacing w:val="-4"/>
                <w:sz w:val="24"/>
                <w:szCs w:val="24"/>
              </w:rPr>
              <w:t xml:space="preserve"> </w:t>
            </w:r>
            <w:r w:rsidRPr="0088287B">
              <w:rPr>
                <w:sz w:val="24"/>
                <w:szCs w:val="24"/>
              </w:rPr>
              <w:t>to</w:t>
            </w:r>
            <w:r w:rsidRPr="0088287B">
              <w:rPr>
                <w:spacing w:val="-2"/>
                <w:sz w:val="24"/>
                <w:szCs w:val="24"/>
              </w:rPr>
              <w:t xml:space="preserve"> </w:t>
            </w:r>
            <w:r w:rsidRPr="0088287B">
              <w:rPr>
                <w:sz w:val="24"/>
                <w:szCs w:val="24"/>
              </w:rPr>
              <w:t>introduce</w:t>
            </w:r>
            <w:r w:rsidRPr="0088287B">
              <w:rPr>
                <w:spacing w:val="-3"/>
                <w:sz w:val="24"/>
                <w:szCs w:val="24"/>
              </w:rPr>
              <w:t xml:space="preserve"> </w:t>
            </w:r>
            <w:r w:rsidRPr="0088287B">
              <w:rPr>
                <w:sz w:val="24"/>
                <w:szCs w:val="24"/>
              </w:rPr>
              <w:t>students</w:t>
            </w:r>
            <w:r w:rsidRPr="0088287B">
              <w:rPr>
                <w:spacing w:val="-3"/>
                <w:sz w:val="24"/>
                <w:szCs w:val="24"/>
              </w:rPr>
              <w:t xml:space="preserve"> </w:t>
            </w:r>
            <w:r w:rsidRPr="0088287B">
              <w:rPr>
                <w:sz w:val="24"/>
                <w:szCs w:val="24"/>
              </w:rPr>
              <w:t>to</w:t>
            </w:r>
            <w:r w:rsidRPr="0088287B">
              <w:rPr>
                <w:spacing w:val="-3"/>
                <w:sz w:val="24"/>
                <w:szCs w:val="24"/>
              </w:rPr>
              <w:t xml:space="preserve"> </w:t>
            </w:r>
            <w:r w:rsidRPr="0088287B">
              <w:rPr>
                <w:sz w:val="24"/>
                <w:szCs w:val="24"/>
              </w:rPr>
              <w:t>the</w:t>
            </w:r>
            <w:r w:rsidRPr="0088287B">
              <w:rPr>
                <w:spacing w:val="-3"/>
                <w:sz w:val="24"/>
                <w:szCs w:val="24"/>
              </w:rPr>
              <w:t xml:space="preserve"> </w:t>
            </w:r>
            <w:r w:rsidRPr="0088287B">
              <w:rPr>
                <w:sz w:val="24"/>
                <w:szCs w:val="24"/>
              </w:rPr>
              <w:t>principles</w:t>
            </w:r>
            <w:r w:rsidRPr="0088287B">
              <w:rPr>
                <w:spacing w:val="-3"/>
                <w:sz w:val="24"/>
                <w:szCs w:val="24"/>
              </w:rPr>
              <w:t xml:space="preserve"> </w:t>
            </w:r>
            <w:r w:rsidRPr="0088287B">
              <w:rPr>
                <w:sz w:val="24"/>
                <w:szCs w:val="24"/>
              </w:rPr>
              <w:t>of</w:t>
            </w:r>
            <w:r w:rsidRPr="0088287B">
              <w:rPr>
                <w:spacing w:val="-2"/>
                <w:sz w:val="24"/>
                <w:szCs w:val="24"/>
              </w:rPr>
              <w:t xml:space="preserve"> </w:t>
            </w:r>
            <w:r w:rsidRPr="0088287B">
              <w:rPr>
                <w:sz w:val="24"/>
                <w:szCs w:val="24"/>
              </w:rPr>
              <w:t>auditing</w:t>
            </w:r>
            <w:r w:rsidRPr="0088287B">
              <w:rPr>
                <w:spacing w:val="-3"/>
                <w:sz w:val="24"/>
                <w:szCs w:val="24"/>
              </w:rPr>
              <w:t xml:space="preserve"> </w:t>
            </w:r>
            <w:r w:rsidRPr="0088287B">
              <w:rPr>
                <w:sz w:val="24"/>
                <w:szCs w:val="24"/>
              </w:rPr>
              <w:t>and</w:t>
            </w:r>
            <w:r w:rsidRPr="0088287B">
              <w:rPr>
                <w:spacing w:val="-3"/>
                <w:sz w:val="24"/>
                <w:szCs w:val="24"/>
              </w:rPr>
              <w:t xml:space="preserve"> </w:t>
            </w:r>
            <w:r w:rsidRPr="0088287B">
              <w:rPr>
                <w:sz w:val="24"/>
                <w:szCs w:val="24"/>
              </w:rPr>
              <w:t>assurance</w:t>
            </w:r>
            <w:r w:rsidRPr="0088287B">
              <w:rPr>
                <w:spacing w:val="36"/>
                <w:sz w:val="24"/>
                <w:szCs w:val="24"/>
              </w:rPr>
              <w:t xml:space="preserve"> </w:t>
            </w:r>
            <w:r w:rsidRPr="0088287B">
              <w:rPr>
                <w:sz w:val="24"/>
                <w:szCs w:val="24"/>
              </w:rPr>
              <w:t>services;</w:t>
            </w:r>
          </w:p>
          <w:p w:rsidR="00FE63DE" w:rsidRPr="0088287B" w:rsidRDefault="00FE63DE" w:rsidP="00FE63DE">
            <w:pPr>
              <w:pStyle w:val="ListParagraph"/>
              <w:numPr>
                <w:ilvl w:val="0"/>
                <w:numId w:val="34"/>
              </w:numPr>
              <w:tabs>
                <w:tab w:val="left" w:pos="443"/>
              </w:tabs>
              <w:spacing w:before="44"/>
              <w:ind w:left="442"/>
              <w:jc w:val="both"/>
              <w:rPr>
                <w:sz w:val="24"/>
                <w:szCs w:val="24"/>
              </w:rPr>
            </w:pPr>
            <w:r w:rsidRPr="0088287B">
              <w:rPr>
                <w:sz w:val="24"/>
                <w:szCs w:val="24"/>
              </w:rPr>
              <w:t>Helps</w:t>
            </w:r>
            <w:r w:rsidRPr="0088287B">
              <w:rPr>
                <w:spacing w:val="-4"/>
                <w:sz w:val="24"/>
                <w:szCs w:val="24"/>
              </w:rPr>
              <w:t xml:space="preserve"> </w:t>
            </w:r>
            <w:r w:rsidRPr="0088287B">
              <w:rPr>
                <w:sz w:val="24"/>
                <w:szCs w:val="24"/>
              </w:rPr>
              <w:t>to</w:t>
            </w:r>
            <w:r w:rsidRPr="0088287B">
              <w:rPr>
                <w:spacing w:val="-2"/>
                <w:sz w:val="24"/>
                <w:szCs w:val="24"/>
              </w:rPr>
              <w:t xml:space="preserve"> </w:t>
            </w:r>
            <w:r w:rsidRPr="0088287B">
              <w:rPr>
                <w:sz w:val="24"/>
                <w:szCs w:val="24"/>
              </w:rPr>
              <w:t>develop</w:t>
            </w:r>
            <w:r w:rsidRPr="0088287B">
              <w:rPr>
                <w:spacing w:val="-2"/>
                <w:sz w:val="24"/>
                <w:szCs w:val="24"/>
              </w:rPr>
              <w:t xml:space="preserve"> </w:t>
            </w:r>
            <w:r w:rsidRPr="0088287B">
              <w:rPr>
                <w:sz w:val="24"/>
                <w:szCs w:val="24"/>
              </w:rPr>
              <w:t>idea</w:t>
            </w:r>
            <w:r w:rsidRPr="0088287B">
              <w:rPr>
                <w:spacing w:val="-3"/>
                <w:sz w:val="24"/>
                <w:szCs w:val="24"/>
              </w:rPr>
              <w:t xml:space="preserve"> </w:t>
            </w:r>
            <w:r w:rsidRPr="0088287B">
              <w:rPr>
                <w:sz w:val="24"/>
                <w:szCs w:val="24"/>
              </w:rPr>
              <w:t>on</w:t>
            </w:r>
            <w:r w:rsidRPr="0088287B">
              <w:rPr>
                <w:spacing w:val="-3"/>
                <w:sz w:val="24"/>
                <w:szCs w:val="24"/>
              </w:rPr>
              <w:t xml:space="preserve"> </w:t>
            </w:r>
            <w:r w:rsidRPr="0088287B">
              <w:rPr>
                <w:sz w:val="24"/>
                <w:szCs w:val="24"/>
              </w:rPr>
              <w:t>both</w:t>
            </w:r>
            <w:r w:rsidRPr="0088287B">
              <w:rPr>
                <w:spacing w:val="-2"/>
                <w:sz w:val="24"/>
                <w:szCs w:val="24"/>
              </w:rPr>
              <w:t xml:space="preserve"> </w:t>
            </w:r>
            <w:r w:rsidRPr="0088287B">
              <w:rPr>
                <w:sz w:val="24"/>
                <w:szCs w:val="24"/>
              </w:rPr>
              <w:t>theoretical</w:t>
            </w:r>
            <w:r w:rsidRPr="0088287B">
              <w:rPr>
                <w:spacing w:val="-2"/>
                <w:sz w:val="24"/>
                <w:szCs w:val="24"/>
              </w:rPr>
              <w:t xml:space="preserve"> </w:t>
            </w:r>
            <w:r w:rsidRPr="0088287B">
              <w:rPr>
                <w:sz w:val="24"/>
                <w:szCs w:val="24"/>
              </w:rPr>
              <w:t>and</w:t>
            </w:r>
            <w:r w:rsidRPr="0088287B">
              <w:rPr>
                <w:spacing w:val="-3"/>
                <w:sz w:val="24"/>
                <w:szCs w:val="24"/>
              </w:rPr>
              <w:t xml:space="preserve"> </w:t>
            </w:r>
            <w:r w:rsidRPr="0088287B">
              <w:rPr>
                <w:sz w:val="24"/>
                <w:szCs w:val="24"/>
              </w:rPr>
              <w:t>practical</w:t>
            </w:r>
            <w:r w:rsidRPr="0088287B">
              <w:rPr>
                <w:spacing w:val="-2"/>
                <w:sz w:val="24"/>
                <w:szCs w:val="24"/>
              </w:rPr>
              <w:t xml:space="preserve"> </w:t>
            </w:r>
            <w:r w:rsidRPr="0088287B">
              <w:rPr>
                <w:sz w:val="24"/>
                <w:szCs w:val="24"/>
              </w:rPr>
              <w:t>aspects</w:t>
            </w:r>
            <w:r w:rsidRPr="0088287B">
              <w:rPr>
                <w:spacing w:val="-1"/>
                <w:sz w:val="24"/>
                <w:szCs w:val="24"/>
              </w:rPr>
              <w:t xml:space="preserve"> </w:t>
            </w:r>
            <w:r w:rsidRPr="0088287B">
              <w:rPr>
                <w:sz w:val="24"/>
                <w:szCs w:val="24"/>
              </w:rPr>
              <w:t>of</w:t>
            </w:r>
            <w:r w:rsidRPr="0088287B">
              <w:rPr>
                <w:spacing w:val="-3"/>
                <w:sz w:val="24"/>
                <w:szCs w:val="24"/>
              </w:rPr>
              <w:t xml:space="preserve"> </w:t>
            </w:r>
            <w:r w:rsidRPr="0088287B">
              <w:rPr>
                <w:sz w:val="24"/>
                <w:szCs w:val="24"/>
              </w:rPr>
              <w:t>the</w:t>
            </w:r>
            <w:r w:rsidRPr="0088287B">
              <w:rPr>
                <w:spacing w:val="3"/>
                <w:sz w:val="24"/>
                <w:szCs w:val="24"/>
              </w:rPr>
              <w:t xml:space="preserve"> </w:t>
            </w:r>
            <w:r w:rsidRPr="0088287B">
              <w:rPr>
                <w:sz w:val="24"/>
                <w:szCs w:val="24"/>
              </w:rPr>
              <w:t>audit</w:t>
            </w:r>
            <w:r w:rsidRPr="0088287B">
              <w:rPr>
                <w:spacing w:val="-3"/>
                <w:sz w:val="24"/>
                <w:szCs w:val="24"/>
              </w:rPr>
              <w:t xml:space="preserve"> </w:t>
            </w:r>
            <w:r w:rsidRPr="0088287B">
              <w:rPr>
                <w:sz w:val="24"/>
                <w:szCs w:val="24"/>
              </w:rPr>
              <w:t>process;</w:t>
            </w:r>
          </w:p>
          <w:p w:rsidR="00FE63DE" w:rsidRPr="0088287B" w:rsidRDefault="00FE63DE" w:rsidP="00FE63DE">
            <w:pPr>
              <w:pStyle w:val="ListParagraph"/>
              <w:numPr>
                <w:ilvl w:val="0"/>
                <w:numId w:val="34"/>
              </w:numPr>
              <w:tabs>
                <w:tab w:val="left" w:pos="443"/>
                <w:tab w:val="left" w:pos="9630"/>
              </w:tabs>
              <w:spacing w:before="45" w:line="276" w:lineRule="auto"/>
              <w:ind w:left="219" w:right="127" w:firstLine="0"/>
              <w:jc w:val="both"/>
              <w:rPr>
                <w:sz w:val="24"/>
                <w:szCs w:val="24"/>
              </w:rPr>
            </w:pPr>
            <w:r w:rsidRPr="0088287B">
              <w:rPr>
                <w:sz w:val="24"/>
                <w:szCs w:val="24"/>
              </w:rPr>
              <w:t>Enables to learn recent developments in the organization of the profession and the</w:t>
            </w:r>
            <w:r w:rsidRPr="0088287B">
              <w:rPr>
                <w:spacing w:val="1"/>
                <w:sz w:val="24"/>
                <w:szCs w:val="24"/>
              </w:rPr>
              <w:t xml:space="preserve"> </w:t>
            </w:r>
            <w:r w:rsidRPr="0088287B">
              <w:rPr>
                <w:sz w:val="24"/>
                <w:szCs w:val="24"/>
              </w:rPr>
              <w:t>regulatory framework governing practitioners and factors affecting the future evolution of</w:t>
            </w:r>
            <w:r w:rsidRPr="0088287B">
              <w:rPr>
                <w:spacing w:val="-52"/>
                <w:sz w:val="24"/>
                <w:szCs w:val="24"/>
              </w:rPr>
              <w:t xml:space="preserve"> </w:t>
            </w:r>
            <w:r w:rsidRPr="0088287B">
              <w:rPr>
                <w:sz w:val="24"/>
                <w:szCs w:val="24"/>
              </w:rPr>
              <w:t>the</w:t>
            </w:r>
            <w:r w:rsidRPr="0088287B">
              <w:rPr>
                <w:spacing w:val="-2"/>
                <w:sz w:val="24"/>
                <w:szCs w:val="24"/>
              </w:rPr>
              <w:t xml:space="preserve"> </w:t>
            </w:r>
            <w:r w:rsidRPr="0088287B">
              <w:rPr>
                <w:sz w:val="24"/>
                <w:szCs w:val="24"/>
              </w:rPr>
              <w:t>practice</w:t>
            </w:r>
            <w:r w:rsidRPr="0088287B">
              <w:rPr>
                <w:spacing w:val="1"/>
                <w:sz w:val="24"/>
                <w:szCs w:val="24"/>
              </w:rPr>
              <w:t xml:space="preserve"> </w:t>
            </w:r>
            <w:r w:rsidRPr="0088287B">
              <w:rPr>
                <w:sz w:val="24"/>
                <w:szCs w:val="24"/>
              </w:rPr>
              <w:t>of auditing</w:t>
            </w:r>
            <w:r w:rsidRPr="0088287B">
              <w:rPr>
                <w:spacing w:val="-2"/>
                <w:sz w:val="24"/>
                <w:szCs w:val="24"/>
              </w:rPr>
              <w:t xml:space="preserve"> </w:t>
            </w:r>
            <w:r w:rsidRPr="0088287B">
              <w:rPr>
                <w:sz w:val="24"/>
                <w:szCs w:val="24"/>
              </w:rPr>
              <w:t>and assurance</w:t>
            </w:r>
            <w:r w:rsidRPr="0088287B">
              <w:rPr>
                <w:spacing w:val="17"/>
                <w:sz w:val="24"/>
                <w:szCs w:val="24"/>
              </w:rPr>
              <w:t xml:space="preserve"> </w:t>
            </w:r>
            <w:r w:rsidRPr="0088287B">
              <w:rPr>
                <w:sz w:val="24"/>
                <w:szCs w:val="24"/>
              </w:rPr>
              <w:t>services;</w:t>
            </w:r>
          </w:p>
          <w:p w:rsidR="00FE63DE" w:rsidRPr="0088287B" w:rsidRDefault="00FE63DE" w:rsidP="00FE63DE">
            <w:pPr>
              <w:pStyle w:val="ListParagraph"/>
              <w:numPr>
                <w:ilvl w:val="0"/>
                <w:numId w:val="34"/>
              </w:numPr>
              <w:tabs>
                <w:tab w:val="left" w:pos="443"/>
              </w:tabs>
              <w:spacing w:before="45" w:line="276" w:lineRule="auto"/>
              <w:ind w:left="219" w:right="1762" w:firstLine="0"/>
              <w:jc w:val="both"/>
              <w:rPr>
                <w:b/>
              </w:rPr>
            </w:pPr>
            <w:r w:rsidRPr="0088287B">
              <w:rPr>
                <w:sz w:val="24"/>
                <w:szCs w:val="24"/>
              </w:rPr>
              <w:t>Analyse how corporate governance systems influence the performance of individual</w:t>
            </w:r>
            <w:r w:rsidRPr="0088287B">
              <w:rPr>
                <w:spacing w:val="-52"/>
                <w:sz w:val="24"/>
                <w:szCs w:val="24"/>
              </w:rPr>
              <w:t xml:space="preserve"> </w:t>
            </w:r>
            <w:r w:rsidRPr="0088287B">
              <w:rPr>
                <w:sz w:val="24"/>
                <w:szCs w:val="24"/>
              </w:rPr>
              <w:t>firms</w:t>
            </w:r>
          </w:p>
        </w:tc>
      </w:tr>
      <w:tr w:rsidR="00FE63DE" w:rsidRPr="003149DB" w:rsidTr="00FE63DE">
        <w:tc>
          <w:tcPr>
            <w:tcW w:w="1335" w:type="dxa"/>
            <w:vAlign w:val="center"/>
          </w:tcPr>
          <w:p w:rsidR="00FE63DE" w:rsidRPr="006E035C" w:rsidRDefault="00FE63DE" w:rsidP="00FE63DE">
            <w:pPr>
              <w:spacing w:line="272" w:lineRule="exact"/>
              <w:jc w:val="center"/>
              <w:rPr>
                <w:b/>
                <w:bCs/>
                <w:sz w:val="24"/>
                <w:szCs w:val="24"/>
              </w:rPr>
            </w:pPr>
            <w:r w:rsidRPr="006E035C">
              <w:rPr>
                <w:b/>
                <w:bCs/>
                <w:sz w:val="24"/>
                <w:szCs w:val="24"/>
              </w:rPr>
              <w:t>Unit</w:t>
            </w:r>
          </w:p>
        </w:tc>
        <w:tc>
          <w:tcPr>
            <w:tcW w:w="2250" w:type="dxa"/>
            <w:vAlign w:val="center"/>
          </w:tcPr>
          <w:p w:rsidR="00FE63DE" w:rsidRPr="006E035C" w:rsidRDefault="00FE63DE" w:rsidP="00FE63DE">
            <w:pPr>
              <w:spacing w:line="272" w:lineRule="exact"/>
              <w:jc w:val="center"/>
              <w:rPr>
                <w:b/>
                <w:bCs/>
                <w:sz w:val="24"/>
                <w:szCs w:val="24"/>
              </w:rPr>
            </w:pPr>
            <w:r w:rsidRPr="006E035C">
              <w:rPr>
                <w:b/>
                <w:bCs/>
                <w:sz w:val="24"/>
                <w:szCs w:val="24"/>
              </w:rPr>
              <w:t>Topic</w:t>
            </w:r>
          </w:p>
        </w:tc>
        <w:tc>
          <w:tcPr>
            <w:tcW w:w="4712" w:type="dxa"/>
            <w:vAlign w:val="center"/>
          </w:tcPr>
          <w:p w:rsidR="00FE63DE" w:rsidRPr="006E035C" w:rsidRDefault="00FE63DE" w:rsidP="00FE63DE">
            <w:pPr>
              <w:spacing w:line="272" w:lineRule="exact"/>
              <w:jc w:val="center"/>
              <w:rPr>
                <w:b/>
                <w:bCs/>
                <w:sz w:val="24"/>
                <w:szCs w:val="24"/>
              </w:rPr>
            </w:pPr>
            <w:r w:rsidRPr="006E035C">
              <w:rPr>
                <w:b/>
                <w:bCs/>
                <w:sz w:val="24"/>
                <w:szCs w:val="24"/>
              </w:rPr>
              <w:t>Sub Topic</w:t>
            </w:r>
          </w:p>
        </w:tc>
        <w:tc>
          <w:tcPr>
            <w:tcW w:w="1676" w:type="dxa"/>
            <w:vAlign w:val="center"/>
          </w:tcPr>
          <w:p w:rsidR="00FE63DE" w:rsidRPr="003149DB" w:rsidRDefault="00FE63DE" w:rsidP="00FE63DE">
            <w:pPr>
              <w:spacing w:line="272" w:lineRule="exact"/>
              <w:jc w:val="center"/>
              <w:rPr>
                <w:rFonts w:ascii="Calibri"/>
                <w:b/>
                <w:bCs/>
                <w:sz w:val="24"/>
              </w:rPr>
            </w:pPr>
            <w:r w:rsidRPr="003149DB">
              <w:rPr>
                <w:rFonts w:ascii="Calibri"/>
                <w:b/>
                <w:bCs/>
                <w:sz w:val="24"/>
              </w:rPr>
              <w:t>Lectures</w:t>
            </w:r>
          </w:p>
        </w:tc>
      </w:tr>
      <w:tr w:rsidR="00FE63DE" w:rsidRPr="003149DB" w:rsidTr="00FE63DE">
        <w:tc>
          <w:tcPr>
            <w:tcW w:w="1335" w:type="dxa"/>
          </w:tcPr>
          <w:p w:rsidR="00FE63DE" w:rsidRPr="006E035C" w:rsidRDefault="00FE63DE" w:rsidP="00FE63DE">
            <w:pPr>
              <w:spacing w:line="272" w:lineRule="exact"/>
              <w:jc w:val="center"/>
              <w:rPr>
                <w:b/>
                <w:bCs/>
                <w:sz w:val="24"/>
                <w:szCs w:val="24"/>
              </w:rPr>
            </w:pPr>
            <w:r w:rsidRPr="006E035C">
              <w:rPr>
                <w:b/>
                <w:bCs/>
                <w:sz w:val="24"/>
                <w:szCs w:val="24"/>
              </w:rPr>
              <w:t>1</w:t>
            </w:r>
          </w:p>
        </w:tc>
        <w:tc>
          <w:tcPr>
            <w:tcW w:w="2250" w:type="dxa"/>
          </w:tcPr>
          <w:p w:rsidR="00FE63DE" w:rsidRPr="006E035C" w:rsidRDefault="00FE63DE" w:rsidP="00FE63DE">
            <w:pPr>
              <w:spacing w:line="272" w:lineRule="exact"/>
              <w:jc w:val="both"/>
              <w:rPr>
                <w:b/>
                <w:bCs/>
                <w:sz w:val="24"/>
                <w:szCs w:val="24"/>
              </w:rPr>
            </w:pPr>
            <w:r w:rsidRPr="006E035C">
              <w:rPr>
                <w:b/>
                <w:sz w:val="24"/>
                <w:szCs w:val="24"/>
              </w:rPr>
              <w:t>Concept, Need And Purpose Of Audit</w:t>
            </w:r>
          </w:p>
        </w:tc>
        <w:tc>
          <w:tcPr>
            <w:tcW w:w="4712" w:type="dxa"/>
          </w:tcPr>
          <w:p w:rsidR="00FE63DE" w:rsidRPr="006E035C" w:rsidRDefault="00FE63DE" w:rsidP="00FE63DE">
            <w:pPr>
              <w:spacing w:line="272" w:lineRule="exact"/>
              <w:jc w:val="both"/>
              <w:rPr>
                <w:sz w:val="24"/>
                <w:szCs w:val="24"/>
              </w:rPr>
            </w:pPr>
            <w:r w:rsidRPr="006E035C">
              <w:rPr>
                <w:sz w:val="24"/>
                <w:szCs w:val="24"/>
              </w:rPr>
              <w:t>Definition-Nature-Scope and Objectives of Independent Financial Audit. Basic Principles Governing an Audit- Concept of Auditor’s Independence. Errors and Fraud-Concepts, Means of Doing Fraud, Auditor’s Responsibility towards Detection and Prevention of Fraud. Classification of Audit- Organization Structure wise (Statutory, Non-statutory); Objective wise (Internal and Independent Financial Audit); Periodicity wise (Periodical, Continuous, Interim, Final).</w:t>
            </w:r>
          </w:p>
        </w:tc>
        <w:tc>
          <w:tcPr>
            <w:tcW w:w="1676" w:type="dxa"/>
            <w:vAlign w:val="center"/>
          </w:tcPr>
          <w:p w:rsidR="00FE63DE" w:rsidRPr="003149DB" w:rsidRDefault="00FE63DE" w:rsidP="00FE63DE">
            <w:pPr>
              <w:spacing w:line="272" w:lineRule="exact"/>
              <w:jc w:val="center"/>
              <w:rPr>
                <w:rFonts w:ascii="Calibri"/>
                <w:b/>
                <w:bCs/>
                <w:sz w:val="24"/>
              </w:rPr>
            </w:pPr>
            <w:r>
              <w:rPr>
                <w:rFonts w:ascii="Calibri"/>
                <w:b/>
                <w:bCs/>
                <w:sz w:val="24"/>
              </w:rPr>
              <w:t>8</w:t>
            </w:r>
          </w:p>
        </w:tc>
      </w:tr>
      <w:tr w:rsidR="00FE63DE" w:rsidRPr="003149DB" w:rsidTr="00FE63DE">
        <w:tc>
          <w:tcPr>
            <w:tcW w:w="1335" w:type="dxa"/>
          </w:tcPr>
          <w:p w:rsidR="00FE63DE" w:rsidRPr="006E035C" w:rsidRDefault="00FE63DE" w:rsidP="00FE63DE">
            <w:pPr>
              <w:spacing w:line="272" w:lineRule="exact"/>
              <w:jc w:val="center"/>
              <w:rPr>
                <w:b/>
                <w:bCs/>
                <w:sz w:val="24"/>
                <w:szCs w:val="24"/>
              </w:rPr>
            </w:pPr>
            <w:r w:rsidRPr="006E035C">
              <w:rPr>
                <w:b/>
                <w:bCs/>
                <w:sz w:val="24"/>
                <w:szCs w:val="24"/>
              </w:rPr>
              <w:t>2</w:t>
            </w:r>
          </w:p>
        </w:tc>
        <w:tc>
          <w:tcPr>
            <w:tcW w:w="2250" w:type="dxa"/>
          </w:tcPr>
          <w:p w:rsidR="00FE63DE" w:rsidRPr="006E035C" w:rsidRDefault="00FE63DE" w:rsidP="00FE63DE">
            <w:pPr>
              <w:spacing w:line="272" w:lineRule="exact"/>
              <w:jc w:val="both"/>
              <w:rPr>
                <w:b/>
                <w:bCs/>
                <w:sz w:val="24"/>
                <w:szCs w:val="24"/>
              </w:rPr>
            </w:pPr>
            <w:r w:rsidRPr="006E035C">
              <w:rPr>
                <w:b/>
                <w:sz w:val="24"/>
                <w:szCs w:val="24"/>
              </w:rPr>
              <w:t>Audit Procedures And Techniques</w:t>
            </w:r>
          </w:p>
        </w:tc>
        <w:tc>
          <w:tcPr>
            <w:tcW w:w="4712" w:type="dxa"/>
          </w:tcPr>
          <w:p w:rsidR="00FE63DE" w:rsidRPr="006E035C" w:rsidRDefault="00FE63DE" w:rsidP="00FE63DE">
            <w:pPr>
              <w:spacing w:line="272" w:lineRule="exact"/>
              <w:jc w:val="both"/>
              <w:rPr>
                <w:sz w:val="24"/>
                <w:szCs w:val="24"/>
              </w:rPr>
            </w:pPr>
            <w:r w:rsidRPr="006E035C">
              <w:rPr>
                <w:sz w:val="24"/>
                <w:szCs w:val="24"/>
              </w:rPr>
              <w:t>Auditing Engagement-Audit Planning- Audit Programme (Definitions) Documentation: Audit Working Paper, Ownership and Custody of Working Papers-Audit File (Permanent and Current) Audit Note Book- Audit Memorandum.  Audit Evidence – Concept, Procedures to Obtain Audit Evidence Routine Checking, Test Checking and Auditing in Depth  Audit of Educational Institutions and Hospitals</w:t>
            </w:r>
          </w:p>
        </w:tc>
        <w:tc>
          <w:tcPr>
            <w:tcW w:w="1676" w:type="dxa"/>
            <w:vAlign w:val="center"/>
          </w:tcPr>
          <w:p w:rsidR="00FE63DE" w:rsidRPr="003149DB" w:rsidRDefault="00FE63DE" w:rsidP="00FE63DE">
            <w:pPr>
              <w:spacing w:line="272" w:lineRule="exact"/>
              <w:jc w:val="center"/>
              <w:rPr>
                <w:rFonts w:ascii="Calibri"/>
                <w:b/>
                <w:bCs/>
                <w:sz w:val="24"/>
              </w:rPr>
            </w:pPr>
            <w:r>
              <w:rPr>
                <w:rFonts w:ascii="Calibri"/>
                <w:b/>
                <w:bCs/>
                <w:sz w:val="24"/>
              </w:rPr>
              <w:t>8</w:t>
            </w:r>
          </w:p>
        </w:tc>
      </w:tr>
      <w:tr w:rsidR="00FE63DE" w:rsidRPr="003149DB" w:rsidTr="00FE63DE">
        <w:tc>
          <w:tcPr>
            <w:tcW w:w="1335" w:type="dxa"/>
          </w:tcPr>
          <w:p w:rsidR="00FE63DE" w:rsidRPr="006E035C" w:rsidRDefault="00FE63DE" w:rsidP="00FE63DE">
            <w:pPr>
              <w:spacing w:line="272" w:lineRule="exact"/>
              <w:jc w:val="center"/>
              <w:rPr>
                <w:b/>
                <w:bCs/>
                <w:sz w:val="24"/>
                <w:szCs w:val="24"/>
              </w:rPr>
            </w:pPr>
            <w:r w:rsidRPr="006E035C">
              <w:rPr>
                <w:b/>
                <w:bCs/>
                <w:sz w:val="24"/>
                <w:szCs w:val="24"/>
              </w:rPr>
              <w:t>3</w:t>
            </w:r>
          </w:p>
        </w:tc>
        <w:tc>
          <w:tcPr>
            <w:tcW w:w="2250" w:type="dxa"/>
          </w:tcPr>
          <w:p w:rsidR="00FE63DE" w:rsidRPr="006E035C" w:rsidRDefault="00FE63DE" w:rsidP="00FE63DE">
            <w:pPr>
              <w:spacing w:line="272" w:lineRule="exact"/>
              <w:jc w:val="both"/>
              <w:rPr>
                <w:b/>
                <w:bCs/>
                <w:sz w:val="24"/>
                <w:szCs w:val="24"/>
              </w:rPr>
            </w:pPr>
            <w:r w:rsidRPr="006E035C">
              <w:rPr>
                <w:b/>
                <w:sz w:val="24"/>
                <w:szCs w:val="24"/>
              </w:rPr>
              <w:t>Internal Control System</w:t>
            </w:r>
            <w:r w:rsidR="00E51E0C">
              <w:rPr>
                <w:b/>
                <w:sz w:val="24"/>
                <w:szCs w:val="24"/>
              </w:rPr>
              <w:t xml:space="preserve"> &amp; Internal Check</w:t>
            </w:r>
          </w:p>
        </w:tc>
        <w:tc>
          <w:tcPr>
            <w:tcW w:w="4712" w:type="dxa"/>
          </w:tcPr>
          <w:p w:rsidR="00FE63DE" w:rsidRPr="006E035C" w:rsidRDefault="00FE63DE" w:rsidP="00FE63DE">
            <w:pPr>
              <w:spacing w:line="272" w:lineRule="exact"/>
              <w:jc w:val="both"/>
              <w:rPr>
                <w:bCs/>
                <w:sz w:val="24"/>
                <w:szCs w:val="24"/>
              </w:rPr>
            </w:pPr>
            <w:r w:rsidRPr="006E035C">
              <w:rPr>
                <w:sz w:val="24"/>
                <w:szCs w:val="24"/>
              </w:rPr>
              <w:t>Internal Control- Definition, Objectives ; Internal check - Definition, Objectives ; Internal Audit- Definition, Objectives, Reliance by Statutory Auditor on Internal Auditor’s Work</w:t>
            </w:r>
          </w:p>
        </w:tc>
        <w:tc>
          <w:tcPr>
            <w:tcW w:w="1676" w:type="dxa"/>
            <w:vAlign w:val="center"/>
          </w:tcPr>
          <w:p w:rsidR="00FE63DE" w:rsidRPr="003149DB" w:rsidRDefault="00FE63DE" w:rsidP="00FE63DE">
            <w:pPr>
              <w:spacing w:line="272" w:lineRule="exact"/>
              <w:jc w:val="center"/>
              <w:rPr>
                <w:rFonts w:ascii="Calibri"/>
                <w:b/>
                <w:bCs/>
                <w:sz w:val="24"/>
              </w:rPr>
            </w:pPr>
            <w:r>
              <w:rPr>
                <w:rFonts w:ascii="Calibri"/>
                <w:b/>
                <w:bCs/>
                <w:sz w:val="24"/>
              </w:rPr>
              <w:t>8</w:t>
            </w:r>
          </w:p>
        </w:tc>
      </w:tr>
      <w:tr w:rsidR="00FE63DE" w:rsidRPr="003149DB" w:rsidTr="00FE63DE">
        <w:tc>
          <w:tcPr>
            <w:tcW w:w="1335" w:type="dxa"/>
          </w:tcPr>
          <w:p w:rsidR="00FE63DE" w:rsidRPr="006E035C" w:rsidRDefault="00FE63DE" w:rsidP="00FE63DE">
            <w:pPr>
              <w:spacing w:line="272" w:lineRule="exact"/>
              <w:jc w:val="center"/>
              <w:rPr>
                <w:b/>
                <w:bCs/>
                <w:sz w:val="24"/>
                <w:szCs w:val="24"/>
              </w:rPr>
            </w:pPr>
            <w:r w:rsidRPr="006E035C">
              <w:rPr>
                <w:b/>
                <w:bCs/>
                <w:sz w:val="24"/>
                <w:szCs w:val="24"/>
              </w:rPr>
              <w:t>4</w:t>
            </w:r>
          </w:p>
        </w:tc>
        <w:tc>
          <w:tcPr>
            <w:tcW w:w="2250" w:type="dxa"/>
          </w:tcPr>
          <w:p w:rsidR="00FE63DE" w:rsidRPr="006E035C" w:rsidRDefault="00FE63DE" w:rsidP="00FE63DE">
            <w:pPr>
              <w:spacing w:line="272" w:lineRule="exact"/>
              <w:jc w:val="both"/>
              <w:rPr>
                <w:b/>
                <w:bCs/>
                <w:sz w:val="24"/>
                <w:szCs w:val="24"/>
              </w:rPr>
            </w:pPr>
            <w:r w:rsidRPr="006E035C">
              <w:rPr>
                <w:b/>
                <w:sz w:val="24"/>
                <w:szCs w:val="24"/>
              </w:rPr>
              <w:t>Vouching</w:t>
            </w:r>
          </w:p>
        </w:tc>
        <w:tc>
          <w:tcPr>
            <w:tcW w:w="4712" w:type="dxa"/>
          </w:tcPr>
          <w:p w:rsidR="00FE63DE" w:rsidRPr="006E035C" w:rsidRDefault="00FE63DE" w:rsidP="00FE63DE">
            <w:pPr>
              <w:spacing w:line="272" w:lineRule="exact"/>
              <w:jc w:val="both"/>
              <w:rPr>
                <w:sz w:val="24"/>
                <w:szCs w:val="24"/>
              </w:rPr>
            </w:pPr>
            <w:r w:rsidRPr="006E035C">
              <w:rPr>
                <w:sz w:val="24"/>
                <w:szCs w:val="24"/>
              </w:rPr>
              <w:t>Meaning, Objectives – Factors to be Considered during Vouching - Vouching of Following Items: i) Receipts: Cash Sale, Collection from Debtors, Interest and Dividend from Investment, Sale of Fixed Assets.</w:t>
            </w:r>
          </w:p>
          <w:p w:rsidR="00FE63DE" w:rsidRPr="006E035C" w:rsidRDefault="00FE63DE" w:rsidP="00FE63DE">
            <w:pPr>
              <w:spacing w:line="272" w:lineRule="exact"/>
              <w:jc w:val="both"/>
              <w:rPr>
                <w:sz w:val="24"/>
                <w:szCs w:val="24"/>
              </w:rPr>
            </w:pPr>
            <w:r w:rsidRPr="006E035C">
              <w:rPr>
                <w:sz w:val="24"/>
                <w:szCs w:val="24"/>
              </w:rPr>
              <w:t xml:space="preserve"> ii) Payments: Cash Purchase, Payment to Creditors, Payment of Wages and Salaries, Advertisement Expenses, Travelling Expenses</w:t>
            </w:r>
          </w:p>
        </w:tc>
        <w:tc>
          <w:tcPr>
            <w:tcW w:w="1676" w:type="dxa"/>
            <w:vAlign w:val="center"/>
          </w:tcPr>
          <w:p w:rsidR="00FE63DE" w:rsidRPr="003149DB" w:rsidRDefault="00FE63DE" w:rsidP="00FE63DE">
            <w:pPr>
              <w:spacing w:line="272" w:lineRule="exact"/>
              <w:jc w:val="center"/>
              <w:rPr>
                <w:rFonts w:ascii="Calibri"/>
                <w:b/>
                <w:bCs/>
                <w:sz w:val="24"/>
              </w:rPr>
            </w:pPr>
            <w:r>
              <w:rPr>
                <w:rFonts w:ascii="Calibri"/>
                <w:b/>
                <w:bCs/>
                <w:sz w:val="24"/>
              </w:rPr>
              <w:t>8</w:t>
            </w:r>
          </w:p>
        </w:tc>
      </w:tr>
      <w:tr w:rsidR="00FE63DE" w:rsidRPr="003149DB" w:rsidTr="00FE63DE">
        <w:tc>
          <w:tcPr>
            <w:tcW w:w="1335" w:type="dxa"/>
          </w:tcPr>
          <w:p w:rsidR="00FE63DE" w:rsidRPr="006E035C" w:rsidRDefault="00FE63DE" w:rsidP="00FE63DE">
            <w:pPr>
              <w:spacing w:line="272" w:lineRule="exact"/>
              <w:jc w:val="center"/>
              <w:rPr>
                <w:b/>
                <w:bCs/>
                <w:sz w:val="24"/>
                <w:szCs w:val="24"/>
              </w:rPr>
            </w:pPr>
            <w:r w:rsidRPr="006E035C">
              <w:rPr>
                <w:b/>
                <w:bCs/>
                <w:sz w:val="24"/>
                <w:szCs w:val="24"/>
              </w:rPr>
              <w:t>5</w:t>
            </w:r>
          </w:p>
        </w:tc>
        <w:tc>
          <w:tcPr>
            <w:tcW w:w="2250" w:type="dxa"/>
          </w:tcPr>
          <w:p w:rsidR="00FE63DE" w:rsidRPr="006E035C" w:rsidRDefault="00E51E0C" w:rsidP="00FE63DE">
            <w:pPr>
              <w:spacing w:line="272" w:lineRule="exact"/>
              <w:jc w:val="both"/>
              <w:rPr>
                <w:b/>
                <w:bCs/>
                <w:sz w:val="24"/>
                <w:szCs w:val="24"/>
              </w:rPr>
            </w:pPr>
            <w:r>
              <w:rPr>
                <w:b/>
                <w:bCs/>
                <w:sz w:val="24"/>
                <w:szCs w:val="24"/>
              </w:rPr>
              <w:t xml:space="preserve">Verification &amp; </w:t>
            </w:r>
            <w:r>
              <w:rPr>
                <w:b/>
                <w:bCs/>
                <w:sz w:val="24"/>
                <w:szCs w:val="24"/>
              </w:rPr>
              <w:lastRenderedPageBreak/>
              <w:t>Valuation of Assets and Liabilities</w:t>
            </w:r>
          </w:p>
        </w:tc>
        <w:tc>
          <w:tcPr>
            <w:tcW w:w="4712" w:type="dxa"/>
          </w:tcPr>
          <w:p w:rsidR="00FE63DE" w:rsidRPr="006E035C" w:rsidRDefault="00E51E0C" w:rsidP="00FE63DE">
            <w:pPr>
              <w:spacing w:line="272" w:lineRule="exact"/>
              <w:jc w:val="both"/>
              <w:rPr>
                <w:bCs/>
                <w:sz w:val="24"/>
                <w:szCs w:val="24"/>
              </w:rPr>
            </w:pPr>
            <w:r>
              <w:rPr>
                <w:bCs/>
                <w:sz w:val="24"/>
                <w:szCs w:val="24"/>
              </w:rPr>
              <w:lastRenderedPageBreak/>
              <w:t xml:space="preserve">Plant and Machinery, Building, Goodwill, </w:t>
            </w:r>
            <w:r>
              <w:rPr>
                <w:bCs/>
                <w:sz w:val="24"/>
                <w:szCs w:val="24"/>
              </w:rPr>
              <w:lastRenderedPageBreak/>
              <w:t>Patent, Copyright, Investment, Debtors, Inventories, Share Capital, Contingent Liabilities and Assets</w:t>
            </w:r>
          </w:p>
        </w:tc>
        <w:tc>
          <w:tcPr>
            <w:tcW w:w="1676" w:type="dxa"/>
            <w:vAlign w:val="center"/>
          </w:tcPr>
          <w:p w:rsidR="00FE63DE" w:rsidRPr="003149DB" w:rsidRDefault="00FE63DE" w:rsidP="00FE63DE">
            <w:pPr>
              <w:spacing w:line="272" w:lineRule="exact"/>
              <w:jc w:val="center"/>
              <w:rPr>
                <w:rFonts w:ascii="Calibri"/>
                <w:b/>
                <w:bCs/>
                <w:sz w:val="24"/>
              </w:rPr>
            </w:pPr>
            <w:r>
              <w:rPr>
                <w:rFonts w:ascii="Calibri"/>
                <w:b/>
                <w:bCs/>
                <w:sz w:val="24"/>
              </w:rPr>
              <w:lastRenderedPageBreak/>
              <w:t>8</w:t>
            </w:r>
          </w:p>
        </w:tc>
      </w:tr>
      <w:tr w:rsidR="00FE63DE" w:rsidRPr="003149DB" w:rsidTr="00FE63DE">
        <w:trPr>
          <w:trHeight w:val="699"/>
        </w:trPr>
        <w:tc>
          <w:tcPr>
            <w:tcW w:w="9973" w:type="dxa"/>
            <w:gridSpan w:val="4"/>
          </w:tcPr>
          <w:p w:rsidR="00FE63DE" w:rsidRPr="003149DB" w:rsidRDefault="00FE63DE" w:rsidP="00FE63DE">
            <w:pPr>
              <w:spacing w:line="272" w:lineRule="exact"/>
              <w:rPr>
                <w:rFonts w:ascii="Calibri"/>
                <w:b/>
                <w:bCs/>
                <w:sz w:val="24"/>
                <w:u w:val="single"/>
              </w:rPr>
            </w:pPr>
            <w:r w:rsidRPr="003149DB">
              <w:rPr>
                <w:rFonts w:ascii="Calibri"/>
                <w:b/>
                <w:bCs/>
                <w:sz w:val="24"/>
                <w:u w:val="single"/>
              </w:rPr>
              <w:lastRenderedPageBreak/>
              <w:t>Reference:</w:t>
            </w:r>
          </w:p>
          <w:p w:rsidR="00FE63DE" w:rsidRPr="00D3350C" w:rsidRDefault="00FE63DE" w:rsidP="00FE63DE">
            <w:pPr>
              <w:pStyle w:val="ListParagraph"/>
              <w:numPr>
                <w:ilvl w:val="0"/>
                <w:numId w:val="3"/>
              </w:numPr>
              <w:tabs>
                <w:tab w:val="left" w:pos="579"/>
                <w:tab w:val="left" w:pos="580"/>
              </w:tabs>
              <w:spacing w:before="40"/>
              <w:jc w:val="both"/>
              <w:rPr>
                <w:rFonts w:ascii="Symbol" w:hAnsi="Symbol"/>
                <w:color w:val="231F20"/>
                <w:sz w:val="24"/>
              </w:rPr>
            </w:pPr>
            <w:r>
              <w:t xml:space="preserve">Gupta &amp; Arora, Fundamentals of Auditing, TMH </w:t>
            </w:r>
          </w:p>
          <w:p w:rsidR="00FE63DE" w:rsidRPr="00D3350C" w:rsidRDefault="00FE63DE" w:rsidP="00FE63DE">
            <w:pPr>
              <w:pStyle w:val="ListParagraph"/>
              <w:numPr>
                <w:ilvl w:val="0"/>
                <w:numId w:val="3"/>
              </w:numPr>
              <w:tabs>
                <w:tab w:val="left" w:pos="579"/>
                <w:tab w:val="left" w:pos="580"/>
              </w:tabs>
              <w:spacing w:before="40"/>
              <w:jc w:val="both"/>
              <w:rPr>
                <w:rFonts w:ascii="Symbol" w:hAnsi="Symbol"/>
                <w:color w:val="231F20"/>
                <w:sz w:val="24"/>
              </w:rPr>
            </w:pPr>
            <w:r>
              <w:t xml:space="preserve">Tandon et al, Practical Auditing, S.Chand </w:t>
            </w:r>
          </w:p>
          <w:p w:rsidR="00FE63DE" w:rsidRPr="00D3350C" w:rsidRDefault="00FE63DE" w:rsidP="00FE63DE">
            <w:pPr>
              <w:pStyle w:val="ListParagraph"/>
              <w:numPr>
                <w:ilvl w:val="0"/>
                <w:numId w:val="3"/>
              </w:numPr>
              <w:tabs>
                <w:tab w:val="left" w:pos="579"/>
                <w:tab w:val="left" w:pos="580"/>
              </w:tabs>
              <w:spacing w:before="40"/>
              <w:jc w:val="both"/>
              <w:rPr>
                <w:rFonts w:ascii="Symbol" w:hAnsi="Symbol"/>
                <w:color w:val="231F20"/>
                <w:sz w:val="24"/>
              </w:rPr>
            </w:pPr>
            <w:r>
              <w:t xml:space="preserve"> Jha, A., Auditing, Taxmann </w:t>
            </w:r>
          </w:p>
          <w:p w:rsidR="00FE63DE" w:rsidRPr="00D3350C" w:rsidRDefault="00FE63DE" w:rsidP="00FE63DE">
            <w:pPr>
              <w:pStyle w:val="ListParagraph"/>
              <w:numPr>
                <w:ilvl w:val="0"/>
                <w:numId w:val="3"/>
              </w:numPr>
              <w:tabs>
                <w:tab w:val="left" w:pos="579"/>
                <w:tab w:val="left" w:pos="580"/>
              </w:tabs>
              <w:spacing w:before="40"/>
              <w:jc w:val="both"/>
              <w:rPr>
                <w:rFonts w:ascii="Symbol" w:hAnsi="Symbol"/>
                <w:color w:val="231F20"/>
                <w:sz w:val="24"/>
              </w:rPr>
            </w:pPr>
            <w:r>
              <w:t xml:space="preserve">Basu, S. K., Auditing and Assurance, Pearson </w:t>
            </w:r>
          </w:p>
          <w:p w:rsidR="00FE63DE" w:rsidRPr="007B292B" w:rsidRDefault="00FE63DE" w:rsidP="00FE63DE">
            <w:pPr>
              <w:pStyle w:val="ListParagraph"/>
              <w:numPr>
                <w:ilvl w:val="0"/>
                <w:numId w:val="3"/>
              </w:numPr>
              <w:tabs>
                <w:tab w:val="left" w:pos="579"/>
                <w:tab w:val="left" w:pos="580"/>
              </w:tabs>
              <w:spacing w:before="40"/>
              <w:jc w:val="both"/>
              <w:rPr>
                <w:rFonts w:ascii="Symbol" w:hAnsi="Symbol"/>
                <w:color w:val="231F20"/>
                <w:sz w:val="24"/>
              </w:rPr>
            </w:pPr>
            <w:r>
              <w:t xml:space="preserve"> Ghosh, J., Contemporary Auditing and Assurance, Elegant Publishing</w:t>
            </w:r>
          </w:p>
        </w:tc>
      </w:tr>
      <w:tr w:rsidR="00FE63DE" w:rsidRPr="007B292B" w:rsidTr="00FE63DE">
        <w:trPr>
          <w:trHeight w:val="1123"/>
        </w:trPr>
        <w:tc>
          <w:tcPr>
            <w:tcW w:w="9973" w:type="dxa"/>
            <w:gridSpan w:val="4"/>
          </w:tcPr>
          <w:p w:rsidR="00FE63DE" w:rsidRPr="007B292B" w:rsidRDefault="00FE63DE" w:rsidP="00FE63DE">
            <w:pPr>
              <w:spacing w:line="272" w:lineRule="exact"/>
              <w:jc w:val="both"/>
              <w:rPr>
                <w:rFonts w:ascii="Calibri"/>
                <w:b/>
                <w:sz w:val="24"/>
                <w:u w:val="single"/>
              </w:rPr>
            </w:pPr>
            <w:r w:rsidRPr="007B292B">
              <w:rPr>
                <w:rFonts w:ascii="Calibri"/>
                <w:b/>
                <w:sz w:val="24"/>
                <w:u w:val="single"/>
              </w:rPr>
              <w:t>Outcomes</w:t>
            </w:r>
          </w:p>
          <w:p w:rsidR="00FE63DE" w:rsidRDefault="00FE63DE" w:rsidP="00FE63DE">
            <w:pPr>
              <w:pStyle w:val="TableParagraph"/>
              <w:numPr>
                <w:ilvl w:val="0"/>
                <w:numId w:val="2"/>
              </w:numPr>
              <w:spacing w:line="269" w:lineRule="exact"/>
              <w:jc w:val="both"/>
              <w:rPr>
                <w:sz w:val="24"/>
              </w:rPr>
            </w:pPr>
            <w:r w:rsidRPr="0088287B">
              <w:rPr>
                <w:sz w:val="24"/>
              </w:rPr>
              <w:t>Read and evaluate financial statements of an entity</w:t>
            </w:r>
            <w:r w:rsidRPr="0088287B">
              <w:rPr>
                <w:spacing w:val="-57"/>
                <w:sz w:val="24"/>
              </w:rPr>
              <w:t xml:space="preserve"> </w:t>
            </w:r>
            <w:r w:rsidRPr="0088287B">
              <w:rPr>
                <w:sz w:val="24"/>
              </w:rPr>
              <w:t>with</w:t>
            </w:r>
            <w:r w:rsidRPr="0088287B">
              <w:rPr>
                <w:spacing w:val="-2"/>
                <w:sz w:val="24"/>
              </w:rPr>
              <w:t xml:space="preserve"> </w:t>
            </w:r>
            <w:r w:rsidRPr="0088287B">
              <w:rPr>
                <w:sz w:val="24"/>
              </w:rPr>
              <w:t>a focus on</w:t>
            </w:r>
            <w:r w:rsidRPr="0088287B">
              <w:rPr>
                <w:spacing w:val="-1"/>
                <w:sz w:val="24"/>
              </w:rPr>
              <w:t xml:space="preserve"> </w:t>
            </w:r>
            <w:r w:rsidRPr="0088287B">
              <w:rPr>
                <w:sz w:val="24"/>
              </w:rPr>
              <w:t>‘true</w:t>
            </w:r>
            <w:r w:rsidRPr="0088287B">
              <w:rPr>
                <w:spacing w:val="-1"/>
                <w:sz w:val="24"/>
              </w:rPr>
              <w:t xml:space="preserve"> </w:t>
            </w:r>
            <w:r w:rsidRPr="0088287B">
              <w:rPr>
                <w:sz w:val="24"/>
              </w:rPr>
              <w:t>and</w:t>
            </w:r>
            <w:r w:rsidRPr="0088287B">
              <w:rPr>
                <w:spacing w:val="-1"/>
                <w:sz w:val="24"/>
              </w:rPr>
              <w:t xml:space="preserve"> </w:t>
            </w:r>
            <w:r w:rsidRPr="0088287B">
              <w:rPr>
                <w:sz w:val="24"/>
              </w:rPr>
              <w:t>fair’ view</w:t>
            </w:r>
          </w:p>
          <w:p w:rsidR="00FE63DE" w:rsidRDefault="00FE63DE" w:rsidP="00FE63DE">
            <w:pPr>
              <w:pStyle w:val="TableParagraph"/>
              <w:numPr>
                <w:ilvl w:val="0"/>
                <w:numId w:val="2"/>
              </w:numPr>
              <w:spacing w:line="269" w:lineRule="exact"/>
              <w:jc w:val="both"/>
              <w:rPr>
                <w:sz w:val="24"/>
              </w:rPr>
            </w:pPr>
            <w:r w:rsidRPr="0088287B">
              <w:rPr>
                <w:sz w:val="24"/>
              </w:rPr>
              <w:t>Understand and apply substantive and compliance</w:t>
            </w:r>
            <w:r w:rsidRPr="0088287B">
              <w:rPr>
                <w:spacing w:val="1"/>
                <w:sz w:val="24"/>
              </w:rPr>
              <w:t xml:space="preserve"> </w:t>
            </w:r>
            <w:r w:rsidRPr="0088287B">
              <w:rPr>
                <w:sz w:val="24"/>
              </w:rPr>
              <w:t>procedures in gathering audit evidence in establishing</w:t>
            </w:r>
            <w:r w:rsidRPr="0088287B">
              <w:rPr>
                <w:spacing w:val="-57"/>
                <w:sz w:val="24"/>
              </w:rPr>
              <w:t xml:space="preserve"> </w:t>
            </w:r>
            <w:r>
              <w:rPr>
                <w:spacing w:val="-57"/>
                <w:sz w:val="24"/>
              </w:rPr>
              <w:t xml:space="preserve">   </w:t>
            </w:r>
            <w:r w:rsidRPr="0088287B">
              <w:rPr>
                <w:sz w:val="24"/>
              </w:rPr>
              <w:t>reliability</w:t>
            </w:r>
            <w:r w:rsidRPr="0088287B">
              <w:rPr>
                <w:spacing w:val="-1"/>
                <w:sz w:val="24"/>
              </w:rPr>
              <w:t xml:space="preserve"> </w:t>
            </w:r>
            <w:r w:rsidRPr="0088287B">
              <w:rPr>
                <w:sz w:val="24"/>
              </w:rPr>
              <w:t>of financial statements</w:t>
            </w:r>
          </w:p>
          <w:p w:rsidR="00FE63DE" w:rsidRDefault="00FE63DE" w:rsidP="00FE63DE">
            <w:pPr>
              <w:pStyle w:val="TableParagraph"/>
              <w:numPr>
                <w:ilvl w:val="0"/>
                <w:numId w:val="2"/>
              </w:numPr>
              <w:spacing w:line="269" w:lineRule="exact"/>
              <w:jc w:val="both"/>
              <w:rPr>
                <w:sz w:val="24"/>
              </w:rPr>
            </w:pPr>
            <w:r w:rsidRPr="0088287B">
              <w:rPr>
                <w:sz w:val="24"/>
              </w:rPr>
              <w:t>Critique financial statements and entities as a whole</w:t>
            </w:r>
            <w:r w:rsidRPr="0088287B">
              <w:rPr>
                <w:spacing w:val="-58"/>
                <w:sz w:val="24"/>
              </w:rPr>
              <w:t xml:space="preserve"> </w:t>
            </w:r>
            <w:r w:rsidRPr="0088287B">
              <w:rPr>
                <w:sz w:val="24"/>
              </w:rPr>
              <w:t>in</w:t>
            </w:r>
            <w:r w:rsidRPr="0088287B">
              <w:rPr>
                <w:spacing w:val="-2"/>
                <w:sz w:val="24"/>
              </w:rPr>
              <w:t xml:space="preserve"> </w:t>
            </w:r>
            <w:r w:rsidRPr="0088287B">
              <w:rPr>
                <w:sz w:val="24"/>
              </w:rPr>
              <w:t>terms of</w:t>
            </w:r>
            <w:r w:rsidRPr="0088287B">
              <w:rPr>
                <w:spacing w:val="-1"/>
                <w:sz w:val="24"/>
              </w:rPr>
              <w:t xml:space="preserve"> </w:t>
            </w:r>
            <w:r w:rsidRPr="0088287B">
              <w:rPr>
                <w:sz w:val="24"/>
              </w:rPr>
              <w:t>risk,</w:t>
            </w:r>
            <w:r w:rsidRPr="0088287B">
              <w:rPr>
                <w:spacing w:val="-1"/>
                <w:sz w:val="24"/>
              </w:rPr>
              <w:t xml:space="preserve"> </w:t>
            </w:r>
            <w:r w:rsidRPr="0088287B">
              <w:rPr>
                <w:sz w:val="24"/>
              </w:rPr>
              <w:t>control,</w:t>
            </w:r>
            <w:r w:rsidRPr="0088287B">
              <w:rPr>
                <w:spacing w:val="-1"/>
                <w:sz w:val="24"/>
              </w:rPr>
              <w:t xml:space="preserve"> </w:t>
            </w:r>
            <w:r w:rsidRPr="0088287B">
              <w:rPr>
                <w:sz w:val="24"/>
              </w:rPr>
              <w:t>and</w:t>
            </w:r>
            <w:r w:rsidRPr="0088287B">
              <w:rPr>
                <w:spacing w:val="-2"/>
                <w:sz w:val="24"/>
              </w:rPr>
              <w:t xml:space="preserve"> </w:t>
            </w:r>
            <w:r w:rsidRPr="0088287B">
              <w:rPr>
                <w:sz w:val="24"/>
              </w:rPr>
              <w:t>materiality</w:t>
            </w:r>
          </w:p>
          <w:p w:rsidR="00FE63DE" w:rsidRPr="0088287B" w:rsidRDefault="00FE63DE" w:rsidP="00FE63DE">
            <w:pPr>
              <w:pStyle w:val="TableParagraph"/>
              <w:numPr>
                <w:ilvl w:val="0"/>
                <w:numId w:val="2"/>
              </w:numPr>
              <w:spacing w:line="269" w:lineRule="exact"/>
              <w:jc w:val="both"/>
              <w:rPr>
                <w:sz w:val="24"/>
              </w:rPr>
            </w:pPr>
            <w:r w:rsidRPr="0088287B">
              <w:rPr>
                <w:sz w:val="24"/>
              </w:rPr>
              <w:t>Checking</w:t>
            </w:r>
            <w:r w:rsidRPr="0088287B">
              <w:rPr>
                <w:spacing w:val="1"/>
                <w:sz w:val="24"/>
              </w:rPr>
              <w:t xml:space="preserve"> </w:t>
            </w:r>
            <w:r w:rsidRPr="0088287B">
              <w:rPr>
                <w:sz w:val="24"/>
              </w:rPr>
              <w:t>compliance</w:t>
            </w:r>
            <w:r w:rsidRPr="0088287B">
              <w:rPr>
                <w:spacing w:val="1"/>
                <w:sz w:val="24"/>
              </w:rPr>
              <w:t xml:space="preserve"> </w:t>
            </w:r>
            <w:r w:rsidRPr="0088287B">
              <w:rPr>
                <w:sz w:val="24"/>
              </w:rPr>
              <w:t>with</w:t>
            </w:r>
            <w:r w:rsidRPr="0088287B">
              <w:rPr>
                <w:spacing w:val="1"/>
                <w:sz w:val="24"/>
              </w:rPr>
              <w:t xml:space="preserve"> </w:t>
            </w:r>
            <w:r w:rsidRPr="0088287B">
              <w:rPr>
                <w:sz w:val="24"/>
              </w:rPr>
              <w:t>statutory</w:t>
            </w:r>
            <w:r w:rsidRPr="0088287B">
              <w:rPr>
                <w:spacing w:val="1"/>
                <w:sz w:val="24"/>
              </w:rPr>
              <w:t xml:space="preserve"> </w:t>
            </w:r>
            <w:r w:rsidRPr="0088287B">
              <w:rPr>
                <w:sz w:val="24"/>
              </w:rPr>
              <w:t>obligations</w:t>
            </w:r>
            <w:r w:rsidRPr="0088287B">
              <w:rPr>
                <w:spacing w:val="1"/>
                <w:sz w:val="24"/>
              </w:rPr>
              <w:t xml:space="preserve"> </w:t>
            </w:r>
            <w:r w:rsidRPr="0088287B">
              <w:rPr>
                <w:sz w:val="24"/>
              </w:rPr>
              <w:t>of</w:t>
            </w:r>
            <w:r w:rsidRPr="0088287B">
              <w:rPr>
                <w:spacing w:val="1"/>
                <w:sz w:val="24"/>
              </w:rPr>
              <w:t xml:space="preserve"> </w:t>
            </w:r>
            <w:r w:rsidRPr="0088287B">
              <w:rPr>
                <w:sz w:val="24"/>
              </w:rPr>
              <w:t>corporate</w:t>
            </w:r>
            <w:r w:rsidRPr="0088287B">
              <w:rPr>
                <w:spacing w:val="1"/>
                <w:sz w:val="24"/>
              </w:rPr>
              <w:t xml:space="preserve"> </w:t>
            </w:r>
            <w:r w:rsidRPr="0088287B">
              <w:rPr>
                <w:sz w:val="24"/>
              </w:rPr>
              <w:t>entities</w:t>
            </w:r>
            <w:r w:rsidRPr="0088287B">
              <w:rPr>
                <w:spacing w:val="1"/>
                <w:sz w:val="24"/>
              </w:rPr>
              <w:t xml:space="preserve"> </w:t>
            </w:r>
            <w:r w:rsidRPr="0088287B">
              <w:rPr>
                <w:sz w:val="24"/>
              </w:rPr>
              <w:t>with</w:t>
            </w:r>
            <w:r w:rsidRPr="0088287B">
              <w:rPr>
                <w:spacing w:val="1"/>
                <w:sz w:val="24"/>
              </w:rPr>
              <w:t xml:space="preserve"> </w:t>
            </w:r>
            <w:r w:rsidRPr="0088287B">
              <w:rPr>
                <w:sz w:val="24"/>
              </w:rPr>
              <w:t>reference</w:t>
            </w:r>
            <w:r w:rsidRPr="0088287B">
              <w:rPr>
                <w:spacing w:val="1"/>
                <w:sz w:val="24"/>
              </w:rPr>
              <w:t xml:space="preserve"> </w:t>
            </w:r>
            <w:r w:rsidRPr="0088287B">
              <w:rPr>
                <w:sz w:val="24"/>
              </w:rPr>
              <w:t>to</w:t>
            </w:r>
            <w:r w:rsidRPr="0088287B">
              <w:rPr>
                <w:spacing w:val="1"/>
                <w:sz w:val="24"/>
              </w:rPr>
              <w:t xml:space="preserve"> </w:t>
            </w:r>
            <w:r w:rsidRPr="0088287B">
              <w:rPr>
                <w:sz w:val="24"/>
              </w:rPr>
              <w:t>Company</w:t>
            </w:r>
            <w:r w:rsidRPr="0088287B">
              <w:rPr>
                <w:spacing w:val="1"/>
                <w:sz w:val="24"/>
              </w:rPr>
              <w:t xml:space="preserve"> </w:t>
            </w:r>
            <w:r w:rsidRPr="0088287B">
              <w:rPr>
                <w:sz w:val="24"/>
              </w:rPr>
              <w:t>legislation</w:t>
            </w:r>
            <w:r w:rsidRPr="0088287B">
              <w:rPr>
                <w:spacing w:val="-2"/>
                <w:sz w:val="24"/>
              </w:rPr>
              <w:t xml:space="preserve"> </w:t>
            </w:r>
            <w:r w:rsidRPr="0088287B">
              <w:rPr>
                <w:sz w:val="24"/>
              </w:rPr>
              <w:t>and</w:t>
            </w:r>
            <w:r w:rsidRPr="0088287B">
              <w:rPr>
                <w:spacing w:val="-1"/>
                <w:sz w:val="24"/>
              </w:rPr>
              <w:t xml:space="preserve"> </w:t>
            </w:r>
            <w:r w:rsidRPr="0088287B">
              <w:rPr>
                <w:sz w:val="24"/>
              </w:rPr>
              <w:t>regulatory framework</w:t>
            </w:r>
          </w:p>
        </w:tc>
      </w:tr>
    </w:tbl>
    <w:p w:rsidR="00FC06F3" w:rsidRDefault="00FC06F3"/>
    <w:p w:rsidR="00FC06F3" w:rsidRDefault="00FC06F3"/>
    <w:p w:rsidR="00FC06F3" w:rsidRDefault="00FC06F3"/>
    <w:p w:rsidR="00FC06F3" w:rsidRDefault="00FC06F3"/>
    <w:p w:rsidR="00D3350C" w:rsidRDefault="00D3350C"/>
    <w:p w:rsidR="00D3350C" w:rsidRDefault="00D3350C"/>
    <w:p w:rsidR="00FC06F3" w:rsidRDefault="00FC06F3"/>
    <w:p w:rsidR="00D3350C" w:rsidRDefault="00D3350C"/>
    <w:p w:rsidR="00D3350C" w:rsidRDefault="00D3350C"/>
    <w:p w:rsidR="00D3350C" w:rsidRDefault="00D3350C"/>
    <w:p w:rsidR="00D3350C" w:rsidRDefault="00D3350C"/>
    <w:p w:rsidR="00D3350C" w:rsidRDefault="00D3350C"/>
    <w:p w:rsidR="00D3350C" w:rsidRDefault="00D3350C"/>
    <w:p w:rsidR="00D3350C" w:rsidRDefault="00D3350C"/>
    <w:p w:rsidR="00D3350C" w:rsidRDefault="00D3350C"/>
    <w:p w:rsidR="00D3350C" w:rsidRDefault="00D3350C"/>
    <w:p w:rsidR="00D3350C" w:rsidRDefault="00D3350C"/>
    <w:p w:rsidR="00D3350C" w:rsidRDefault="00D3350C"/>
    <w:p w:rsidR="00D3350C" w:rsidRDefault="00D3350C"/>
    <w:p w:rsidR="00D3350C" w:rsidRDefault="00D3350C"/>
    <w:p w:rsidR="00D3350C" w:rsidRDefault="00D3350C"/>
    <w:p w:rsidR="00D3350C" w:rsidRDefault="00D3350C"/>
    <w:p w:rsidR="00D3350C" w:rsidRDefault="00D3350C"/>
    <w:p w:rsidR="00D3350C" w:rsidRDefault="00D3350C"/>
    <w:p w:rsidR="00D3350C" w:rsidRDefault="00D3350C"/>
    <w:p w:rsidR="00E51E0C" w:rsidRDefault="00E51E0C"/>
    <w:p w:rsidR="00D3350C" w:rsidRDefault="00D3350C"/>
    <w:p w:rsidR="00D3350C" w:rsidRDefault="00D3350C"/>
    <w:p w:rsidR="00D3350C" w:rsidRDefault="00D3350C"/>
    <w:p w:rsidR="00D3350C" w:rsidRDefault="00D3350C"/>
    <w:p w:rsidR="00057488" w:rsidRDefault="00057488"/>
    <w:p w:rsidR="0097728E" w:rsidRDefault="0097728E"/>
    <w:p w:rsidR="00057488" w:rsidRDefault="00057488"/>
    <w:tbl>
      <w:tblPr>
        <w:tblStyle w:val="TableGrid"/>
        <w:tblpPr w:leftFromText="180" w:rightFromText="180" w:vertAnchor="text" w:horzAnchor="margin" w:tblpY="29"/>
        <w:tblW w:w="9973" w:type="dxa"/>
        <w:tblLayout w:type="fixed"/>
        <w:tblLook w:val="04A0"/>
      </w:tblPr>
      <w:tblGrid>
        <w:gridCol w:w="1335"/>
        <w:gridCol w:w="2250"/>
        <w:gridCol w:w="4712"/>
        <w:gridCol w:w="1676"/>
      </w:tblGrid>
      <w:tr w:rsidR="0096464B" w:rsidRPr="003149DB" w:rsidTr="0096464B">
        <w:tc>
          <w:tcPr>
            <w:tcW w:w="9973" w:type="dxa"/>
            <w:gridSpan w:val="4"/>
            <w:vAlign w:val="center"/>
          </w:tcPr>
          <w:p w:rsidR="0096464B" w:rsidRPr="003149DB" w:rsidRDefault="0096464B" w:rsidP="0096464B">
            <w:pPr>
              <w:spacing w:line="272" w:lineRule="exact"/>
              <w:jc w:val="center"/>
              <w:rPr>
                <w:rFonts w:ascii="Calibri"/>
                <w:b/>
                <w:bCs/>
                <w:sz w:val="24"/>
              </w:rPr>
            </w:pPr>
            <w:r w:rsidRPr="003149DB">
              <w:rPr>
                <w:rFonts w:ascii="Calibri"/>
                <w:b/>
                <w:bCs/>
                <w:sz w:val="24"/>
              </w:rPr>
              <w:t xml:space="preserve">SEMESTER - </w:t>
            </w:r>
            <w:r>
              <w:rPr>
                <w:rFonts w:ascii="Calibri"/>
                <w:b/>
                <w:bCs/>
                <w:sz w:val="24"/>
              </w:rPr>
              <w:t>6</w:t>
            </w:r>
          </w:p>
        </w:tc>
      </w:tr>
      <w:tr w:rsidR="0096464B" w:rsidRPr="003149DB" w:rsidTr="0096464B">
        <w:tc>
          <w:tcPr>
            <w:tcW w:w="9973" w:type="dxa"/>
            <w:gridSpan w:val="4"/>
          </w:tcPr>
          <w:p w:rsidR="0096464B" w:rsidRDefault="0096464B" w:rsidP="0096464B">
            <w:pPr>
              <w:spacing w:line="272" w:lineRule="exact"/>
              <w:jc w:val="center"/>
              <w:rPr>
                <w:rFonts w:ascii="Calibri"/>
                <w:b/>
                <w:bCs/>
                <w:sz w:val="24"/>
              </w:rPr>
            </w:pPr>
            <w:r>
              <w:rPr>
                <w:rFonts w:ascii="Calibri"/>
                <w:b/>
                <w:bCs/>
                <w:sz w:val="24"/>
              </w:rPr>
              <w:t xml:space="preserve">CORPORATE ACCOUNTING </w:t>
            </w:r>
            <w:r>
              <w:rPr>
                <w:rFonts w:ascii="Calibri"/>
                <w:b/>
                <w:bCs/>
                <w:sz w:val="24"/>
              </w:rPr>
              <w:t>–</w:t>
            </w:r>
            <w:r w:rsidR="00E51E0C">
              <w:rPr>
                <w:rFonts w:ascii="Calibri"/>
                <w:b/>
                <w:bCs/>
                <w:sz w:val="24"/>
              </w:rPr>
              <w:t xml:space="preserve"> II</w:t>
            </w:r>
          </w:p>
          <w:p w:rsidR="0096464B" w:rsidRPr="005817C1" w:rsidRDefault="0096464B" w:rsidP="0096464B">
            <w:pPr>
              <w:spacing w:line="272" w:lineRule="exact"/>
              <w:jc w:val="center"/>
              <w:rPr>
                <w:rFonts w:ascii="Calibri"/>
                <w:b/>
                <w:bCs/>
                <w:sz w:val="24"/>
              </w:rPr>
            </w:pPr>
            <w:r w:rsidRPr="005817C1">
              <w:rPr>
                <w:rFonts w:ascii="Calibri"/>
                <w:b/>
                <w:sz w:val="24"/>
              </w:rPr>
              <w:t>ACNH CC1</w:t>
            </w:r>
            <w:r>
              <w:rPr>
                <w:rFonts w:ascii="Calibri"/>
                <w:b/>
                <w:sz w:val="24"/>
              </w:rPr>
              <w:t>3</w:t>
            </w:r>
          </w:p>
        </w:tc>
      </w:tr>
      <w:tr w:rsidR="0096464B" w:rsidRPr="009A7939" w:rsidTr="0096464B">
        <w:trPr>
          <w:trHeight w:val="1136"/>
        </w:trPr>
        <w:tc>
          <w:tcPr>
            <w:tcW w:w="9973" w:type="dxa"/>
            <w:gridSpan w:val="4"/>
            <w:vAlign w:val="center"/>
          </w:tcPr>
          <w:p w:rsidR="00B81D1F" w:rsidRDefault="00B81D1F" w:rsidP="005D7840">
            <w:pPr>
              <w:pStyle w:val="ListParagraph"/>
              <w:numPr>
                <w:ilvl w:val="0"/>
                <w:numId w:val="40"/>
              </w:numPr>
              <w:tabs>
                <w:tab w:val="left" w:pos="470"/>
              </w:tabs>
              <w:spacing w:before="52"/>
              <w:rPr>
                <w:sz w:val="24"/>
              </w:rPr>
            </w:pPr>
            <w:r w:rsidRPr="00B81D1F">
              <w:rPr>
                <w:spacing w:val="-1"/>
                <w:sz w:val="24"/>
              </w:rPr>
              <w:t>To provide</w:t>
            </w:r>
            <w:r w:rsidRPr="00B81D1F">
              <w:rPr>
                <w:spacing w:val="1"/>
                <w:sz w:val="24"/>
              </w:rPr>
              <w:t xml:space="preserve"> </w:t>
            </w:r>
            <w:r w:rsidRPr="00B81D1F">
              <w:rPr>
                <w:spacing w:val="-1"/>
                <w:sz w:val="24"/>
              </w:rPr>
              <w:t>the</w:t>
            </w:r>
            <w:r w:rsidRPr="00B81D1F">
              <w:rPr>
                <w:sz w:val="24"/>
              </w:rPr>
              <w:t xml:space="preserve"> </w:t>
            </w:r>
            <w:r w:rsidRPr="00B81D1F">
              <w:rPr>
                <w:spacing w:val="-1"/>
                <w:sz w:val="24"/>
              </w:rPr>
              <w:t>students</w:t>
            </w:r>
            <w:r w:rsidRPr="00B81D1F">
              <w:rPr>
                <w:sz w:val="24"/>
              </w:rPr>
              <w:t xml:space="preserve"> </w:t>
            </w:r>
            <w:r w:rsidRPr="00B81D1F">
              <w:rPr>
                <w:spacing w:val="-1"/>
                <w:sz w:val="24"/>
              </w:rPr>
              <w:t>the</w:t>
            </w:r>
            <w:r w:rsidRPr="00B81D1F">
              <w:rPr>
                <w:sz w:val="24"/>
              </w:rPr>
              <w:t xml:space="preserve"> </w:t>
            </w:r>
            <w:r w:rsidRPr="00B81D1F">
              <w:rPr>
                <w:spacing w:val="-1"/>
                <w:sz w:val="24"/>
              </w:rPr>
              <w:t>requirement</w:t>
            </w:r>
            <w:r w:rsidRPr="00B81D1F">
              <w:rPr>
                <w:sz w:val="24"/>
              </w:rPr>
              <w:t xml:space="preserve"> of different</w:t>
            </w:r>
            <w:r w:rsidRPr="00B81D1F">
              <w:rPr>
                <w:spacing w:val="-1"/>
                <w:sz w:val="24"/>
              </w:rPr>
              <w:t xml:space="preserve"> </w:t>
            </w:r>
            <w:r w:rsidRPr="00B81D1F">
              <w:rPr>
                <w:sz w:val="24"/>
              </w:rPr>
              <w:t>types of</w:t>
            </w:r>
            <w:r w:rsidRPr="00B81D1F">
              <w:rPr>
                <w:spacing w:val="-1"/>
                <w:sz w:val="24"/>
              </w:rPr>
              <w:t xml:space="preserve"> </w:t>
            </w:r>
            <w:r w:rsidRPr="00B81D1F">
              <w:rPr>
                <w:sz w:val="24"/>
              </w:rPr>
              <w:t>corporate</w:t>
            </w:r>
            <w:r w:rsidRPr="00B81D1F">
              <w:rPr>
                <w:spacing w:val="-16"/>
                <w:sz w:val="24"/>
              </w:rPr>
              <w:t xml:space="preserve"> </w:t>
            </w:r>
            <w:r w:rsidRPr="00B81D1F">
              <w:rPr>
                <w:sz w:val="24"/>
              </w:rPr>
              <w:t>reporting.</w:t>
            </w:r>
          </w:p>
          <w:p w:rsidR="00B81D1F" w:rsidRDefault="00B81D1F" w:rsidP="005D7840">
            <w:pPr>
              <w:pStyle w:val="ListParagraph"/>
              <w:numPr>
                <w:ilvl w:val="0"/>
                <w:numId w:val="40"/>
              </w:numPr>
              <w:tabs>
                <w:tab w:val="left" w:pos="470"/>
              </w:tabs>
              <w:spacing w:before="52"/>
              <w:rPr>
                <w:sz w:val="24"/>
              </w:rPr>
            </w:pPr>
            <w:r w:rsidRPr="00B81D1F">
              <w:rPr>
                <w:sz w:val="24"/>
              </w:rPr>
              <w:t>To</w:t>
            </w:r>
            <w:r w:rsidRPr="00B81D1F">
              <w:rPr>
                <w:spacing w:val="-3"/>
                <w:sz w:val="24"/>
              </w:rPr>
              <w:t xml:space="preserve"> </w:t>
            </w:r>
            <w:r w:rsidRPr="00B81D1F">
              <w:rPr>
                <w:sz w:val="24"/>
              </w:rPr>
              <w:t>provide</w:t>
            </w:r>
            <w:r w:rsidRPr="00B81D1F">
              <w:rPr>
                <w:spacing w:val="-2"/>
                <w:sz w:val="24"/>
              </w:rPr>
              <w:t xml:space="preserve"> </w:t>
            </w:r>
            <w:r w:rsidRPr="00B81D1F">
              <w:rPr>
                <w:sz w:val="24"/>
              </w:rPr>
              <w:t>the</w:t>
            </w:r>
            <w:r w:rsidRPr="00B81D1F">
              <w:rPr>
                <w:spacing w:val="-1"/>
                <w:sz w:val="24"/>
              </w:rPr>
              <w:t xml:space="preserve"> </w:t>
            </w:r>
            <w:r w:rsidRPr="00B81D1F">
              <w:rPr>
                <w:sz w:val="24"/>
              </w:rPr>
              <w:t>students</w:t>
            </w:r>
            <w:r w:rsidRPr="00B81D1F">
              <w:rPr>
                <w:spacing w:val="-3"/>
                <w:sz w:val="24"/>
              </w:rPr>
              <w:t xml:space="preserve"> </w:t>
            </w:r>
            <w:r w:rsidRPr="00B81D1F">
              <w:rPr>
                <w:sz w:val="24"/>
              </w:rPr>
              <w:t>the</w:t>
            </w:r>
            <w:r w:rsidRPr="00B81D1F">
              <w:rPr>
                <w:spacing w:val="-2"/>
                <w:sz w:val="24"/>
              </w:rPr>
              <w:t xml:space="preserve"> </w:t>
            </w:r>
            <w:r w:rsidRPr="00B81D1F">
              <w:rPr>
                <w:sz w:val="24"/>
              </w:rPr>
              <w:t>recent</w:t>
            </w:r>
            <w:r w:rsidRPr="00B81D1F">
              <w:rPr>
                <w:spacing w:val="-2"/>
                <w:sz w:val="24"/>
              </w:rPr>
              <w:t xml:space="preserve"> </w:t>
            </w:r>
            <w:r w:rsidRPr="00B81D1F">
              <w:rPr>
                <w:sz w:val="24"/>
              </w:rPr>
              <w:t>knowledge</w:t>
            </w:r>
            <w:r w:rsidRPr="00B81D1F">
              <w:rPr>
                <w:spacing w:val="-2"/>
                <w:sz w:val="24"/>
              </w:rPr>
              <w:t xml:space="preserve"> </w:t>
            </w:r>
            <w:r w:rsidRPr="00B81D1F">
              <w:rPr>
                <w:sz w:val="24"/>
              </w:rPr>
              <w:t>relating</w:t>
            </w:r>
            <w:r w:rsidRPr="00B81D1F">
              <w:rPr>
                <w:spacing w:val="-3"/>
                <w:sz w:val="24"/>
              </w:rPr>
              <w:t xml:space="preserve"> </w:t>
            </w:r>
            <w:r w:rsidRPr="00B81D1F">
              <w:rPr>
                <w:sz w:val="24"/>
              </w:rPr>
              <w:t>to</w:t>
            </w:r>
            <w:r w:rsidRPr="00B81D1F">
              <w:rPr>
                <w:spacing w:val="-2"/>
                <w:sz w:val="24"/>
              </w:rPr>
              <w:t xml:space="preserve"> </w:t>
            </w:r>
            <w:r w:rsidRPr="00B81D1F">
              <w:rPr>
                <w:sz w:val="24"/>
              </w:rPr>
              <w:t>Ind-AS</w:t>
            </w:r>
            <w:r w:rsidRPr="00B81D1F">
              <w:rPr>
                <w:spacing w:val="-2"/>
                <w:sz w:val="24"/>
              </w:rPr>
              <w:t xml:space="preserve"> </w:t>
            </w:r>
            <w:r w:rsidRPr="00B81D1F">
              <w:rPr>
                <w:sz w:val="24"/>
              </w:rPr>
              <w:t>and</w:t>
            </w:r>
            <w:r w:rsidRPr="00B81D1F">
              <w:rPr>
                <w:spacing w:val="-13"/>
                <w:sz w:val="24"/>
              </w:rPr>
              <w:t xml:space="preserve"> </w:t>
            </w:r>
            <w:r w:rsidRPr="00B81D1F">
              <w:rPr>
                <w:sz w:val="24"/>
              </w:rPr>
              <w:t>IFRS.</w:t>
            </w:r>
          </w:p>
          <w:p w:rsidR="00B81D1F" w:rsidRDefault="00B81D1F" w:rsidP="005D7840">
            <w:pPr>
              <w:pStyle w:val="ListParagraph"/>
              <w:numPr>
                <w:ilvl w:val="0"/>
                <w:numId w:val="40"/>
              </w:numPr>
              <w:tabs>
                <w:tab w:val="left" w:pos="470"/>
              </w:tabs>
              <w:spacing w:before="52"/>
              <w:rPr>
                <w:sz w:val="24"/>
              </w:rPr>
            </w:pPr>
            <w:r w:rsidRPr="00B81D1F">
              <w:rPr>
                <w:spacing w:val="-1"/>
                <w:sz w:val="24"/>
              </w:rPr>
              <w:t>To help</w:t>
            </w:r>
            <w:r w:rsidRPr="00B81D1F">
              <w:rPr>
                <w:sz w:val="24"/>
              </w:rPr>
              <w:t xml:space="preserve"> </w:t>
            </w:r>
            <w:r w:rsidRPr="00B81D1F">
              <w:rPr>
                <w:spacing w:val="-1"/>
                <w:sz w:val="24"/>
              </w:rPr>
              <w:t>the</w:t>
            </w:r>
            <w:r w:rsidRPr="00B81D1F">
              <w:rPr>
                <w:spacing w:val="1"/>
                <w:sz w:val="24"/>
              </w:rPr>
              <w:t xml:space="preserve"> </w:t>
            </w:r>
            <w:r w:rsidRPr="00B81D1F">
              <w:rPr>
                <w:spacing w:val="-1"/>
                <w:sz w:val="24"/>
              </w:rPr>
              <w:t>students</w:t>
            </w:r>
            <w:r w:rsidRPr="00B81D1F">
              <w:rPr>
                <w:sz w:val="24"/>
              </w:rPr>
              <w:t xml:space="preserve"> </w:t>
            </w:r>
            <w:r w:rsidRPr="00B81D1F">
              <w:rPr>
                <w:spacing w:val="-1"/>
                <w:sz w:val="24"/>
              </w:rPr>
              <w:t>to</w:t>
            </w:r>
            <w:r w:rsidRPr="00B81D1F">
              <w:rPr>
                <w:spacing w:val="1"/>
                <w:sz w:val="24"/>
              </w:rPr>
              <w:t xml:space="preserve"> </w:t>
            </w:r>
            <w:r w:rsidRPr="00B81D1F">
              <w:rPr>
                <w:spacing w:val="-1"/>
                <w:sz w:val="24"/>
              </w:rPr>
              <w:t xml:space="preserve">understand </w:t>
            </w:r>
            <w:r w:rsidRPr="00B81D1F">
              <w:rPr>
                <w:sz w:val="24"/>
              </w:rPr>
              <w:t>the</w:t>
            </w:r>
            <w:r w:rsidRPr="00B81D1F">
              <w:rPr>
                <w:spacing w:val="1"/>
                <w:sz w:val="24"/>
              </w:rPr>
              <w:t xml:space="preserve"> </w:t>
            </w:r>
            <w:r w:rsidRPr="00B81D1F">
              <w:rPr>
                <w:sz w:val="24"/>
              </w:rPr>
              <w:t>annual reports</w:t>
            </w:r>
            <w:r w:rsidRPr="00B81D1F">
              <w:rPr>
                <w:spacing w:val="-1"/>
                <w:sz w:val="24"/>
              </w:rPr>
              <w:t xml:space="preserve"> </w:t>
            </w:r>
            <w:r w:rsidRPr="00B81D1F">
              <w:rPr>
                <w:sz w:val="24"/>
              </w:rPr>
              <w:t>of the</w:t>
            </w:r>
            <w:r w:rsidRPr="00B81D1F">
              <w:rPr>
                <w:spacing w:val="-14"/>
                <w:sz w:val="24"/>
              </w:rPr>
              <w:t xml:space="preserve"> </w:t>
            </w:r>
            <w:r>
              <w:rPr>
                <w:sz w:val="24"/>
              </w:rPr>
              <w:t>companies</w:t>
            </w:r>
          </w:p>
          <w:p w:rsidR="0096464B" w:rsidRPr="00B81D1F" w:rsidRDefault="00B81D1F" w:rsidP="005D7840">
            <w:pPr>
              <w:pStyle w:val="ListParagraph"/>
              <w:numPr>
                <w:ilvl w:val="0"/>
                <w:numId w:val="40"/>
              </w:numPr>
              <w:tabs>
                <w:tab w:val="left" w:pos="470"/>
              </w:tabs>
              <w:spacing w:before="52"/>
              <w:rPr>
                <w:sz w:val="24"/>
              </w:rPr>
            </w:pPr>
            <w:r w:rsidRPr="00B81D1F">
              <w:rPr>
                <w:sz w:val="24"/>
              </w:rPr>
              <w:t>To</w:t>
            </w:r>
            <w:r w:rsidRPr="00B81D1F">
              <w:rPr>
                <w:spacing w:val="-9"/>
                <w:sz w:val="24"/>
              </w:rPr>
              <w:t xml:space="preserve"> </w:t>
            </w:r>
            <w:r w:rsidRPr="00B81D1F">
              <w:rPr>
                <w:sz w:val="24"/>
              </w:rPr>
              <w:t>provide</w:t>
            </w:r>
            <w:r w:rsidRPr="00B81D1F">
              <w:rPr>
                <w:spacing w:val="-7"/>
                <w:sz w:val="24"/>
              </w:rPr>
              <w:t xml:space="preserve"> </w:t>
            </w:r>
            <w:r w:rsidRPr="00B81D1F">
              <w:rPr>
                <w:sz w:val="24"/>
              </w:rPr>
              <w:t>the</w:t>
            </w:r>
            <w:r w:rsidRPr="00B81D1F">
              <w:rPr>
                <w:spacing w:val="-7"/>
                <w:sz w:val="24"/>
              </w:rPr>
              <w:t xml:space="preserve"> </w:t>
            </w:r>
            <w:r w:rsidRPr="00B81D1F">
              <w:rPr>
                <w:sz w:val="24"/>
              </w:rPr>
              <w:t>students</w:t>
            </w:r>
            <w:r w:rsidRPr="00B81D1F">
              <w:rPr>
                <w:spacing w:val="-8"/>
                <w:sz w:val="24"/>
              </w:rPr>
              <w:t xml:space="preserve"> </w:t>
            </w:r>
            <w:r w:rsidRPr="00B81D1F">
              <w:rPr>
                <w:sz w:val="24"/>
              </w:rPr>
              <w:t>the</w:t>
            </w:r>
            <w:r w:rsidRPr="00B81D1F">
              <w:rPr>
                <w:spacing w:val="-6"/>
                <w:sz w:val="24"/>
              </w:rPr>
              <w:t xml:space="preserve"> </w:t>
            </w:r>
            <w:r w:rsidRPr="00B81D1F">
              <w:rPr>
                <w:sz w:val="24"/>
              </w:rPr>
              <w:t>understanding</w:t>
            </w:r>
            <w:r w:rsidRPr="00B81D1F">
              <w:rPr>
                <w:spacing w:val="-8"/>
                <w:sz w:val="24"/>
              </w:rPr>
              <w:t xml:space="preserve"> </w:t>
            </w:r>
            <w:r w:rsidRPr="00B81D1F">
              <w:rPr>
                <w:sz w:val="24"/>
              </w:rPr>
              <w:t>and</w:t>
            </w:r>
            <w:r w:rsidRPr="00B81D1F">
              <w:rPr>
                <w:spacing w:val="-8"/>
                <w:sz w:val="24"/>
              </w:rPr>
              <w:t xml:space="preserve"> </w:t>
            </w:r>
            <w:r w:rsidRPr="00B81D1F">
              <w:rPr>
                <w:sz w:val="24"/>
              </w:rPr>
              <w:t>the</w:t>
            </w:r>
            <w:r w:rsidRPr="00B81D1F">
              <w:rPr>
                <w:spacing w:val="-6"/>
                <w:sz w:val="24"/>
              </w:rPr>
              <w:t xml:space="preserve"> </w:t>
            </w:r>
            <w:r w:rsidRPr="00B81D1F">
              <w:rPr>
                <w:sz w:val="24"/>
              </w:rPr>
              <w:t>presentation</w:t>
            </w:r>
            <w:r w:rsidRPr="00B81D1F">
              <w:rPr>
                <w:spacing w:val="-6"/>
                <w:sz w:val="24"/>
              </w:rPr>
              <w:t xml:space="preserve"> </w:t>
            </w:r>
            <w:r w:rsidRPr="00B81D1F">
              <w:rPr>
                <w:sz w:val="24"/>
              </w:rPr>
              <w:t>of</w:t>
            </w:r>
            <w:r w:rsidRPr="00B81D1F">
              <w:rPr>
                <w:spacing w:val="-6"/>
                <w:sz w:val="24"/>
              </w:rPr>
              <w:t xml:space="preserve"> </w:t>
            </w:r>
            <w:r w:rsidRPr="00B81D1F">
              <w:rPr>
                <w:sz w:val="24"/>
              </w:rPr>
              <w:t>financial</w:t>
            </w:r>
            <w:r w:rsidRPr="00B81D1F">
              <w:rPr>
                <w:spacing w:val="-6"/>
                <w:sz w:val="24"/>
              </w:rPr>
              <w:t xml:space="preserve"> </w:t>
            </w:r>
            <w:r w:rsidRPr="00B81D1F">
              <w:rPr>
                <w:sz w:val="24"/>
              </w:rPr>
              <w:t>statements</w:t>
            </w:r>
            <w:r w:rsidRPr="00B81D1F">
              <w:rPr>
                <w:spacing w:val="-9"/>
                <w:sz w:val="24"/>
              </w:rPr>
              <w:t xml:space="preserve"> </w:t>
            </w:r>
            <w:r w:rsidRPr="00B81D1F">
              <w:rPr>
                <w:sz w:val="24"/>
              </w:rPr>
              <w:t>of</w:t>
            </w:r>
            <w:r w:rsidRPr="00B81D1F">
              <w:rPr>
                <w:spacing w:val="-52"/>
                <w:sz w:val="24"/>
              </w:rPr>
              <w:t xml:space="preserve"> </w:t>
            </w:r>
            <w:r w:rsidRPr="00B81D1F">
              <w:rPr>
                <w:sz w:val="24"/>
              </w:rPr>
              <w:t>Corporate</w:t>
            </w:r>
            <w:r w:rsidRPr="00B81D1F">
              <w:rPr>
                <w:spacing w:val="-1"/>
                <w:sz w:val="24"/>
              </w:rPr>
              <w:t xml:space="preserve"> </w:t>
            </w:r>
            <w:r w:rsidRPr="00B81D1F">
              <w:rPr>
                <w:sz w:val="24"/>
              </w:rPr>
              <w:t>Entities.</w:t>
            </w:r>
          </w:p>
        </w:tc>
      </w:tr>
      <w:tr w:rsidR="0096464B" w:rsidRPr="003149DB" w:rsidTr="0096464B">
        <w:tc>
          <w:tcPr>
            <w:tcW w:w="1335" w:type="dxa"/>
            <w:vAlign w:val="center"/>
          </w:tcPr>
          <w:p w:rsidR="0096464B" w:rsidRPr="00E6358B" w:rsidRDefault="0096464B" w:rsidP="0096464B">
            <w:pPr>
              <w:spacing w:line="272" w:lineRule="exact"/>
              <w:jc w:val="center"/>
              <w:rPr>
                <w:b/>
                <w:bCs/>
                <w:sz w:val="24"/>
                <w:szCs w:val="24"/>
              </w:rPr>
            </w:pPr>
            <w:r w:rsidRPr="00E6358B">
              <w:rPr>
                <w:b/>
                <w:bCs/>
                <w:sz w:val="24"/>
                <w:szCs w:val="24"/>
              </w:rPr>
              <w:t>Unit</w:t>
            </w:r>
          </w:p>
        </w:tc>
        <w:tc>
          <w:tcPr>
            <w:tcW w:w="2250" w:type="dxa"/>
            <w:vAlign w:val="center"/>
          </w:tcPr>
          <w:p w:rsidR="0096464B" w:rsidRPr="00E6358B" w:rsidRDefault="0096464B" w:rsidP="0096464B">
            <w:pPr>
              <w:spacing w:line="272" w:lineRule="exact"/>
              <w:jc w:val="center"/>
              <w:rPr>
                <w:b/>
                <w:bCs/>
                <w:sz w:val="24"/>
                <w:szCs w:val="24"/>
              </w:rPr>
            </w:pPr>
            <w:r w:rsidRPr="00E6358B">
              <w:rPr>
                <w:b/>
                <w:bCs/>
                <w:sz w:val="24"/>
                <w:szCs w:val="24"/>
              </w:rPr>
              <w:t>Topic</w:t>
            </w:r>
          </w:p>
        </w:tc>
        <w:tc>
          <w:tcPr>
            <w:tcW w:w="4712" w:type="dxa"/>
            <w:vAlign w:val="center"/>
          </w:tcPr>
          <w:p w:rsidR="0096464B" w:rsidRPr="00E6358B" w:rsidRDefault="0096464B" w:rsidP="0096464B">
            <w:pPr>
              <w:spacing w:line="272" w:lineRule="exact"/>
              <w:jc w:val="center"/>
              <w:rPr>
                <w:b/>
                <w:bCs/>
                <w:sz w:val="24"/>
                <w:szCs w:val="24"/>
              </w:rPr>
            </w:pPr>
            <w:r w:rsidRPr="00E6358B">
              <w:rPr>
                <w:b/>
                <w:bCs/>
                <w:sz w:val="24"/>
                <w:szCs w:val="24"/>
              </w:rPr>
              <w:t>Sub Topic</w:t>
            </w:r>
          </w:p>
        </w:tc>
        <w:tc>
          <w:tcPr>
            <w:tcW w:w="1676" w:type="dxa"/>
            <w:vAlign w:val="center"/>
          </w:tcPr>
          <w:p w:rsidR="0096464B" w:rsidRPr="00E6358B" w:rsidRDefault="0096464B" w:rsidP="0096464B">
            <w:pPr>
              <w:spacing w:line="272" w:lineRule="exact"/>
              <w:jc w:val="center"/>
              <w:rPr>
                <w:b/>
                <w:bCs/>
                <w:sz w:val="24"/>
                <w:szCs w:val="24"/>
              </w:rPr>
            </w:pPr>
            <w:r w:rsidRPr="00E6358B">
              <w:rPr>
                <w:b/>
                <w:bCs/>
                <w:sz w:val="24"/>
                <w:szCs w:val="24"/>
              </w:rPr>
              <w:t>Lectures</w:t>
            </w:r>
          </w:p>
        </w:tc>
      </w:tr>
      <w:tr w:rsidR="0096464B" w:rsidRPr="00295A31" w:rsidTr="00295A31">
        <w:tc>
          <w:tcPr>
            <w:tcW w:w="1335" w:type="dxa"/>
          </w:tcPr>
          <w:p w:rsidR="0096464B" w:rsidRPr="00E6358B" w:rsidRDefault="00147D47" w:rsidP="0096464B">
            <w:pPr>
              <w:spacing w:line="272" w:lineRule="exact"/>
              <w:jc w:val="center"/>
              <w:rPr>
                <w:b/>
                <w:bCs/>
                <w:sz w:val="24"/>
                <w:szCs w:val="24"/>
              </w:rPr>
            </w:pPr>
            <w:r>
              <w:rPr>
                <w:b/>
                <w:bCs/>
                <w:sz w:val="24"/>
                <w:szCs w:val="24"/>
              </w:rPr>
              <w:t>1</w:t>
            </w:r>
          </w:p>
        </w:tc>
        <w:tc>
          <w:tcPr>
            <w:tcW w:w="2250" w:type="dxa"/>
          </w:tcPr>
          <w:p w:rsidR="0096464B" w:rsidRPr="00E6358B" w:rsidRDefault="0096464B" w:rsidP="0096464B">
            <w:pPr>
              <w:spacing w:line="272" w:lineRule="exact"/>
              <w:jc w:val="both"/>
              <w:rPr>
                <w:b/>
                <w:bCs/>
                <w:sz w:val="24"/>
                <w:szCs w:val="24"/>
              </w:rPr>
            </w:pPr>
            <w:r w:rsidRPr="00E6358B">
              <w:rPr>
                <w:b/>
                <w:bCs/>
                <w:sz w:val="24"/>
                <w:szCs w:val="24"/>
              </w:rPr>
              <w:t>Valuation of Goodwill</w:t>
            </w:r>
          </w:p>
        </w:tc>
        <w:tc>
          <w:tcPr>
            <w:tcW w:w="4712" w:type="dxa"/>
          </w:tcPr>
          <w:p w:rsidR="0096464B" w:rsidRPr="00E6358B" w:rsidRDefault="0096464B" w:rsidP="0096464B">
            <w:pPr>
              <w:spacing w:line="272" w:lineRule="exact"/>
              <w:jc w:val="both"/>
              <w:rPr>
                <w:sz w:val="24"/>
                <w:szCs w:val="24"/>
              </w:rPr>
            </w:pPr>
            <w:r w:rsidRPr="00E6358B">
              <w:rPr>
                <w:sz w:val="24"/>
                <w:szCs w:val="24"/>
              </w:rPr>
              <w:t>Valuation using different methods,i.e., Average Profit, Super Profit, Capitalization and Annuity</w:t>
            </w:r>
          </w:p>
        </w:tc>
        <w:tc>
          <w:tcPr>
            <w:tcW w:w="1676" w:type="dxa"/>
            <w:vAlign w:val="center"/>
          </w:tcPr>
          <w:p w:rsidR="0096464B" w:rsidRPr="00E6358B" w:rsidRDefault="00147D47" w:rsidP="00295A31">
            <w:pPr>
              <w:spacing w:line="272" w:lineRule="exact"/>
              <w:jc w:val="center"/>
              <w:rPr>
                <w:b/>
                <w:bCs/>
                <w:sz w:val="24"/>
                <w:szCs w:val="24"/>
              </w:rPr>
            </w:pPr>
            <w:r>
              <w:rPr>
                <w:b/>
                <w:bCs/>
                <w:sz w:val="24"/>
                <w:szCs w:val="24"/>
              </w:rPr>
              <w:t>6</w:t>
            </w:r>
          </w:p>
        </w:tc>
      </w:tr>
      <w:tr w:rsidR="0096464B" w:rsidRPr="00295A31" w:rsidTr="00295A31">
        <w:tc>
          <w:tcPr>
            <w:tcW w:w="1335" w:type="dxa"/>
          </w:tcPr>
          <w:p w:rsidR="0096464B" w:rsidRPr="00E6358B" w:rsidRDefault="00147D47" w:rsidP="0096464B">
            <w:pPr>
              <w:spacing w:line="272" w:lineRule="exact"/>
              <w:jc w:val="center"/>
              <w:rPr>
                <w:b/>
                <w:bCs/>
                <w:sz w:val="24"/>
                <w:szCs w:val="24"/>
              </w:rPr>
            </w:pPr>
            <w:r>
              <w:rPr>
                <w:b/>
                <w:bCs/>
                <w:sz w:val="24"/>
                <w:szCs w:val="24"/>
              </w:rPr>
              <w:t>2</w:t>
            </w:r>
          </w:p>
        </w:tc>
        <w:tc>
          <w:tcPr>
            <w:tcW w:w="2250" w:type="dxa"/>
          </w:tcPr>
          <w:p w:rsidR="0096464B" w:rsidRPr="00E6358B" w:rsidRDefault="0096464B" w:rsidP="0096464B">
            <w:pPr>
              <w:spacing w:line="272" w:lineRule="exact"/>
              <w:jc w:val="both"/>
              <w:rPr>
                <w:b/>
                <w:bCs/>
                <w:sz w:val="24"/>
                <w:szCs w:val="24"/>
              </w:rPr>
            </w:pPr>
            <w:r w:rsidRPr="00E6358B">
              <w:rPr>
                <w:b/>
                <w:bCs/>
                <w:sz w:val="24"/>
                <w:szCs w:val="24"/>
              </w:rPr>
              <w:t>Valuation of Shares</w:t>
            </w:r>
          </w:p>
        </w:tc>
        <w:tc>
          <w:tcPr>
            <w:tcW w:w="4712" w:type="dxa"/>
          </w:tcPr>
          <w:p w:rsidR="0096464B" w:rsidRPr="00E6358B" w:rsidRDefault="0096464B" w:rsidP="0096464B">
            <w:pPr>
              <w:spacing w:line="272" w:lineRule="exact"/>
              <w:jc w:val="both"/>
              <w:rPr>
                <w:bCs/>
                <w:sz w:val="24"/>
                <w:szCs w:val="24"/>
              </w:rPr>
            </w:pPr>
            <w:r w:rsidRPr="00E6358B">
              <w:rPr>
                <w:sz w:val="24"/>
                <w:szCs w:val="24"/>
              </w:rPr>
              <w:t>Valuation using different methods: Asset approach, Earnings approach, Dividend Yield, Earnings Price, Cum-div and Ex-div, Majority and Minority view and Fair Value</w:t>
            </w:r>
          </w:p>
        </w:tc>
        <w:tc>
          <w:tcPr>
            <w:tcW w:w="1676" w:type="dxa"/>
            <w:vAlign w:val="center"/>
          </w:tcPr>
          <w:p w:rsidR="0096464B" w:rsidRPr="00E6358B" w:rsidRDefault="00147D47" w:rsidP="00295A31">
            <w:pPr>
              <w:spacing w:line="272" w:lineRule="exact"/>
              <w:jc w:val="center"/>
              <w:rPr>
                <w:b/>
                <w:bCs/>
                <w:sz w:val="24"/>
                <w:szCs w:val="24"/>
              </w:rPr>
            </w:pPr>
            <w:r>
              <w:rPr>
                <w:b/>
                <w:bCs/>
                <w:sz w:val="24"/>
                <w:szCs w:val="24"/>
              </w:rPr>
              <w:t>6</w:t>
            </w:r>
          </w:p>
        </w:tc>
      </w:tr>
      <w:tr w:rsidR="0096464B" w:rsidRPr="00295A31" w:rsidTr="00295A31">
        <w:tc>
          <w:tcPr>
            <w:tcW w:w="1335" w:type="dxa"/>
          </w:tcPr>
          <w:p w:rsidR="0096464B" w:rsidRPr="00E6358B" w:rsidRDefault="00147D47" w:rsidP="0096464B">
            <w:pPr>
              <w:spacing w:line="272" w:lineRule="exact"/>
              <w:jc w:val="center"/>
              <w:rPr>
                <w:b/>
                <w:bCs/>
                <w:sz w:val="24"/>
                <w:szCs w:val="24"/>
              </w:rPr>
            </w:pPr>
            <w:r>
              <w:rPr>
                <w:b/>
                <w:bCs/>
                <w:sz w:val="24"/>
                <w:szCs w:val="24"/>
              </w:rPr>
              <w:t>3</w:t>
            </w:r>
          </w:p>
        </w:tc>
        <w:tc>
          <w:tcPr>
            <w:tcW w:w="2250" w:type="dxa"/>
          </w:tcPr>
          <w:p w:rsidR="0096464B" w:rsidRPr="00E6358B" w:rsidRDefault="0096464B" w:rsidP="0096464B">
            <w:pPr>
              <w:spacing w:line="272" w:lineRule="exact"/>
              <w:jc w:val="both"/>
              <w:rPr>
                <w:b/>
                <w:bCs/>
                <w:sz w:val="24"/>
                <w:szCs w:val="24"/>
              </w:rPr>
            </w:pPr>
            <w:r w:rsidRPr="00E6358B">
              <w:rPr>
                <w:b/>
                <w:sz w:val="24"/>
                <w:szCs w:val="24"/>
              </w:rPr>
              <w:t>Amalgamation, Absorption and Reconstruction</w:t>
            </w:r>
          </w:p>
        </w:tc>
        <w:tc>
          <w:tcPr>
            <w:tcW w:w="4712" w:type="dxa"/>
          </w:tcPr>
          <w:p w:rsidR="0096464B" w:rsidRPr="00E6358B" w:rsidRDefault="0096464B" w:rsidP="0096464B">
            <w:pPr>
              <w:spacing w:line="272" w:lineRule="exact"/>
              <w:jc w:val="both"/>
              <w:rPr>
                <w:bCs/>
                <w:sz w:val="24"/>
                <w:szCs w:val="24"/>
              </w:rPr>
            </w:pPr>
            <w:r w:rsidRPr="00E6358B">
              <w:rPr>
                <w:sz w:val="24"/>
                <w:szCs w:val="24"/>
              </w:rPr>
              <w:t>Meaning; relevant standard and meaning of different terms, Accounting in the books of Transferor Company. Accounting in the books of Transferee (based on relevant accounting standard); intercompany transactions (excluding inter-company share holding).</w:t>
            </w:r>
          </w:p>
        </w:tc>
        <w:tc>
          <w:tcPr>
            <w:tcW w:w="1676" w:type="dxa"/>
            <w:vAlign w:val="center"/>
          </w:tcPr>
          <w:p w:rsidR="0096464B" w:rsidRPr="00E6358B" w:rsidRDefault="00295A31" w:rsidP="00295A31">
            <w:pPr>
              <w:spacing w:line="272" w:lineRule="exact"/>
              <w:jc w:val="center"/>
              <w:rPr>
                <w:b/>
                <w:bCs/>
                <w:sz w:val="24"/>
                <w:szCs w:val="24"/>
              </w:rPr>
            </w:pPr>
            <w:r w:rsidRPr="00E6358B">
              <w:rPr>
                <w:b/>
                <w:bCs/>
                <w:sz w:val="24"/>
                <w:szCs w:val="24"/>
              </w:rPr>
              <w:t>10</w:t>
            </w:r>
          </w:p>
        </w:tc>
      </w:tr>
      <w:tr w:rsidR="0096464B" w:rsidRPr="00295A31" w:rsidTr="00295A31">
        <w:tc>
          <w:tcPr>
            <w:tcW w:w="1335" w:type="dxa"/>
          </w:tcPr>
          <w:p w:rsidR="0096464B" w:rsidRPr="00E6358B" w:rsidRDefault="00147D47" w:rsidP="0096464B">
            <w:pPr>
              <w:spacing w:line="272" w:lineRule="exact"/>
              <w:jc w:val="center"/>
              <w:rPr>
                <w:b/>
                <w:bCs/>
                <w:sz w:val="24"/>
                <w:szCs w:val="24"/>
              </w:rPr>
            </w:pPr>
            <w:r>
              <w:rPr>
                <w:b/>
                <w:bCs/>
                <w:sz w:val="24"/>
                <w:szCs w:val="24"/>
              </w:rPr>
              <w:t>4</w:t>
            </w:r>
          </w:p>
        </w:tc>
        <w:tc>
          <w:tcPr>
            <w:tcW w:w="2250" w:type="dxa"/>
          </w:tcPr>
          <w:p w:rsidR="0096464B" w:rsidRPr="00E6358B" w:rsidRDefault="0096464B" w:rsidP="0096464B">
            <w:pPr>
              <w:spacing w:line="272" w:lineRule="exact"/>
              <w:jc w:val="both"/>
              <w:rPr>
                <w:b/>
                <w:bCs/>
                <w:sz w:val="24"/>
                <w:szCs w:val="24"/>
              </w:rPr>
            </w:pPr>
            <w:r w:rsidRPr="00E6358B">
              <w:rPr>
                <w:b/>
                <w:sz w:val="24"/>
                <w:szCs w:val="24"/>
              </w:rPr>
              <w:t>Internal Reconstruction</w:t>
            </w:r>
          </w:p>
        </w:tc>
        <w:tc>
          <w:tcPr>
            <w:tcW w:w="4712" w:type="dxa"/>
          </w:tcPr>
          <w:p w:rsidR="0096464B" w:rsidRPr="00E6358B" w:rsidRDefault="0096464B" w:rsidP="0096464B">
            <w:pPr>
              <w:spacing w:line="272" w:lineRule="exact"/>
              <w:jc w:val="both"/>
              <w:rPr>
                <w:bCs/>
                <w:sz w:val="24"/>
                <w:szCs w:val="24"/>
              </w:rPr>
            </w:pPr>
            <w:r w:rsidRPr="00E6358B">
              <w:rPr>
                <w:sz w:val="24"/>
                <w:szCs w:val="24"/>
              </w:rPr>
              <w:t>Meaning, provisions and Accounting, Surrender of Shares for redistribution; preparation of Balance Sheet after reconstruction</w:t>
            </w:r>
          </w:p>
        </w:tc>
        <w:tc>
          <w:tcPr>
            <w:tcW w:w="1676" w:type="dxa"/>
            <w:vAlign w:val="center"/>
          </w:tcPr>
          <w:p w:rsidR="0096464B" w:rsidRPr="00E6358B" w:rsidRDefault="00295A31" w:rsidP="00295A31">
            <w:pPr>
              <w:spacing w:line="272" w:lineRule="exact"/>
              <w:jc w:val="center"/>
              <w:rPr>
                <w:b/>
                <w:bCs/>
                <w:sz w:val="24"/>
                <w:szCs w:val="24"/>
              </w:rPr>
            </w:pPr>
            <w:r w:rsidRPr="00E6358B">
              <w:rPr>
                <w:b/>
                <w:bCs/>
                <w:sz w:val="24"/>
                <w:szCs w:val="24"/>
              </w:rPr>
              <w:t>10</w:t>
            </w:r>
          </w:p>
        </w:tc>
      </w:tr>
      <w:tr w:rsidR="0096464B" w:rsidRPr="00295A31" w:rsidTr="00295A31">
        <w:tc>
          <w:tcPr>
            <w:tcW w:w="1335" w:type="dxa"/>
          </w:tcPr>
          <w:p w:rsidR="0096464B" w:rsidRPr="00E6358B" w:rsidRDefault="00147D47" w:rsidP="0096464B">
            <w:pPr>
              <w:spacing w:line="272" w:lineRule="exact"/>
              <w:jc w:val="center"/>
              <w:rPr>
                <w:b/>
                <w:bCs/>
                <w:sz w:val="24"/>
                <w:szCs w:val="24"/>
              </w:rPr>
            </w:pPr>
            <w:r>
              <w:rPr>
                <w:b/>
                <w:bCs/>
                <w:sz w:val="24"/>
                <w:szCs w:val="24"/>
              </w:rPr>
              <w:t>5</w:t>
            </w:r>
          </w:p>
        </w:tc>
        <w:tc>
          <w:tcPr>
            <w:tcW w:w="2250" w:type="dxa"/>
          </w:tcPr>
          <w:p w:rsidR="0096464B" w:rsidRPr="00E6358B" w:rsidRDefault="0096464B" w:rsidP="0096464B">
            <w:pPr>
              <w:spacing w:line="272" w:lineRule="exact"/>
              <w:jc w:val="both"/>
              <w:rPr>
                <w:b/>
                <w:sz w:val="24"/>
                <w:szCs w:val="24"/>
              </w:rPr>
            </w:pPr>
            <w:r w:rsidRPr="00E6358B">
              <w:rPr>
                <w:b/>
                <w:color w:val="231F20"/>
                <w:sz w:val="24"/>
                <w:szCs w:val="24"/>
              </w:rPr>
              <w:t>Liquidation</w:t>
            </w:r>
            <w:r w:rsidRPr="00E6358B">
              <w:rPr>
                <w:b/>
                <w:color w:val="231F20"/>
                <w:spacing w:val="-1"/>
                <w:sz w:val="24"/>
                <w:szCs w:val="24"/>
              </w:rPr>
              <w:t xml:space="preserve"> </w:t>
            </w:r>
            <w:r w:rsidRPr="00E6358B">
              <w:rPr>
                <w:b/>
                <w:color w:val="231F20"/>
                <w:sz w:val="24"/>
                <w:szCs w:val="24"/>
              </w:rPr>
              <w:t>of</w:t>
            </w:r>
            <w:r w:rsidRPr="00E6358B">
              <w:rPr>
                <w:b/>
                <w:color w:val="231F20"/>
                <w:spacing w:val="-2"/>
                <w:sz w:val="24"/>
                <w:szCs w:val="24"/>
              </w:rPr>
              <w:t xml:space="preserve"> </w:t>
            </w:r>
            <w:r w:rsidRPr="00E6358B">
              <w:rPr>
                <w:b/>
                <w:color w:val="231F20"/>
                <w:sz w:val="24"/>
                <w:szCs w:val="24"/>
              </w:rPr>
              <w:t>Companies</w:t>
            </w:r>
          </w:p>
        </w:tc>
        <w:tc>
          <w:tcPr>
            <w:tcW w:w="4712" w:type="dxa"/>
          </w:tcPr>
          <w:p w:rsidR="0096464B" w:rsidRPr="00E6358B" w:rsidRDefault="0096464B" w:rsidP="0096464B">
            <w:pPr>
              <w:spacing w:line="272" w:lineRule="exact"/>
              <w:jc w:val="both"/>
              <w:rPr>
                <w:sz w:val="24"/>
                <w:szCs w:val="24"/>
              </w:rPr>
            </w:pPr>
            <w:r w:rsidRPr="00E6358B">
              <w:rPr>
                <w:sz w:val="24"/>
                <w:szCs w:val="24"/>
              </w:rPr>
              <w:t>Meaning, Rules, Preparation of Liquidators Statement (without Notional Call)</w:t>
            </w:r>
          </w:p>
        </w:tc>
        <w:tc>
          <w:tcPr>
            <w:tcW w:w="1676" w:type="dxa"/>
            <w:vAlign w:val="center"/>
          </w:tcPr>
          <w:p w:rsidR="0096464B" w:rsidRPr="00E6358B" w:rsidRDefault="00295A31" w:rsidP="00295A31">
            <w:pPr>
              <w:spacing w:line="272" w:lineRule="exact"/>
              <w:jc w:val="center"/>
              <w:rPr>
                <w:b/>
                <w:bCs/>
                <w:sz w:val="24"/>
                <w:szCs w:val="24"/>
              </w:rPr>
            </w:pPr>
            <w:r w:rsidRPr="00E6358B">
              <w:rPr>
                <w:b/>
                <w:bCs/>
                <w:sz w:val="24"/>
                <w:szCs w:val="24"/>
              </w:rPr>
              <w:t>8</w:t>
            </w:r>
          </w:p>
        </w:tc>
      </w:tr>
      <w:tr w:rsidR="0096464B" w:rsidRPr="003149DB" w:rsidTr="0096464B">
        <w:trPr>
          <w:trHeight w:val="699"/>
        </w:trPr>
        <w:tc>
          <w:tcPr>
            <w:tcW w:w="9973" w:type="dxa"/>
            <w:gridSpan w:val="4"/>
          </w:tcPr>
          <w:p w:rsidR="0096464B" w:rsidRPr="003149DB" w:rsidRDefault="0096464B" w:rsidP="0096464B">
            <w:pPr>
              <w:spacing w:line="272" w:lineRule="exact"/>
              <w:rPr>
                <w:rFonts w:ascii="Calibri"/>
                <w:b/>
                <w:bCs/>
                <w:sz w:val="24"/>
                <w:u w:val="single"/>
              </w:rPr>
            </w:pPr>
            <w:r w:rsidRPr="003149DB">
              <w:rPr>
                <w:rFonts w:ascii="Calibri"/>
                <w:b/>
                <w:bCs/>
                <w:sz w:val="24"/>
                <w:u w:val="single"/>
              </w:rPr>
              <w:t>Reference:</w:t>
            </w:r>
          </w:p>
          <w:p w:rsidR="0096464B" w:rsidRPr="00D3350C" w:rsidRDefault="0096464B" w:rsidP="0096464B">
            <w:pPr>
              <w:pStyle w:val="ListParagraph"/>
              <w:numPr>
                <w:ilvl w:val="0"/>
                <w:numId w:val="3"/>
              </w:numPr>
              <w:tabs>
                <w:tab w:val="left" w:pos="579"/>
                <w:tab w:val="left" w:pos="580"/>
              </w:tabs>
              <w:spacing w:before="40"/>
              <w:jc w:val="both"/>
              <w:rPr>
                <w:rFonts w:ascii="Symbol" w:hAnsi="Symbol"/>
                <w:color w:val="231F20"/>
                <w:sz w:val="24"/>
              </w:rPr>
            </w:pPr>
            <w:r>
              <w:t xml:space="preserve">Sukla, Grewal, Gupta: Advanced Accountancy Vol. II, S Chand </w:t>
            </w:r>
          </w:p>
          <w:p w:rsidR="0096464B" w:rsidRPr="00D3350C" w:rsidRDefault="0096464B" w:rsidP="0096464B">
            <w:pPr>
              <w:pStyle w:val="ListParagraph"/>
              <w:numPr>
                <w:ilvl w:val="0"/>
                <w:numId w:val="3"/>
              </w:numPr>
              <w:tabs>
                <w:tab w:val="left" w:pos="579"/>
                <w:tab w:val="left" w:pos="580"/>
              </w:tabs>
              <w:spacing w:before="40"/>
              <w:jc w:val="both"/>
              <w:rPr>
                <w:rFonts w:ascii="Symbol" w:hAnsi="Symbol"/>
                <w:color w:val="231F20"/>
                <w:sz w:val="24"/>
              </w:rPr>
            </w:pPr>
            <w:r>
              <w:t xml:space="preserve"> R. L.Gupta &amp; Radheswamy, Advanced Accountancy Vol. II, S. Chand </w:t>
            </w:r>
          </w:p>
          <w:p w:rsidR="0096464B" w:rsidRPr="00D3350C" w:rsidRDefault="0096464B" w:rsidP="0096464B">
            <w:pPr>
              <w:pStyle w:val="ListParagraph"/>
              <w:numPr>
                <w:ilvl w:val="0"/>
                <w:numId w:val="3"/>
              </w:numPr>
              <w:tabs>
                <w:tab w:val="left" w:pos="579"/>
                <w:tab w:val="left" w:pos="580"/>
              </w:tabs>
              <w:spacing w:before="40"/>
              <w:jc w:val="both"/>
              <w:rPr>
                <w:rFonts w:ascii="Symbol" w:hAnsi="Symbol"/>
                <w:color w:val="231F20"/>
                <w:sz w:val="24"/>
              </w:rPr>
            </w:pPr>
            <w:r>
              <w:t xml:space="preserve"> Maheshwari &amp; Maheshwari, Advanced Accountancy Vol. II, Vikash Publishing </w:t>
            </w:r>
          </w:p>
          <w:p w:rsidR="0096464B" w:rsidRPr="00D3350C" w:rsidRDefault="0096464B" w:rsidP="0096464B">
            <w:pPr>
              <w:pStyle w:val="ListParagraph"/>
              <w:numPr>
                <w:ilvl w:val="0"/>
                <w:numId w:val="3"/>
              </w:numPr>
              <w:tabs>
                <w:tab w:val="left" w:pos="579"/>
                <w:tab w:val="left" w:pos="580"/>
              </w:tabs>
              <w:spacing w:before="40"/>
              <w:jc w:val="both"/>
              <w:rPr>
                <w:rFonts w:ascii="Symbol" w:hAnsi="Symbol"/>
                <w:color w:val="231F20"/>
                <w:sz w:val="24"/>
              </w:rPr>
            </w:pPr>
            <w:r>
              <w:t xml:space="preserve"> Sehgal &amp; Sehgal, Advanced Accountancy Vol. I II, Taxman Publication </w:t>
            </w:r>
          </w:p>
          <w:p w:rsidR="0096464B" w:rsidRPr="007B292B" w:rsidRDefault="0096464B" w:rsidP="0096464B">
            <w:pPr>
              <w:pStyle w:val="ListParagraph"/>
              <w:numPr>
                <w:ilvl w:val="0"/>
                <w:numId w:val="3"/>
              </w:numPr>
              <w:tabs>
                <w:tab w:val="left" w:pos="579"/>
                <w:tab w:val="left" w:pos="580"/>
              </w:tabs>
              <w:spacing w:before="40"/>
              <w:jc w:val="both"/>
              <w:rPr>
                <w:rFonts w:ascii="Symbol" w:hAnsi="Symbol"/>
                <w:color w:val="231F20"/>
                <w:sz w:val="24"/>
              </w:rPr>
            </w:pPr>
            <w:r>
              <w:t xml:space="preserve"> Hanif &amp; Mukherjee, Financial Accounting, Vol III , TMH</w:t>
            </w:r>
          </w:p>
        </w:tc>
      </w:tr>
      <w:tr w:rsidR="0096464B" w:rsidRPr="007B292B" w:rsidTr="00A24D36">
        <w:trPr>
          <w:trHeight w:val="800"/>
        </w:trPr>
        <w:tc>
          <w:tcPr>
            <w:tcW w:w="9973" w:type="dxa"/>
            <w:gridSpan w:val="4"/>
          </w:tcPr>
          <w:p w:rsidR="0096464B" w:rsidRPr="007B292B" w:rsidRDefault="0096464B" w:rsidP="0096464B">
            <w:pPr>
              <w:spacing w:line="272" w:lineRule="exact"/>
              <w:jc w:val="both"/>
              <w:rPr>
                <w:rFonts w:ascii="Calibri"/>
                <w:b/>
                <w:sz w:val="24"/>
                <w:u w:val="single"/>
              </w:rPr>
            </w:pPr>
            <w:r w:rsidRPr="007B292B">
              <w:rPr>
                <w:rFonts w:ascii="Calibri"/>
                <w:b/>
                <w:sz w:val="24"/>
                <w:u w:val="single"/>
              </w:rPr>
              <w:t>Outcomes</w:t>
            </w:r>
          </w:p>
          <w:p w:rsidR="00B76848" w:rsidRPr="00B76848" w:rsidRDefault="00B76848" w:rsidP="00B76848">
            <w:pPr>
              <w:pStyle w:val="TableParagraph"/>
              <w:numPr>
                <w:ilvl w:val="0"/>
                <w:numId w:val="2"/>
              </w:numPr>
              <w:rPr>
                <w:sz w:val="24"/>
              </w:rPr>
            </w:pPr>
            <w:r w:rsidRPr="00B76848">
              <w:rPr>
                <w:sz w:val="24"/>
              </w:rPr>
              <w:t>The student will be able to gain knowledge and understanding of the concepts and practices of company accounts in accordance with the statutory requirements.</w:t>
            </w:r>
          </w:p>
          <w:p w:rsidR="00B76848" w:rsidRPr="00B76848" w:rsidRDefault="00B76848" w:rsidP="00B76848">
            <w:pPr>
              <w:pStyle w:val="TableParagraph"/>
              <w:numPr>
                <w:ilvl w:val="0"/>
                <w:numId w:val="2"/>
              </w:numPr>
              <w:rPr>
                <w:sz w:val="24"/>
              </w:rPr>
            </w:pPr>
            <w:r w:rsidRPr="00B76848">
              <w:rPr>
                <w:sz w:val="24"/>
              </w:rPr>
              <w:t>Comprehensive understanding about the advances issues in accounting like preparation of consolidated  balance sheet.</w:t>
            </w:r>
          </w:p>
          <w:p w:rsidR="0096464B" w:rsidRPr="007B292B" w:rsidRDefault="00B76848" w:rsidP="001D441C">
            <w:pPr>
              <w:pStyle w:val="TableParagraph"/>
              <w:numPr>
                <w:ilvl w:val="0"/>
                <w:numId w:val="2"/>
              </w:numPr>
              <w:spacing w:line="269" w:lineRule="exact"/>
              <w:jc w:val="both"/>
              <w:rPr>
                <w:sz w:val="24"/>
              </w:rPr>
            </w:pPr>
            <w:r w:rsidRPr="00B76848">
              <w:rPr>
                <w:sz w:val="24"/>
              </w:rPr>
              <w:t>An understand of the regulatory environment in which the companies are formed</w:t>
            </w:r>
            <w:r w:rsidR="001D441C">
              <w:rPr>
                <w:sz w:val="24"/>
              </w:rPr>
              <w:t>.</w:t>
            </w:r>
          </w:p>
        </w:tc>
      </w:tr>
    </w:tbl>
    <w:tbl>
      <w:tblPr>
        <w:tblStyle w:val="TableGrid"/>
        <w:tblpPr w:leftFromText="180" w:rightFromText="180" w:vertAnchor="text" w:horzAnchor="margin" w:tblpY="-431"/>
        <w:tblW w:w="9973" w:type="dxa"/>
        <w:tblLayout w:type="fixed"/>
        <w:tblLook w:val="04A0"/>
      </w:tblPr>
      <w:tblGrid>
        <w:gridCol w:w="1335"/>
        <w:gridCol w:w="2250"/>
        <w:gridCol w:w="4712"/>
        <w:gridCol w:w="1676"/>
      </w:tblGrid>
      <w:tr w:rsidR="002C7522" w:rsidRPr="003149DB" w:rsidTr="002C7522">
        <w:tc>
          <w:tcPr>
            <w:tcW w:w="9973" w:type="dxa"/>
            <w:gridSpan w:val="4"/>
            <w:vAlign w:val="center"/>
          </w:tcPr>
          <w:p w:rsidR="002C7522" w:rsidRPr="003149DB" w:rsidRDefault="002C7522" w:rsidP="002C7522">
            <w:pPr>
              <w:spacing w:line="272" w:lineRule="exact"/>
              <w:jc w:val="center"/>
              <w:rPr>
                <w:rFonts w:ascii="Calibri"/>
                <w:b/>
                <w:bCs/>
                <w:sz w:val="24"/>
              </w:rPr>
            </w:pPr>
            <w:r w:rsidRPr="003149DB">
              <w:rPr>
                <w:rFonts w:ascii="Calibri"/>
                <w:b/>
                <w:bCs/>
                <w:sz w:val="24"/>
              </w:rPr>
              <w:lastRenderedPageBreak/>
              <w:t xml:space="preserve">SEMESTER - </w:t>
            </w:r>
            <w:r>
              <w:rPr>
                <w:rFonts w:ascii="Calibri"/>
                <w:b/>
                <w:bCs/>
                <w:sz w:val="24"/>
              </w:rPr>
              <w:t>6</w:t>
            </w:r>
          </w:p>
        </w:tc>
      </w:tr>
      <w:tr w:rsidR="002C7522" w:rsidRPr="005817C1" w:rsidTr="002C7522">
        <w:tc>
          <w:tcPr>
            <w:tcW w:w="9973" w:type="dxa"/>
            <w:gridSpan w:val="4"/>
          </w:tcPr>
          <w:p w:rsidR="002C7522" w:rsidRDefault="00147D47" w:rsidP="002C7522">
            <w:pPr>
              <w:spacing w:line="272" w:lineRule="exact"/>
              <w:jc w:val="center"/>
              <w:rPr>
                <w:rFonts w:ascii="Calibri"/>
                <w:b/>
                <w:sz w:val="24"/>
              </w:rPr>
            </w:pPr>
            <w:r>
              <w:rPr>
                <w:rFonts w:ascii="Calibri"/>
                <w:b/>
                <w:sz w:val="24"/>
              </w:rPr>
              <w:t xml:space="preserve">INDIRECT </w:t>
            </w:r>
            <w:r w:rsidR="002C7522">
              <w:rPr>
                <w:rFonts w:ascii="Calibri"/>
                <w:b/>
                <w:sz w:val="24"/>
              </w:rPr>
              <w:t xml:space="preserve">TAXATION </w:t>
            </w:r>
          </w:p>
          <w:p w:rsidR="002C7522" w:rsidRPr="005817C1" w:rsidRDefault="002C7522" w:rsidP="002C7522">
            <w:pPr>
              <w:spacing w:line="272" w:lineRule="exact"/>
              <w:jc w:val="center"/>
              <w:rPr>
                <w:rFonts w:ascii="Calibri"/>
                <w:b/>
                <w:bCs/>
                <w:sz w:val="24"/>
              </w:rPr>
            </w:pPr>
            <w:r w:rsidRPr="005817C1">
              <w:rPr>
                <w:rFonts w:ascii="Calibri"/>
                <w:b/>
                <w:sz w:val="24"/>
              </w:rPr>
              <w:t>ACNH CC1</w:t>
            </w:r>
            <w:r>
              <w:rPr>
                <w:rFonts w:ascii="Calibri"/>
                <w:b/>
                <w:sz w:val="24"/>
              </w:rPr>
              <w:t>4</w:t>
            </w:r>
          </w:p>
        </w:tc>
      </w:tr>
      <w:tr w:rsidR="002C7522" w:rsidRPr="009A7939" w:rsidTr="002C7522">
        <w:trPr>
          <w:trHeight w:val="1136"/>
        </w:trPr>
        <w:tc>
          <w:tcPr>
            <w:tcW w:w="9973" w:type="dxa"/>
            <w:gridSpan w:val="4"/>
            <w:vAlign w:val="center"/>
          </w:tcPr>
          <w:p w:rsidR="002C7522" w:rsidRPr="00902795" w:rsidRDefault="002C7522" w:rsidP="002C7522">
            <w:pPr>
              <w:pStyle w:val="ListParagraph"/>
              <w:numPr>
                <w:ilvl w:val="0"/>
                <w:numId w:val="44"/>
              </w:numPr>
              <w:tabs>
                <w:tab w:val="left" w:pos="450"/>
              </w:tabs>
              <w:ind w:right="393"/>
              <w:rPr>
                <w:b/>
                <w:sz w:val="24"/>
                <w:szCs w:val="24"/>
              </w:rPr>
            </w:pPr>
            <w:r>
              <w:rPr>
                <w:sz w:val="24"/>
                <w:szCs w:val="24"/>
              </w:rPr>
              <w:t>To familiarize the students about the procedure relating to filing of return.</w:t>
            </w:r>
          </w:p>
          <w:p w:rsidR="002C7522" w:rsidRPr="00902795" w:rsidRDefault="002C7522" w:rsidP="002C7522">
            <w:pPr>
              <w:pStyle w:val="ListParagraph"/>
              <w:numPr>
                <w:ilvl w:val="0"/>
                <w:numId w:val="44"/>
              </w:numPr>
              <w:tabs>
                <w:tab w:val="left" w:pos="450"/>
              </w:tabs>
              <w:ind w:right="393"/>
              <w:rPr>
                <w:b/>
                <w:sz w:val="24"/>
                <w:szCs w:val="24"/>
              </w:rPr>
            </w:pPr>
            <w:r>
              <w:rPr>
                <w:sz w:val="24"/>
                <w:szCs w:val="24"/>
              </w:rPr>
              <w:t>To make the students aware about the Advance Tax, TDS, Interest, Fees and Penalty.</w:t>
            </w:r>
          </w:p>
          <w:p w:rsidR="002C7522" w:rsidRPr="00902795" w:rsidRDefault="002C7522" w:rsidP="002C7522">
            <w:pPr>
              <w:pStyle w:val="ListParagraph"/>
              <w:numPr>
                <w:ilvl w:val="0"/>
                <w:numId w:val="44"/>
              </w:numPr>
              <w:tabs>
                <w:tab w:val="left" w:pos="450"/>
              </w:tabs>
              <w:ind w:right="393"/>
              <w:rPr>
                <w:b/>
                <w:sz w:val="24"/>
                <w:szCs w:val="24"/>
              </w:rPr>
            </w:pPr>
            <w:r>
              <w:rPr>
                <w:b/>
                <w:sz w:val="24"/>
                <w:szCs w:val="24"/>
              </w:rPr>
              <w:t xml:space="preserve"> </w:t>
            </w:r>
            <w:r>
              <w:rPr>
                <w:sz w:val="24"/>
                <w:szCs w:val="24"/>
              </w:rPr>
              <w:t>To make students aware about the rules, regulation, procedure and outcomes relating to Customs Act.</w:t>
            </w:r>
          </w:p>
          <w:p w:rsidR="002C7522" w:rsidRPr="00902795" w:rsidRDefault="002C7522" w:rsidP="002C7522">
            <w:pPr>
              <w:pStyle w:val="ListParagraph"/>
              <w:numPr>
                <w:ilvl w:val="0"/>
                <w:numId w:val="44"/>
              </w:numPr>
              <w:tabs>
                <w:tab w:val="left" w:pos="450"/>
              </w:tabs>
              <w:ind w:right="393"/>
              <w:rPr>
                <w:b/>
                <w:sz w:val="24"/>
                <w:szCs w:val="24"/>
              </w:rPr>
            </w:pPr>
            <w:r>
              <w:rPr>
                <w:sz w:val="24"/>
                <w:szCs w:val="24"/>
              </w:rPr>
              <w:t>To familiarize with the concept of supply under GST and the applicability of Composition Scheme.</w:t>
            </w:r>
          </w:p>
        </w:tc>
      </w:tr>
      <w:tr w:rsidR="002C7522" w:rsidRPr="003149DB" w:rsidTr="002C7522">
        <w:tc>
          <w:tcPr>
            <w:tcW w:w="1335" w:type="dxa"/>
            <w:vAlign w:val="center"/>
          </w:tcPr>
          <w:p w:rsidR="002C7522" w:rsidRPr="00E6358B" w:rsidRDefault="002C7522" w:rsidP="002C7522">
            <w:pPr>
              <w:spacing w:line="272" w:lineRule="exact"/>
              <w:jc w:val="center"/>
              <w:rPr>
                <w:b/>
                <w:bCs/>
                <w:sz w:val="24"/>
                <w:szCs w:val="24"/>
              </w:rPr>
            </w:pPr>
            <w:r w:rsidRPr="00E6358B">
              <w:rPr>
                <w:b/>
                <w:bCs/>
                <w:sz w:val="24"/>
                <w:szCs w:val="24"/>
              </w:rPr>
              <w:t>Unit</w:t>
            </w:r>
          </w:p>
        </w:tc>
        <w:tc>
          <w:tcPr>
            <w:tcW w:w="2250" w:type="dxa"/>
            <w:vAlign w:val="center"/>
          </w:tcPr>
          <w:p w:rsidR="002C7522" w:rsidRPr="00E6358B" w:rsidRDefault="002C7522" w:rsidP="002C7522">
            <w:pPr>
              <w:spacing w:line="272" w:lineRule="exact"/>
              <w:jc w:val="center"/>
              <w:rPr>
                <w:b/>
                <w:bCs/>
                <w:sz w:val="24"/>
                <w:szCs w:val="24"/>
              </w:rPr>
            </w:pPr>
            <w:r w:rsidRPr="00E6358B">
              <w:rPr>
                <w:b/>
                <w:bCs/>
                <w:sz w:val="24"/>
                <w:szCs w:val="24"/>
              </w:rPr>
              <w:t>Topic</w:t>
            </w:r>
          </w:p>
        </w:tc>
        <w:tc>
          <w:tcPr>
            <w:tcW w:w="4712" w:type="dxa"/>
            <w:vAlign w:val="center"/>
          </w:tcPr>
          <w:p w:rsidR="002C7522" w:rsidRPr="00E6358B" w:rsidRDefault="002C7522" w:rsidP="002C7522">
            <w:pPr>
              <w:spacing w:line="272" w:lineRule="exact"/>
              <w:jc w:val="center"/>
              <w:rPr>
                <w:b/>
                <w:bCs/>
                <w:sz w:val="24"/>
                <w:szCs w:val="24"/>
              </w:rPr>
            </w:pPr>
            <w:r w:rsidRPr="00E6358B">
              <w:rPr>
                <w:b/>
                <w:bCs/>
                <w:sz w:val="24"/>
                <w:szCs w:val="24"/>
              </w:rPr>
              <w:t>Sub Topic</w:t>
            </w:r>
          </w:p>
        </w:tc>
        <w:tc>
          <w:tcPr>
            <w:tcW w:w="1676" w:type="dxa"/>
            <w:vAlign w:val="center"/>
          </w:tcPr>
          <w:p w:rsidR="002C7522" w:rsidRPr="00E6358B" w:rsidRDefault="002C7522" w:rsidP="002C7522">
            <w:pPr>
              <w:spacing w:line="272" w:lineRule="exact"/>
              <w:jc w:val="center"/>
              <w:rPr>
                <w:b/>
                <w:bCs/>
                <w:sz w:val="24"/>
                <w:szCs w:val="24"/>
              </w:rPr>
            </w:pPr>
            <w:r w:rsidRPr="00E6358B">
              <w:rPr>
                <w:b/>
                <w:bCs/>
                <w:sz w:val="24"/>
                <w:szCs w:val="24"/>
              </w:rPr>
              <w:t>Lectures</w:t>
            </w:r>
          </w:p>
        </w:tc>
      </w:tr>
      <w:tr w:rsidR="002C7522" w:rsidRPr="0037111C"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1</w:t>
            </w:r>
          </w:p>
        </w:tc>
        <w:tc>
          <w:tcPr>
            <w:tcW w:w="2250" w:type="dxa"/>
          </w:tcPr>
          <w:p w:rsidR="002C7522" w:rsidRPr="00E6358B" w:rsidRDefault="002C7522" w:rsidP="002C7522">
            <w:pPr>
              <w:spacing w:line="272" w:lineRule="exact"/>
              <w:jc w:val="both"/>
              <w:rPr>
                <w:b/>
                <w:bCs/>
                <w:sz w:val="24"/>
                <w:szCs w:val="24"/>
              </w:rPr>
            </w:pPr>
            <w:r w:rsidRPr="00E6358B">
              <w:rPr>
                <w:b/>
                <w:sz w:val="24"/>
                <w:szCs w:val="24"/>
              </w:rPr>
              <w:t>Provision for Filing of Return</w:t>
            </w:r>
          </w:p>
        </w:tc>
        <w:tc>
          <w:tcPr>
            <w:tcW w:w="4712" w:type="dxa"/>
          </w:tcPr>
          <w:p w:rsidR="002C7522" w:rsidRPr="00E6358B" w:rsidRDefault="002C7522" w:rsidP="002C7522">
            <w:pPr>
              <w:spacing w:line="272" w:lineRule="exact"/>
              <w:jc w:val="both"/>
              <w:rPr>
                <w:sz w:val="24"/>
                <w:szCs w:val="24"/>
              </w:rPr>
            </w:pPr>
            <w:r w:rsidRPr="00E6358B">
              <w:rPr>
                <w:sz w:val="24"/>
                <w:szCs w:val="24"/>
              </w:rPr>
              <w:t>Date of filing of return, relevant forms of return, different types of returns, return by whom to be signed, PAN, TAN</w:t>
            </w:r>
          </w:p>
        </w:tc>
        <w:tc>
          <w:tcPr>
            <w:tcW w:w="1676" w:type="dxa"/>
            <w:vAlign w:val="center"/>
          </w:tcPr>
          <w:p w:rsidR="002C7522" w:rsidRPr="00E6358B" w:rsidRDefault="002C7522" w:rsidP="002C7522">
            <w:pPr>
              <w:spacing w:line="272" w:lineRule="exact"/>
              <w:jc w:val="center"/>
              <w:rPr>
                <w:b/>
                <w:bCs/>
                <w:sz w:val="24"/>
                <w:szCs w:val="24"/>
              </w:rPr>
            </w:pPr>
            <w:r w:rsidRPr="00E6358B">
              <w:rPr>
                <w:b/>
                <w:bCs/>
                <w:sz w:val="24"/>
                <w:szCs w:val="24"/>
              </w:rPr>
              <w:t>4</w:t>
            </w:r>
          </w:p>
        </w:tc>
      </w:tr>
      <w:tr w:rsidR="002C7522" w:rsidRPr="0037111C"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2</w:t>
            </w:r>
          </w:p>
        </w:tc>
        <w:tc>
          <w:tcPr>
            <w:tcW w:w="2250" w:type="dxa"/>
          </w:tcPr>
          <w:p w:rsidR="002C7522" w:rsidRPr="00E6358B" w:rsidRDefault="002C7522" w:rsidP="002C7522">
            <w:pPr>
              <w:spacing w:line="272" w:lineRule="exact"/>
              <w:jc w:val="both"/>
              <w:rPr>
                <w:b/>
                <w:bCs/>
                <w:sz w:val="24"/>
                <w:szCs w:val="24"/>
              </w:rPr>
            </w:pPr>
            <w:r w:rsidRPr="00E6358B">
              <w:rPr>
                <w:b/>
                <w:sz w:val="24"/>
                <w:szCs w:val="24"/>
              </w:rPr>
              <w:t>Assessment of Return</w:t>
            </w:r>
          </w:p>
        </w:tc>
        <w:tc>
          <w:tcPr>
            <w:tcW w:w="4712" w:type="dxa"/>
          </w:tcPr>
          <w:p w:rsidR="002C7522" w:rsidRPr="00E6358B" w:rsidRDefault="002C7522" w:rsidP="002C7522">
            <w:pPr>
              <w:spacing w:line="272" w:lineRule="exact"/>
              <w:jc w:val="both"/>
              <w:rPr>
                <w:sz w:val="24"/>
                <w:szCs w:val="24"/>
              </w:rPr>
            </w:pPr>
            <w:r w:rsidRPr="00E6358B">
              <w:rPr>
                <w:sz w:val="24"/>
                <w:szCs w:val="24"/>
              </w:rPr>
              <w:t>Self assessment u/s140A, Summary assessment u/s 143(1), Scrutiny assessment u/s 143(3) and Best judgment assessment u/s 144.</w:t>
            </w:r>
          </w:p>
        </w:tc>
        <w:tc>
          <w:tcPr>
            <w:tcW w:w="1676" w:type="dxa"/>
            <w:vAlign w:val="center"/>
          </w:tcPr>
          <w:p w:rsidR="002C7522" w:rsidRPr="00E6358B" w:rsidRDefault="002C7522" w:rsidP="002C7522">
            <w:pPr>
              <w:spacing w:line="272" w:lineRule="exact"/>
              <w:jc w:val="center"/>
              <w:rPr>
                <w:b/>
                <w:bCs/>
                <w:sz w:val="24"/>
                <w:szCs w:val="24"/>
              </w:rPr>
            </w:pPr>
            <w:r w:rsidRPr="00E6358B">
              <w:rPr>
                <w:b/>
                <w:bCs/>
                <w:sz w:val="24"/>
                <w:szCs w:val="24"/>
              </w:rPr>
              <w:t>4</w:t>
            </w:r>
          </w:p>
        </w:tc>
      </w:tr>
      <w:tr w:rsidR="002C7522" w:rsidRPr="0037111C"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3</w:t>
            </w:r>
          </w:p>
        </w:tc>
        <w:tc>
          <w:tcPr>
            <w:tcW w:w="2250" w:type="dxa"/>
          </w:tcPr>
          <w:p w:rsidR="002C7522" w:rsidRPr="00E6358B" w:rsidRDefault="002C7522" w:rsidP="002C7522">
            <w:pPr>
              <w:spacing w:line="272" w:lineRule="exact"/>
              <w:jc w:val="both"/>
              <w:rPr>
                <w:b/>
                <w:bCs/>
                <w:sz w:val="24"/>
                <w:szCs w:val="24"/>
              </w:rPr>
            </w:pPr>
            <w:r w:rsidRPr="00E6358B">
              <w:rPr>
                <w:b/>
                <w:sz w:val="24"/>
                <w:szCs w:val="24"/>
              </w:rPr>
              <w:t>Advance Tax</w:t>
            </w:r>
          </w:p>
        </w:tc>
        <w:tc>
          <w:tcPr>
            <w:tcW w:w="4712" w:type="dxa"/>
          </w:tcPr>
          <w:p w:rsidR="002C7522" w:rsidRPr="00E6358B" w:rsidRDefault="002C7522" w:rsidP="002C7522">
            <w:pPr>
              <w:spacing w:line="272" w:lineRule="exact"/>
              <w:jc w:val="both"/>
              <w:rPr>
                <w:bCs/>
                <w:sz w:val="24"/>
                <w:szCs w:val="24"/>
              </w:rPr>
            </w:pPr>
            <w:r w:rsidRPr="00E6358B">
              <w:rPr>
                <w:sz w:val="24"/>
                <w:szCs w:val="24"/>
              </w:rPr>
              <w:t>Who is liable to pay, due dates and computation of advance tax (excluding corporate assessees)</w:t>
            </w:r>
          </w:p>
        </w:tc>
        <w:tc>
          <w:tcPr>
            <w:tcW w:w="1676" w:type="dxa"/>
            <w:vAlign w:val="center"/>
          </w:tcPr>
          <w:p w:rsidR="002C7522" w:rsidRPr="00E6358B" w:rsidRDefault="002C7522" w:rsidP="002C7522">
            <w:pPr>
              <w:spacing w:line="272" w:lineRule="exact"/>
              <w:jc w:val="center"/>
              <w:rPr>
                <w:b/>
                <w:bCs/>
                <w:sz w:val="24"/>
                <w:szCs w:val="24"/>
              </w:rPr>
            </w:pPr>
            <w:r w:rsidRPr="00E6358B">
              <w:rPr>
                <w:b/>
                <w:bCs/>
                <w:sz w:val="24"/>
                <w:szCs w:val="24"/>
              </w:rPr>
              <w:t>4</w:t>
            </w:r>
          </w:p>
        </w:tc>
      </w:tr>
      <w:tr w:rsidR="002C7522" w:rsidRPr="0037111C"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4</w:t>
            </w:r>
          </w:p>
        </w:tc>
        <w:tc>
          <w:tcPr>
            <w:tcW w:w="2250" w:type="dxa"/>
          </w:tcPr>
          <w:p w:rsidR="002C7522" w:rsidRPr="00E6358B" w:rsidRDefault="002C7522" w:rsidP="002C7522">
            <w:pPr>
              <w:spacing w:line="272" w:lineRule="exact"/>
              <w:jc w:val="both"/>
              <w:rPr>
                <w:b/>
                <w:bCs/>
                <w:sz w:val="24"/>
                <w:szCs w:val="24"/>
              </w:rPr>
            </w:pPr>
            <w:r w:rsidRPr="00E6358B">
              <w:rPr>
                <w:b/>
                <w:sz w:val="24"/>
                <w:szCs w:val="24"/>
              </w:rPr>
              <w:t>Interest &amp; Fees</w:t>
            </w:r>
          </w:p>
        </w:tc>
        <w:tc>
          <w:tcPr>
            <w:tcW w:w="4712" w:type="dxa"/>
          </w:tcPr>
          <w:p w:rsidR="002C7522" w:rsidRPr="00E6358B" w:rsidRDefault="002C7522" w:rsidP="002C7522">
            <w:pPr>
              <w:spacing w:line="272" w:lineRule="exact"/>
              <w:jc w:val="both"/>
              <w:rPr>
                <w:sz w:val="24"/>
                <w:szCs w:val="24"/>
              </w:rPr>
            </w:pPr>
            <w:r w:rsidRPr="00E6358B">
              <w:rPr>
                <w:sz w:val="24"/>
                <w:szCs w:val="24"/>
              </w:rPr>
              <w:t>Section 234A, 234B, 234C, 234F (simple problems on interest and fees)</w:t>
            </w:r>
          </w:p>
        </w:tc>
        <w:tc>
          <w:tcPr>
            <w:tcW w:w="1676" w:type="dxa"/>
            <w:vAlign w:val="center"/>
          </w:tcPr>
          <w:p w:rsidR="002C7522" w:rsidRPr="00E6358B" w:rsidRDefault="002C7522" w:rsidP="002C7522">
            <w:pPr>
              <w:spacing w:line="272" w:lineRule="exact"/>
              <w:jc w:val="center"/>
              <w:rPr>
                <w:b/>
                <w:bCs/>
                <w:sz w:val="24"/>
                <w:szCs w:val="24"/>
              </w:rPr>
            </w:pPr>
            <w:r w:rsidRPr="00E6358B">
              <w:rPr>
                <w:b/>
                <w:bCs/>
                <w:sz w:val="24"/>
                <w:szCs w:val="24"/>
              </w:rPr>
              <w:t>4</w:t>
            </w:r>
          </w:p>
        </w:tc>
      </w:tr>
      <w:tr w:rsidR="002C7522" w:rsidRPr="0037111C"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5</w:t>
            </w:r>
          </w:p>
        </w:tc>
        <w:tc>
          <w:tcPr>
            <w:tcW w:w="2250" w:type="dxa"/>
          </w:tcPr>
          <w:p w:rsidR="002C7522" w:rsidRPr="00E6358B" w:rsidRDefault="002C7522" w:rsidP="002C7522">
            <w:pPr>
              <w:spacing w:line="272" w:lineRule="exact"/>
              <w:jc w:val="both"/>
              <w:rPr>
                <w:b/>
                <w:bCs/>
                <w:sz w:val="24"/>
                <w:szCs w:val="24"/>
              </w:rPr>
            </w:pPr>
            <w:r w:rsidRPr="00E6358B">
              <w:rPr>
                <w:b/>
                <w:bCs/>
                <w:sz w:val="24"/>
                <w:szCs w:val="24"/>
              </w:rPr>
              <w:t>TDS</w:t>
            </w:r>
          </w:p>
        </w:tc>
        <w:tc>
          <w:tcPr>
            <w:tcW w:w="4712" w:type="dxa"/>
          </w:tcPr>
          <w:p w:rsidR="002C7522" w:rsidRPr="00E6358B" w:rsidRDefault="002C7522" w:rsidP="002C7522">
            <w:pPr>
              <w:spacing w:line="272" w:lineRule="exact"/>
              <w:jc w:val="both"/>
              <w:rPr>
                <w:bCs/>
                <w:sz w:val="24"/>
                <w:szCs w:val="24"/>
              </w:rPr>
            </w:pPr>
            <w:r w:rsidRPr="00E6358B">
              <w:rPr>
                <w:sz w:val="24"/>
                <w:szCs w:val="24"/>
              </w:rPr>
              <w:t>Provisions regarding TDS from salary, interest on securities, horse racing, lottery.</w:t>
            </w:r>
          </w:p>
        </w:tc>
        <w:tc>
          <w:tcPr>
            <w:tcW w:w="1676" w:type="dxa"/>
            <w:vAlign w:val="center"/>
          </w:tcPr>
          <w:p w:rsidR="002C7522" w:rsidRPr="00E6358B" w:rsidRDefault="002C7522" w:rsidP="002C7522">
            <w:pPr>
              <w:spacing w:line="272" w:lineRule="exact"/>
              <w:jc w:val="center"/>
              <w:rPr>
                <w:b/>
                <w:bCs/>
                <w:sz w:val="24"/>
                <w:szCs w:val="24"/>
              </w:rPr>
            </w:pPr>
            <w:r w:rsidRPr="00E6358B">
              <w:rPr>
                <w:b/>
                <w:bCs/>
                <w:sz w:val="24"/>
                <w:szCs w:val="24"/>
              </w:rPr>
              <w:t>4</w:t>
            </w:r>
          </w:p>
        </w:tc>
      </w:tr>
      <w:tr w:rsidR="002C7522" w:rsidRPr="0037111C"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6</w:t>
            </w:r>
          </w:p>
        </w:tc>
        <w:tc>
          <w:tcPr>
            <w:tcW w:w="2250" w:type="dxa"/>
          </w:tcPr>
          <w:p w:rsidR="002C7522" w:rsidRPr="00E6358B" w:rsidRDefault="002C7522" w:rsidP="002C7522">
            <w:pPr>
              <w:spacing w:line="272" w:lineRule="exact"/>
              <w:jc w:val="both"/>
              <w:rPr>
                <w:b/>
                <w:bCs/>
                <w:sz w:val="24"/>
                <w:szCs w:val="24"/>
              </w:rPr>
            </w:pPr>
            <w:r w:rsidRPr="00E6358B">
              <w:rPr>
                <w:b/>
                <w:sz w:val="24"/>
                <w:szCs w:val="24"/>
              </w:rPr>
              <w:t>Customs</w:t>
            </w:r>
          </w:p>
        </w:tc>
        <w:tc>
          <w:tcPr>
            <w:tcW w:w="4712" w:type="dxa"/>
          </w:tcPr>
          <w:p w:rsidR="002C7522" w:rsidRPr="00E6358B" w:rsidRDefault="002C7522" w:rsidP="002C7522">
            <w:pPr>
              <w:spacing w:line="272" w:lineRule="exact"/>
              <w:jc w:val="both"/>
              <w:rPr>
                <w:bCs/>
                <w:sz w:val="24"/>
                <w:szCs w:val="24"/>
              </w:rPr>
            </w:pPr>
            <w:r w:rsidRPr="00E6358B">
              <w:rPr>
                <w:sz w:val="24"/>
                <w:szCs w:val="24"/>
              </w:rPr>
              <w:t>Basic concepts, Taxable event, Territorial water, Indian customs water, Goods, Types of Customs duties – Basic, Additional, Protective, Safeguard, Counter-veiling duty on subsidised goods, Anti Dumping, Valuation of Custom Duty</w:t>
            </w:r>
          </w:p>
        </w:tc>
        <w:tc>
          <w:tcPr>
            <w:tcW w:w="1676" w:type="dxa"/>
            <w:vAlign w:val="center"/>
          </w:tcPr>
          <w:p w:rsidR="002C7522" w:rsidRPr="00E6358B" w:rsidRDefault="002C7522" w:rsidP="002C7522">
            <w:pPr>
              <w:spacing w:line="272" w:lineRule="exact"/>
              <w:jc w:val="center"/>
              <w:rPr>
                <w:b/>
                <w:bCs/>
                <w:sz w:val="24"/>
                <w:szCs w:val="24"/>
              </w:rPr>
            </w:pPr>
            <w:r w:rsidRPr="00E6358B">
              <w:rPr>
                <w:b/>
                <w:bCs/>
                <w:sz w:val="24"/>
                <w:szCs w:val="24"/>
              </w:rPr>
              <w:t>8</w:t>
            </w:r>
          </w:p>
        </w:tc>
      </w:tr>
      <w:tr w:rsidR="002C7522" w:rsidRPr="0037111C"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7</w:t>
            </w:r>
          </w:p>
        </w:tc>
        <w:tc>
          <w:tcPr>
            <w:tcW w:w="2250" w:type="dxa"/>
          </w:tcPr>
          <w:p w:rsidR="002C7522" w:rsidRPr="00E6358B" w:rsidRDefault="002C7522" w:rsidP="002C7522">
            <w:pPr>
              <w:spacing w:line="272" w:lineRule="exact"/>
              <w:jc w:val="both"/>
              <w:rPr>
                <w:b/>
                <w:sz w:val="24"/>
                <w:szCs w:val="24"/>
              </w:rPr>
            </w:pPr>
            <w:r w:rsidRPr="00E6358B">
              <w:rPr>
                <w:b/>
                <w:sz w:val="24"/>
                <w:szCs w:val="24"/>
              </w:rPr>
              <w:t>Introduction to GST</w:t>
            </w:r>
          </w:p>
        </w:tc>
        <w:tc>
          <w:tcPr>
            <w:tcW w:w="4712" w:type="dxa"/>
          </w:tcPr>
          <w:p w:rsidR="002C7522" w:rsidRPr="00E6358B" w:rsidRDefault="002C7522" w:rsidP="002C7522">
            <w:pPr>
              <w:spacing w:line="272" w:lineRule="exact"/>
              <w:jc w:val="both"/>
              <w:rPr>
                <w:sz w:val="24"/>
                <w:szCs w:val="24"/>
              </w:rPr>
            </w:pPr>
            <w:r w:rsidRPr="00E6358B">
              <w:rPr>
                <w:sz w:val="24"/>
                <w:szCs w:val="24"/>
              </w:rPr>
              <w:t>Meaning, Types, Taxes Subsumed post GST, Taxes not Subsumed post GST, Rates of GST, GST Council – Composition and Function</w:t>
            </w:r>
          </w:p>
        </w:tc>
        <w:tc>
          <w:tcPr>
            <w:tcW w:w="1676" w:type="dxa"/>
            <w:vAlign w:val="center"/>
          </w:tcPr>
          <w:p w:rsidR="002C7522" w:rsidRPr="00E6358B" w:rsidRDefault="002C7522" w:rsidP="002C7522">
            <w:pPr>
              <w:spacing w:line="272" w:lineRule="exact"/>
              <w:jc w:val="center"/>
              <w:rPr>
                <w:b/>
                <w:bCs/>
                <w:sz w:val="24"/>
                <w:szCs w:val="24"/>
              </w:rPr>
            </w:pPr>
            <w:r w:rsidRPr="00E6358B">
              <w:rPr>
                <w:b/>
                <w:bCs/>
                <w:sz w:val="24"/>
                <w:szCs w:val="24"/>
              </w:rPr>
              <w:t>3</w:t>
            </w:r>
          </w:p>
        </w:tc>
      </w:tr>
      <w:tr w:rsidR="002C7522" w:rsidRPr="0037111C"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8</w:t>
            </w:r>
          </w:p>
        </w:tc>
        <w:tc>
          <w:tcPr>
            <w:tcW w:w="2250" w:type="dxa"/>
          </w:tcPr>
          <w:p w:rsidR="002C7522" w:rsidRPr="00E6358B" w:rsidRDefault="002C7522" w:rsidP="002C7522">
            <w:pPr>
              <w:spacing w:line="272" w:lineRule="exact"/>
              <w:jc w:val="both"/>
              <w:rPr>
                <w:b/>
                <w:sz w:val="24"/>
                <w:szCs w:val="24"/>
              </w:rPr>
            </w:pPr>
            <w:r w:rsidRPr="00E6358B">
              <w:rPr>
                <w:b/>
                <w:sz w:val="24"/>
                <w:szCs w:val="24"/>
              </w:rPr>
              <w:t>Concept of Supply</w:t>
            </w:r>
          </w:p>
        </w:tc>
        <w:tc>
          <w:tcPr>
            <w:tcW w:w="4712" w:type="dxa"/>
          </w:tcPr>
          <w:p w:rsidR="002C7522" w:rsidRPr="00E6358B" w:rsidRDefault="002C7522" w:rsidP="002C7522">
            <w:pPr>
              <w:spacing w:line="272" w:lineRule="exact"/>
              <w:jc w:val="both"/>
              <w:rPr>
                <w:sz w:val="24"/>
                <w:szCs w:val="24"/>
              </w:rPr>
            </w:pPr>
            <w:r w:rsidRPr="00E6358B">
              <w:rPr>
                <w:sz w:val="24"/>
                <w:szCs w:val="24"/>
              </w:rPr>
              <w:t>Meaning of Supply, Stock Transfer, Branch Transfer, Difference between Supply and Sale, Related Party Transaction, Composite Supply, Mixed Supply.</w:t>
            </w:r>
          </w:p>
        </w:tc>
        <w:tc>
          <w:tcPr>
            <w:tcW w:w="1676" w:type="dxa"/>
            <w:vAlign w:val="center"/>
          </w:tcPr>
          <w:p w:rsidR="002C7522" w:rsidRPr="00E6358B" w:rsidRDefault="002C7522" w:rsidP="002C7522">
            <w:pPr>
              <w:spacing w:line="272" w:lineRule="exact"/>
              <w:jc w:val="center"/>
              <w:rPr>
                <w:b/>
                <w:bCs/>
                <w:sz w:val="24"/>
                <w:szCs w:val="24"/>
              </w:rPr>
            </w:pPr>
            <w:r w:rsidRPr="00E6358B">
              <w:rPr>
                <w:b/>
                <w:bCs/>
                <w:sz w:val="24"/>
                <w:szCs w:val="24"/>
              </w:rPr>
              <w:t>5</w:t>
            </w:r>
          </w:p>
        </w:tc>
      </w:tr>
      <w:tr w:rsidR="002C7522" w:rsidRPr="0037111C"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9</w:t>
            </w:r>
          </w:p>
        </w:tc>
        <w:tc>
          <w:tcPr>
            <w:tcW w:w="2250" w:type="dxa"/>
          </w:tcPr>
          <w:p w:rsidR="002C7522" w:rsidRPr="00E6358B" w:rsidRDefault="002C7522" w:rsidP="002C7522">
            <w:pPr>
              <w:spacing w:line="272" w:lineRule="exact"/>
              <w:jc w:val="both"/>
              <w:rPr>
                <w:b/>
                <w:sz w:val="24"/>
                <w:szCs w:val="24"/>
              </w:rPr>
            </w:pPr>
            <w:r w:rsidRPr="00E6358B">
              <w:rPr>
                <w:b/>
                <w:sz w:val="24"/>
                <w:szCs w:val="24"/>
              </w:rPr>
              <w:t>Composition Scheme</w:t>
            </w:r>
          </w:p>
        </w:tc>
        <w:tc>
          <w:tcPr>
            <w:tcW w:w="4712" w:type="dxa"/>
          </w:tcPr>
          <w:p w:rsidR="002C7522" w:rsidRPr="00E6358B" w:rsidRDefault="002C7522" w:rsidP="002C7522">
            <w:pPr>
              <w:spacing w:line="272" w:lineRule="exact"/>
              <w:jc w:val="both"/>
              <w:rPr>
                <w:sz w:val="24"/>
                <w:szCs w:val="24"/>
              </w:rPr>
            </w:pPr>
            <w:r w:rsidRPr="00E6358B">
              <w:rPr>
                <w:sz w:val="24"/>
                <w:szCs w:val="24"/>
              </w:rPr>
              <w:t>Meaning, Applicability, Composition Rates, Problems based on Composition Scheme, Revocation.</w:t>
            </w:r>
          </w:p>
        </w:tc>
        <w:tc>
          <w:tcPr>
            <w:tcW w:w="1676" w:type="dxa"/>
            <w:vAlign w:val="center"/>
          </w:tcPr>
          <w:p w:rsidR="002C7522" w:rsidRPr="00E6358B" w:rsidRDefault="002C7522" w:rsidP="002C7522">
            <w:pPr>
              <w:spacing w:line="272" w:lineRule="exact"/>
              <w:jc w:val="center"/>
              <w:rPr>
                <w:b/>
                <w:bCs/>
                <w:sz w:val="24"/>
                <w:szCs w:val="24"/>
              </w:rPr>
            </w:pPr>
            <w:r w:rsidRPr="00E6358B">
              <w:rPr>
                <w:b/>
                <w:bCs/>
                <w:sz w:val="24"/>
                <w:szCs w:val="24"/>
              </w:rPr>
              <w:t>4</w:t>
            </w:r>
          </w:p>
        </w:tc>
      </w:tr>
      <w:tr w:rsidR="002C7522" w:rsidRPr="0037111C"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10</w:t>
            </w:r>
          </w:p>
        </w:tc>
        <w:tc>
          <w:tcPr>
            <w:tcW w:w="2250" w:type="dxa"/>
          </w:tcPr>
          <w:p w:rsidR="002C7522" w:rsidRPr="00E6358B" w:rsidRDefault="002C7522" w:rsidP="002C7522">
            <w:pPr>
              <w:spacing w:line="272" w:lineRule="exact"/>
              <w:jc w:val="both"/>
              <w:rPr>
                <w:b/>
                <w:sz w:val="24"/>
                <w:szCs w:val="24"/>
              </w:rPr>
            </w:pPr>
            <w:r w:rsidRPr="00E6358B">
              <w:rPr>
                <w:b/>
                <w:sz w:val="24"/>
                <w:szCs w:val="24"/>
              </w:rPr>
              <w:t>Input Tax Credit</w:t>
            </w:r>
          </w:p>
        </w:tc>
        <w:tc>
          <w:tcPr>
            <w:tcW w:w="4712" w:type="dxa"/>
          </w:tcPr>
          <w:p w:rsidR="002C7522" w:rsidRPr="00E6358B" w:rsidRDefault="002C7522" w:rsidP="002C7522">
            <w:pPr>
              <w:spacing w:line="272" w:lineRule="exact"/>
              <w:jc w:val="both"/>
              <w:rPr>
                <w:sz w:val="24"/>
                <w:szCs w:val="24"/>
              </w:rPr>
            </w:pPr>
            <w:r w:rsidRPr="00E6358B">
              <w:rPr>
                <w:sz w:val="24"/>
                <w:szCs w:val="24"/>
              </w:rPr>
              <w:t>Adjustment of Input Tax with respect to CGST, SGST, IGST. Adjustment of ITC for SEZ Transactions.</w:t>
            </w:r>
          </w:p>
        </w:tc>
        <w:tc>
          <w:tcPr>
            <w:tcW w:w="1676" w:type="dxa"/>
            <w:vAlign w:val="center"/>
          </w:tcPr>
          <w:p w:rsidR="002C7522" w:rsidRPr="00E6358B" w:rsidRDefault="002C7522" w:rsidP="002C7522">
            <w:pPr>
              <w:spacing w:line="272" w:lineRule="exact"/>
              <w:jc w:val="center"/>
              <w:rPr>
                <w:b/>
                <w:bCs/>
                <w:sz w:val="24"/>
                <w:szCs w:val="24"/>
              </w:rPr>
            </w:pPr>
            <w:r w:rsidRPr="00E6358B">
              <w:rPr>
                <w:b/>
                <w:bCs/>
                <w:sz w:val="24"/>
                <w:szCs w:val="24"/>
              </w:rPr>
              <w:t>4</w:t>
            </w:r>
          </w:p>
        </w:tc>
      </w:tr>
      <w:tr w:rsidR="002C7522" w:rsidRPr="007B292B" w:rsidTr="002C7522">
        <w:trPr>
          <w:trHeight w:val="699"/>
        </w:trPr>
        <w:tc>
          <w:tcPr>
            <w:tcW w:w="9973" w:type="dxa"/>
            <w:gridSpan w:val="4"/>
          </w:tcPr>
          <w:p w:rsidR="002C7522" w:rsidRPr="003149DB" w:rsidRDefault="002C7522" w:rsidP="002C7522">
            <w:pPr>
              <w:spacing w:line="272" w:lineRule="exact"/>
              <w:rPr>
                <w:rFonts w:ascii="Calibri"/>
                <w:b/>
                <w:bCs/>
                <w:sz w:val="24"/>
                <w:u w:val="single"/>
              </w:rPr>
            </w:pPr>
            <w:r w:rsidRPr="003149DB">
              <w:rPr>
                <w:rFonts w:ascii="Calibri"/>
                <w:b/>
                <w:bCs/>
                <w:sz w:val="24"/>
                <w:u w:val="single"/>
              </w:rPr>
              <w:t>Reference:</w:t>
            </w:r>
          </w:p>
          <w:p w:rsidR="002C7522" w:rsidRPr="00D3350C" w:rsidRDefault="002C7522" w:rsidP="002C7522">
            <w:pPr>
              <w:pStyle w:val="ListParagraph"/>
              <w:numPr>
                <w:ilvl w:val="0"/>
                <w:numId w:val="3"/>
              </w:numPr>
              <w:tabs>
                <w:tab w:val="left" w:pos="579"/>
                <w:tab w:val="left" w:pos="580"/>
              </w:tabs>
              <w:spacing w:before="40"/>
              <w:jc w:val="both"/>
              <w:rPr>
                <w:rFonts w:ascii="Symbol" w:hAnsi="Symbol"/>
                <w:color w:val="231F20"/>
                <w:sz w:val="24"/>
              </w:rPr>
            </w:pPr>
            <w:r>
              <w:t xml:space="preserve">Singhnia V.K., and Singhania K, Direct Tax Law and Practice, Taxmann </w:t>
            </w:r>
          </w:p>
          <w:p w:rsidR="002C7522" w:rsidRPr="00D3350C" w:rsidRDefault="002C7522" w:rsidP="002C7522">
            <w:pPr>
              <w:pStyle w:val="ListParagraph"/>
              <w:numPr>
                <w:ilvl w:val="0"/>
                <w:numId w:val="3"/>
              </w:numPr>
              <w:tabs>
                <w:tab w:val="left" w:pos="579"/>
                <w:tab w:val="left" w:pos="580"/>
              </w:tabs>
              <w:spacing w:before="40"/>
              <w:jc w:val="both"/>
              <w:rPr>
                <w:rFonts w:ascii="Symbol" w:hAnsi="Symbol"/>
                <w:color w:val="231F20"/>
                <w:sz w:val="24"/>
              </w:rPr>
            </w:pPr>
            <w:r>
              <w:t xml:space="preserve">Lal and Vashist, Direct Taxes, Pearson </w:t>
            </w:r>
          </w:p>
          <w:p w:rsidR="002C7522" w:rsidRPr="00D3350C" w:rsidRDefault="002C7522" w:rsidP="002C7522">
            <w:pPr>
              <w:pStyle w:val="ListParagraph"/>
              <w:numPr>
                <w:ilvl w:val="0"/>
                <w:numId w:val="3"/>
              </w:numPr>
              <w:tabs>
                <w:tab w:val="left" w:pos="579"/>
                <w:tab w:val="left" w:pos="580"/>
              </w:tabs>
              <w:spacing w:before="40"/>
              <w:jc w:val="both"/>
              <w:rPr>
                <w:rFonts w:ascii="Symbol" w:hAnsi="Symbol"/>
                <w:color w:val="231F20"/>
                <w:sz w:val="24"/>
              </w:rPr>
            </w:pPr>
            <w:r>
              <w:t xml:space="preserve">Ahuja and Gupta, Direct Taxes Law And Practice, Bharat </w:t>
            </w:r>
          </w:p>
          <w:p w:rsidR="002C7522" w:rsidRPr="00D3350C" w:rsidRDefault="002C7522" w:rsidP="002C7522">
            <w:pPr>
              <w:pStyle w:val="ListParagraph"/>
              <w:numPr>
                <w:ilvl w:val="0"/>
                <w:numId w:val="3"/>
              </w:numPr>
              <w:tabs>
                <w:tab w:val="left" w:pos="579"/>
                <w:tab w:val="left" w:pos="580"/>
              </w:tabs>
              <w:spacing w:before="40"/>
              <w:jc w:val="both"/>
              <w:rPr>
                <w:rFonts w:ascii="Symbol" w:hAnsi="Symbol"/>
                <w:color w:val="231F20"/>
                <w:sz w:val="24"/>
              </w:rPr>
            </w:pPr>
            <w:r>
              <w:lastRenderedPageBreak/>
              <w:t xml:space="preserve">Manoharan &amp; Hari, Direct Tax Laws, Snow White </w:t>
            </w:r>
          </w:p>
          <w:p w:rsidR="002C7522" w:rsidRPr="00D3350C" w:rsidRDefault="002C7522" w:rsidP="002C7522">
            <w:pPr>
              <w:pStyle w:val="ListParagraph"/>
              <w:numPr>
                <w:ilvl w:val="0"/>
                <w:numId w:val="3"/>
              </w:numPr>
              <w:tabs>
                <w:tab w:val="left" w:pos="579"/>
                <w:tab w:val="left" w:pos="580"/>
              </w:tabs>
              <w:spacing w:before="40"/>
              <w:jc w:val="both"/>
              <w:rPr>
                <w:rFonts w:ascii="Symbol" w:hAnsi="Symbol"/>
                <w:color w:val="231F20"/>
                <w:sz w:val="24"/>
              </w:rPr>
            </w:pPr>
            <w:r>
              <w:t xml:space="preserve">Roy, S. K., Principles and Practice of Direct &amp; Indirect Taxes, ABS </w:t>
            </w:r>
          </w:p>
          <w:p w:rsidR="002C7522" w:rsidRPr="007B292B" w:rsidRDefault="002C7522" w:rsidP="002C7522">
            <w:pPr>
              <w:pStyle w:val="ListParagraph"/>
              <w:numPr>
                <w:ilvl w:val="0"/>
                <w:numId w:val="3"/>
              </w:numPr>
              <w:tabs>
                <w:tab w:val="left" w:pos="579"/>
                <w:tab w:val="left" w:pos="580"/>
              </w:tabs>
              <w:spacing w:before="40"/>
              <w:jc w:val="both"/>
              <w:rPr>
                <w:rFonts w:ascii="Symbol" w:hAnsi="Symbol"/>
                <w:color w:val="231F20"/>
                <w:sz w:val="24"/>
              </w:rPr>
            </w:pPr>
            <w:r>
              <w:t>Sengupta, C.H., Direct &amp; Indirect Taxes, Dey Book Concern</w:t>
            </w:r>
          </w:p>
        </w:tc>
      </w:tr>
      <w:tr w:rsidR="002C7522" w:rsidRPr="007B292B" w:rsidTr="002C7522">
        <w:trPr>
          <w:trHeight w:val="1123"/>
        </w:trPr>
        <w:tc>
          <w:tcPr>
            <w:tcW w:w="9973" w:type="dxa"/>
            <w:gridSpan w:val="4"/>
          </w:tcPr>
          <w:p w:rsidR="002C7522" w:rsidRPr="007B292B" w:rsidRDefault="002C7522" w:rsidP="002C7522">
            <w:pPr>
              <w:spacing w:line="272" w:lineRule="exact"/>
              <w:jc w:val="both"/>
              <w:rPr>
                <w:rFonts w:ascii="Calibri"/>
                <w:b/>
                <w:sz w:val="24"/>
                <w:u w:val="single"/>
              </w:rPr>
            </w:pPr>
            <w:r w:rsidRPr="007B292B">
              <w:rPr>
                <w:rFonts w:ascii="Calibri"/>
                <w:b/>
                <w:sz w:val="24"/>
                <w:u w:val="single"/>
              </w:rPr>
              <w:lastRenderedPageBreak/>
              <w:t>Outcomes</w:t>
            </w:r>
          </w:p>
          <w:p w:rsidR="002C7522" w:rsidRDefault="002C7522" w:rsidP="002C7522">
            <w:pPr>
              <w:pStyle w:val="TableParagraph"/>
              <w:numPr>
                <w:ilvl w:val="0"/>
                <w:numId w:val="2"/>
              </w:numPr>
              <w:spacing w:line="269" w:lineRule="exact"/>
              <w:jc w:val="both"/>
              <w:rPr>
                <w:sz w:val="24"/>
              </w:rPr>
            </w:pPr>
            <w:r>
              <w:rPr>
                <w:sz w:val="24"/>
              </w:rPr>
              <w:t>Determine the process and procedure of filing return.</w:t>
            </w:r>
          </w:p>
          <w:p w:rsidR="002C7522" w:rsidRDefault="002C7522" w:rsidP="002C7522">
            <w:pPr>
              <w:pStyle w:val="TableParagraph"/>
              <w:numPr>
                <w:ilvl w:val="0"/>
                <w:numId w:val="2"/>
              </w:numPr>
              <w:spacing w:line="269" w:lineRule="exact"/>
              <w:jc w:val="both"/>
              <w:rPr>
                <w:sz w:val="24"/>
              </w:rPr>
            </w:pPr>
            <w:r>
              <w:rPr>
                <w:sz w:val="24"/>
              </w:rPr>
              <w:t>Develop comprehensive knowledge about import and export and related taxes.</w:t>
            </w:r>
          </w:p>
          <w:p w:rsidR="002C7522" w:rsidRPr="007B292B" w:rsidRDefault="002C7522" w:rsidP="002C7522">
            <w:pPr>
              <w:pStyle w:val="TableParagraph"/>
              <w:numPr>
                <w:ilvl w:val="0"/>
                <w:numId w:val="2"/>
              </w:numPr>
              <w:spacing w:line="269" w:lineRule="exact"/>
              <w:jc w:val="both"/>
              <w:rPr>
                <w:sz w:val="24"/>
              </w:rPr>
            </w:pPr>
            <w:r>
              <w:rPr>
                <w:sz w:val="24"/>
              </w:rPr>
              <w:t>Develop a comprehensive idea about the process and procedure of GST</w:t>
            </w:r>
          </w:p>
        </w:tc>
      </w:tr>
    </w:tbl>
    <w:p w:rsidR="00057488" w:rsidRDefault="00057488"/>
    <w:p w:rsidR="00057488" w:rsidRDefault="00057488"/>
    <w:tbl>
      <w:tblPr>
        <w:tblStyle w:val="TableGrid"/>
        <w:tblW w:w="9973" w:type="dxa"/>
        <w:tblLayout w:type="fixed"/>
        <w:tblLook w:val="04A0"/>
      </w:tblPr>
      <w:tblGrid>
        <w:gridCol w:w="1335"/>
        <w:gridCol w:w="2250"/>
        <w:gridCol w:w="4712"/>
        <w:gridCol w:w="1676"/>
      </w:tblGrid>
      <w:tr w:rsidR="00EE6051" w:rsidRPr="00EE6051" w:rsidTr="00EE6051">
        <w:tc>
          <w:tcPr>
            <w:tcW w:w="9973" w:type="dxa"/>
            <w:gridSpan w:val="4"/>
            <w:vAlign w:val="center"/>
          </w:tcPr>
          <w:p w:rsidR="00EE6051" w:rsidRPr="00EE6051" w:rsidRDefault="00EE6051" w:rsidP="00EE6051">
            <w:pPr>
              <w:jc w:val="center"/>
              <w:rPr>
                <w:b/>
                <w:bCs/>
              </w:rPr>
            </w:pPr>
            <w:r w:rsidRPr="00EE6051">
              <w:rPr>
                <w:b/>
                <w:bCs/>
              </w:rPr>
              <w:t xml:space="preserve">SEMESTER – </w:t>
            </w:r>
            <w:r>
              <w:rPr>
                <w:b/>
                <w:bCs/>
              </w:rPr>
              <w:t>6</w:t>
            </w:r>
          </w:p>
        </w:tc>
      </w:tr>
      <w:tr w:rsidR="00EE6051" w:rsidRPr="00EE6051" w:rsidTr="00EE6051">
        <w:tc>
          <w:tcPr>
            <w:tcW w:w="9973" w:type="dxa"/>
            <w:gridSpan w:val="4"/>
          </w:tcPr>
          <w:p w:rsidR="00EE6051" w:rsidRPr="00EE6051" w:rsidRDefault="00EE6051" w:rsidP="00EE6051">
            <w:pPr>
              <w:jc w:val="center"/>
              <w:rPr>
                <w:b/>
                <w:bCs/>
              </w:rPr>
            </w:pPr>
            <w:r w:rsidRPr="00EE6051">
              <w:rPr>
                <w:b/>
                <w:bCs/>
              </w:rPr>
              <w:t>FINANCIAL INSTITUTIONS &amp; MARKETS</w:t>
            </w:r>
          </w:p>
          <w:p w:rsidR="00EE6051" w:rsidRPr="00EE6051" w:rsidRDefault="00EE6051" w:rsidP="00EE6051">
            <w:pPr>
              <w:jc w:val="center"/>
              <w:rPr>
                <w:b/>
                <w:bCs/>
              </w:rPr>
            </w:pPr>
            <w:r w:rsidRPr="00EE6051">
              <w:rPr>
                <w:b/>
                <w:bCs/>
              </w:rPr>
              <w:t>ACN</w:t>
            </w:r>
            <w:r>
              <w:rPr>
                <w:b/>
                <w:bCs/>
              </w:rPr>
              <w:t>H DSE2</w:t>
            </w:r>
          </w:p>
        </w:tc>
      </w:tr>
      <w:tr w:rsidR="00EE6051" w:rsidRPr="00EE6051" w:rsidTr="00EE6051">
        <w:trPr>
          <w:trHeight w:val="1340"/>
        </w:trPr>
        <w:tc>
          <w:tcPr>
            <w:tcW w:w="9973" w:type="dxa"/>
            <w:gridSpan w:val="4"/>
            <w:vAlign w:val="center"/>
          </w:tcPr>
          <w:p w:rsidR="00EE6051" w:rsidRPr="00EE6051" w:rsidRDefault="00EE6051" w:rsidP="00EE6051">
            <w:pPr>
              <w:numPr>
                <w:ilvl w:val="0"/>
                <w:numId w:val="12"/>
              </w:numPr>
              <w:rPr>
                <w:b/>
                <w:bCs/>
              </w:rPr>
            </w:pPr>
            <w:r w:rsidRPr="00EE6051">
              <w:rPr>
                <w:b/>
                <w:bCs/>
              </w:rPr>
              <w:t>To gain a basic understanding of the functioning of the Indian financial system.</w:t>
            </w:r>
          </w:p>
          <w:p w:rsidR="00EE6051" w:rsidRPr="00EE6051" w:rsidRDefault="00EE6051" w:rsidP="00EE6051">
            <w:pPr>
              <w:numPr>
                <w:ilvl w:val="0"/>
                <w:numId w:val="12"/>
              </w:numPr>
              <w:rPr>
                <w:b/>
                <w:bCs/>
              </w:rPr>
            </w:pPr>
            <w:r w:rsidRPr="00EE6051">
              <w:rPr>
                <w:b/>
                <w:bCs/>
              </w:rPr>
              <w:t>To explain how the different markets in the financial system work.</w:t>
            </w:r>
          </w:p>
          <w:p w:rsidR="00EE6051" w:rsidRPr="00EE6051" w:rsidRDefault="00EE6051" w:rsidP="00EE6051">
            <w:pPr>
              <w:numPr>
                <w:ilvl w:val="0"/>
                <w:numId w:val="12"/>
              </w:numPr>
              <w:rPr>
                <w:b/>
                <w:bCs/>
              </w:rPr>
            </w:pPr>
            <w:r w:rsidRPr="00EE6051">
              <w:rPr>
                <w:b/>
                <w:bCs/>
              </w:rPr>
              <w:t>To have an insight on the operations of various financial institutions.</w:t>
            </w:r>
          </w:p>
          <w:p w:rsidR="00EE6051" w:rsidRPr="00EE6051" w:rsidRDefault="00EE6051" w:rsidP="00EE6051">
            <w:pPr>
              <w:numPr>
                <w:ilvl w:val="0"/>
                <w:numId w:val="12"/>
              </w:numPr>
              <w:rPr>
                <w:b/>
                <w:bCs/>
              </w:rPr>
            </w:pPr>
            <w:r w:rsidRPr="00EE6051">
              <w:rPr>
                <w:b/>
                <w:bCs/>
              </w:rPr>
              <w:t>To analyse the different types of financial services and their uses.</w:t>
            </w:r>
          </w:p>
        </w:tc>
      </w:tr>
      <w:tr w:rsidR="00EE6051" w:rsidRPr="00EE6051" w:rsidTr="00EE6051">
        <w:tc>
          <w:tcPr>
            <w:tcW w:w="1335" w:type="dxa"/>
            <w:vAlign w:val="center"/>
          </w:tcPr>
          <w:p w:rsidR="00EE6051" w:rsidRPr="00EE6051" w:rsidRDefault="00EE6051" w:rsidP="00EE6051">
            <w:pPr>
              <w:rPr>
                <w:b/>
                <w:bCs/>
              </w:rPr>
            </w:pPr>
            <w:r w:rsidRPr="00EE6051">
              <w:rPr>
                <w:b/>
                <w:bCs/>
              </w:rPr>
              <w:t>Unit</w:t>
            </w:r>
          </w:p>
        </w:tc>
        <w:tc>
          <w:tcPr>
            <w:tcW w:w="2250" w:type="dxa"/>
            <w:vAlign w:val="center"/>
          </w:tcPr>
          <w:p w:rsidR="00EE6051" w:rsidRPr="00EE6051" w:rsidRDefault="00EE6051" w:rsidP="00EE6051">
            <w:pPr>
              <w:rPr>
                <w:b/>
                <w:bCs/>
              </w:rPr>
            </w:pPr>
            <w:r w:rsidRPr="00EE6051">
              <w:rPr>
                <w:b/>
                <w:bCs/>
              </w:rPr>
              <w:t>Topic</w:t>
            </w:r>
          </w:p>
        </w:tc>
        <w:tc>
          <w:tcPr>
            <w:tcW w:w="4712" w:type="dxa"/>
            <w:vAlign w:val="center"/>
          </w:tcPr>
          <w:p w:rsidR="00EE6051" w:rsidRPr="00EE6051" w:rsidRDefault="00EE6051" w:rsidP="00EE6051">
            <w:pPr>
              <w:rPr>
                <w:b/>
                <w:bCs/>
              </w:rPr>
            </w:pPr>
            <w:r w:rsidRPr="00EE6051">
              <w:rPr>
                <w:b/>
                <w:bCs/>
              </w:rPr>
              <w:t>Sub Topic</w:t>
            </w:r>
          </w:p>
        </w:tc>
        <w:tc>
          <w:tcPr>
            <w:tcW w:w="1676" w:type="dxa"/>
            <w:vAlign w:val="center"/>
          </w:tcPr>
          <w:p w:rsidR="00EE6051" w:rsidRPr="00EE6051" w:rsidRDefault="00EE6051" w:rsidP="00EE6051">
            <w:pPr>
              <w:rPr>
                <w:b/>
                <w:bCs/>
              </w:rPr>
            </w:pPr>
            <w:r w:rsidRPr="00EE6051">
              <w:rPr>
                <w:b/>
                <w:bCs/>
              </w:rPr>
              <w:t>Lectures</w:t>
            </w:r>
          </w:p>
        </w:tc>
      </w:tr>
      <w:tr w:rsidR="00EE6051" w:rsidRPr="00EE6051" w:rsidTr="00EE6051">
        <w:tc>
          <w:tcPr>
            <w:tcW w:w="1335" w:type="dxa"/>
          </w:tcPr>
          <w:p w:rsidR="00EE6051" w:rsidRPr="00EE6051" w:rsidRDefault="00EE6051" w:rsidP="00EE6051">
            <w:pPr>
              <w:rPr>
                <w:b/>
                <w:bCs/>
              </w:rPr>
            </w:pPr>
            <w:r w:rsidRPr="00EE6051">
              <w:rPr>
                <w:b/>
                <w:bCs/>
              </w:rPr>
              <w:t>1</w:t>
            </w:r>
          </w:p>
        </w:tc>
        <w:tc>
          <w:tcPr>
            <w:tcW w:w="2250" w:type="dxa"/>
          </w:tcPr>
          <w:p w:rsidR="00EE6051" w:rsidRPr="00EE6051" w:rsidRDefault="00EE6051" w:rsidP="00EE6051">
            <w:pPr>
              <w:rPr>
                <w:b/>
                <w:bCs/>
              </w:rPr>
            </w:pPr>
            <w:r w:rsidRPr="00EE6051">
              <w:rPr>
                <w:b/>
                <w:bCs/>
              </w:rPr>
              <w:t>Financial System &amp; its components</w:t>
            </w:r>
          </w:p>
        </w:tc>
        <w:tc>
          <w:tcPr>
            <w:tcW w:w="4712" w:type="dxa"/>
          </w:tcPr>
          <w:p w:rsidR="00EE6051" w:rsidRPr="00EE6051" w:rsidRDefault="00EE6051" w:rsidP="00EE6051">
            <w:pPr>
              <w:rPr>
                <w:b/>
                <w:bCs/>
              </w:rPr>
            </w:pPr>
            <w:r w:rsidRPr="00EE6051">
              <w:rPr>
                <w:b/>
                <w:bCs/>
              </w:rPr>
              <w:t>Meaning, Significance and Role of the Financial System; Components of the Financial System; The structure of Indian Financial System</w:t>
            </w:r>
          </w:p>
        </w:tc>
        <w:tc>
          <w:tcPr>
            <w:tcW w:w="1676" w:type="dxa"/>
            <w:vAlign w:val="center"/>
          </w:tcPr>
          <w:p w:rsidR="00EE6051" w:rsidRPr="00EE6051" w:rsidRDefault="00EE6051" w:rsidP="00EE6051">
            <w:pPr>
              <w:rPr>
                <w:b/>
                <w:bCs/>
              </w:rPr>
            </w:pPr>
            <w:r w:rsidRPr="00EE6051">
              <w:rPr>
                <w:b/>
                <w:bCs/>
              </w:rPr>
              <w:t>6</w:t>
            </w:r>
          </w:p>
        </w:tc>
      </w:tr>
      <w:tr w:rsidR="00EE6051" w:rsidRPr="00EE6051" w:rsidTr="00EE6051">
        <w:tc>
          <w:tcPr>
            <w:tcW w:w="1335" w:type="dxa"/>
          </w:tcPr>
          <w:p w:rsidR="00EE6051" w:rsidRPr="00EE6051" w:rsidRDefault="00EE6051" w:rsidP="00EE6051">
            <w:pPr>
              <w:rPr>
                <w:b/>
                <w:bCs/>
              </w:rPr>
            </w:pPr>
            <w:r w:rsidRPr="00EE6051">
              <w:rPr>
                <w:b/>
                <w:bCs/>
              </w:rPr>
              <w:t>2</w:t>
            </w:r>
          </w:p>
        </w:tc>
        <w:tc>
          <w:tcPr>
            <w:tcW w:w="2250" w:type="dxa"/>
          </w:tcPr>
          <w:p w:rsidR="00EE6051" w:rsidRPr="00EE6051" w:rsidRDefault="00EE6051" w:rsidP="00EE6051">
            <w:pPr>
              <w:rPr>
                <w:b/>
                <w:bCs/>
              </w:rPr>
            </w:pPr>
            <w:r w:rsidRPr="00EE6051">
              <w:rPr>
                <w:b/>
                <w:bCs/>
              </w:rPr>
              <w:t>Financial Institutions</w:t>
            </w:r>
          </w:p>
        </w:tc>
        <w:tc>
          <w:tcPr>
            <w:tcW w:w="4712" w:type="dxa"/>
          </w:tcPr>
          <w:p w:rsidR="00EE6051" w:rsidRPr="00EE6051" w:rsidRDefault="00EE6051" w:rsidP="00EE6051">
            <w:pPr>
              <w:rPr>
                <w:b/>
                <w:bCs/>
              </w:rPr>
            </w:pPr>
            <w:r w:rsidRPr="00EE6051">
              <w:rPr>
                <w:b/>
                <w:bCs/>
              </w:rPr>
              <w:t>Commercial banking: Functions of Commercial Banks, Credit creation by commercial banks and its limitations; Reserve bank of India: Functions, Credit Control and Monetary Policy; Development Financial Institutions in India: NABARD, EXIM Bank, SIDBI; Life Insurance and General Insurance Companies in India: Functions</w:t>
            </w:r>
          </w:p>
        </w:tc>
        <w:tc>
          <w:tcPr>
            <w:tcW w:w="1676" w:type="dxa"/>
            <w:vAlign w:val="center"/>
          </w:tcPr>
          <w:p w:rsidR="00EE6051" w:rsidRPr="00EE6051" w:rsidRDefault="00EE6051" w:rsidP="00EE6051">
            <w:pPr>
              <w:rPr>
                <w:b/>
                <w:bCs/>
              </w:rPr>
            </w:pPr>
            <w:r w:rsidRPr="00EE6051">
              <w:rPr>
                <w:b/>
                <w:bCs/>
              </w:rPr>
              <w:t>8</w:t>
            </w:r>
          </w:p>
        </w:tc>
      </w:tr>
      <w:tr w:rsidR="00EE6051" w:rsidRPr="00EE6051" w:rsidTr="00EE6051">
        <w:tc>
          <w:tcPr>
            <w:tcW w:w="1335" w:type="dxa"/>
          </w:tcPr>
          <w:p w:rsidR="00EE6051" w:rsidRPr="00EE6051" w:rsidRDefault="00EE6051" w:rsidP="00EE6051">
            <w:pPr>
              <w:rPr>
                <w:b/>
                <w:bCs/>
              </w:rPr>
            </w:pPr>
            <w:r w:rsidRPr="00EE6051">
              <w:rPr>
                <w:b/>
                <w:bCs/>
              </w:rPr>
              <w:t>3</w:t>
            </w:r>
          </w:p>
        </w:tc>
        <w:tc>
          <w:tcPr>
            <w:tcW w:w="2250" w:type="dxa"/>
          </w:tcPr>
          <w:p w:rsidR="00EE6051" w:rsidRPr="00EE6051" w:rsidRDefault="00EE6051" w:rsidP="00EE6051">
            <w:pPr>
              <w:rPr>
                <w:b/>
                <w:bCs/>
              </w:rPr>
            </w:pPr>
            <w:r w:rsidRPr="00EE6051">
              <w:rPr>
                <w:b/>
                <w:bCs/>
              </w:rPr>
              <w:t>Money Market</w:t>
            </w:r>
          </w:p>
        </w:tc>
        <w:tc>
          <w:tcPr>
            <w:tcW w:w="4712" w:type="dxa"/>
          </w:tcPr>
          <w:p w:rsidR="00EE6051" w:rsidRPr="00EE6051" w:rsidRDefault="00EE6051" w:rsidP="00EE6051">
            <w:pPr>
              <w:rPr>
                <w:b/>
                <w:bCs/>
              </w:rPr>
            </w:pPr>
            <w:r w:rsidRPr="00EE6051">
              <w:rPr>
                <w:b/>
                <w:bCs/>
              </w:rPr>
              <w:t>Functions and Instruments; Role of Central Bank; Indian Money Market: An Overview, Call Money Market, Treasury Bills Market, Commercial Paper (CP) Market, Certificate of Deposit (CD) Market; Concepts- Repo, Reverse Repo; Recent trends in the Indian money market.</w:t>
            </w:r>
          </w:p>
        </w:tc>
        <w:tc>
          <w:tcPr>
            <w:tcW w:w="1676" w:type="dxa"/>
            <w:vAlign w:val="center"/>
          </w:tcPr>
          <w:p w:rsidR="00EE6051" w:rsidRPr="00EE6051" w:rsidRDefault="00EE6051" w:rsidP="00EE6051">
            <w:pPr>
              <w:rPr>
                <w:b/>
                <w:bCs/>
              </w:rPr>
            </w:pPr>
            <w:r w:rsidRPr="00EE6051">
              <w:rPr>
                <w:b/>
                <w:bCs/>
              </w:rPr>
              <w:t>7</w:t>
            </w:r>
          </w:p>
        </w:tc>
      </w:tr>
      <w:tr w:rsidR="00EE6051" w:rsidRPr="00EE6051" w:rsidTr="00EE6051">
        <w:tc>
          <w:tcPr>
            <w:tcW w:w="1335" w:type="dxa"/>
          </w:tcPr>
          <w:p w:rsidR="00EE6051" w:rsidRPr="00EE6051" w:rsidRDefault="00EE6051" w:rsidP="00EE6051">
            <w:pPr>
              <w:rPr>
                <w:b/>
                <w:bCs/>
              </w:rPr>
            </w:pPr>
            <w:r w:rsidRPr="00EE6051">
              <w:rPr>
                <w:b/>
                <w:bCs/>
              </w:rPr>
              <w:t>4</w:t>
            </w:r>
          </w:p>
        </w:tc>
        <w:tc>
          <w:tcPr>
            <w:tcW w:w="2250" w:type="dxa"/>
          </w:tcPr>
          <w:p w:rsidR="00EE6051" w:rsidRPr="00EE6051" w:rsidRDefault="00EE6051" w:rsidP="00EE6051">
            <w:pPr>
              <w:rPr>
                <w:b/>
                <w:bCs/>
              </w:rPr>
            </w:pPr>
            <w:r w:rsidRPr="00EE6051">
              <w:rPr>
                <w:b/>
                <w:bCs/>
              </w:rPr>
              <w:t>Capital Market</w:t>
            </w:r>
          </w:p>
        </w:tc>
        <w:tc>
          <w:tcPr>
            <w:tcW w:w="4712" w:type="dxa"/>
          </w:tcPr>
          <w:p w:rsidR="00EE6051" w:rsidRPr="00EE6051" w:rsidRDefault="00EE6051" w:rsidP="00EE6051">
            <w:pPr>
              <w:rPr>
                <w:b/>
                <w:bCs/>
              </w:rPr>
            </w:pPr>
            <w:r w:rsidRPr="00EE6051">
              <w:rPr>
                <w:b/>
                <w:bCs/>
              </w:rPr>
              <w:t>Functions and Instruments; Primary and Secondary Markets- Functions and inter-relationship, Methods of New Issues; Indian debt market and equity market; Market Intermediaries- Brokers, Sub-Brokers; Role of Stock Exchanges in India; Recent trends in the Indian capital market</w:t>
            </w:r>
          </w:p>
        </w:tc>
        <w:tc>
          <w:tcPr>
            <w:tcW w:w="1676" w:type="dxa"/>
            <w:vAlign w:val="center"/>
          </w:tcPr>
          <w:p w:rsidR="00EE6051" w:rsidRPr="00EE6051" w:rsidRDefault="00EE6051" w:rsidP="00EE6051">
            <w:pPr>
              <w:rPr>
                <w:b/>
                <w:bCs/>
              </w:rPr>
            </w:pPr>
            <w:r w:rsidRPr="00EE6051">
              <w:rPr>
                <w:b/>
                <w:bCs/>
              </w:rPr>
              <w:t>8</w:t>
            </w:r>
          </w:p>
        </w:tc>
      </w:tr>
      <w:tr w:rsidR="00EE6051" w:rsidRPr="00EE6051" w:rsidTr="00EE6051">
        <w:tc>
          <w:tcPr>
            <w:tcW w:w="1335" w:type="dxa"/>
          </w:tcPr>
          <w:p w:rsidR="00EE6051" w:rsidRPr="00EE6051" w:rsidRDefault="00EE6051" w:rsidP="00EE6051">
            <w:pPr>
              <w:rPr>
                <w:b/>
                <w:bCs/>
              </w:rPr>
            </w:pPr>
            <w:r w:rsidRPr="00EE6051">
              <w:rPr>
                <w:b/>
                <w:bCs/>
              </w:rPr>
              <w:t>5</w:t>
            </w:r>
          </w:p>
        </w:tc>
        <w:tc>
          <w:tcPr>
            <w:tcW w:w="2250" w:type="dxa"/>
          </w:tcPr>
          <w:p w:rsidR="00EE6051" w:rsidRPr="00EE6051" w:rsidRDefault="00EE6051" w:rsidP="00EE6051">
            <w:pPr>
              <w:rPr>
                <w:b/>
                <w:bCs/>
              </w:rPr>
            </w:pPr>
            <w:r w:rsidRPr="00EE6051">
              <w:rPr>
                <w:b/>
                <w:bCs/>
              </w:rPr>
              <w:t>Financial Services</w:t>
            </w:r>
          </w:p>
        </w:tc>
        <w:tc>
          <w:tcPr>
            <w:tcW w:w="4712" w:type="dxa"/>
          </w:tcPr>
          <w:p w:rsidR="00EE6051" w:rsidRPr="00EE6051" w:rsidRDefault="00EE6051" w:rsidP="00EE6051">
            <w:pPr>
              <w:rPr>
                <w:b/>
                <w:bCs/>
              </w:rPr>
            </w:pPr>
            <w:r w:rsidRPr="00EE6051">
              <w:rPr>
                <w:b/>
                <w:bCs/>
              </w:rPr>
              <w:t>Merchant Banks: Functions and Role, SEBI Regulations; Credit Rating: Objectives and Limitations, SEBI Regulations; Credit Rating Institutions and their functions.</w:t>
            </w:r>
          </w:p>
        </w:tc>
        <w:tc>
          <w:tcPr>
            <w:tcW w:w="1676" w:type="dxa"/>
            <w:vAlign w:val="center"/>
          </w:tcPr>
          <w:p w:rsidR="00EE6051" w:rsidRPr="00EE6051" w:rsidRDefault="00EE6051" w:rsidP="00EE6051">
            <w:pPr>
              <w:rPr>
                <w:b/>
                <w:bCs/>
              </w:rPr>
            </w:pPr>
            <w:r w:rsidRPr="00EE6051">
              <w:rPr>
                <w:b/>
                <w:bCs/>
              </w:rPr>
              <w:t>6</w:t>
            </w:r>
          </w:p>
        </w:tc>
      </w:tr>
      <w:tr w:rsidR="00EE6051" w:rsidRPr="00EE6051" w:rsidTr="00EE6051">
        <w:tc>
          <w:tcPr>
            <w:tcW w:w="9973" w:type="dxa"/>
            <w:gridSpan w:val="4"/>
          </w:tcPr>
          <w:p w:rsidR="00EE6051" w:rsidRPr="00EE6051" w:rsidRDefault="00EE6051" w:rsidP="00EE6051">
            <w:pPr>
              <w:rPr>
                <w:b/>
                <w:bCs/>
                <w:u w:val="single"/>
              </w:rPr>
            </w:pPr>
            <w:r w:rsidRPr="00EE6051">
              <w:rPr>
                <w:b/>
                <w:bCs/>
                <w:u w:val="single"/>
              </w:rPr>
              <w:t>Reference</w:t>
            </w:r>
          </w:p>
          <w:p w:rsidR="00EE6051" w:rsidRPr="00EE6051" w:rsidRDefault="00EE6051" w:rsidP="00EE6051">
            <w:pPr>
              <w:rPr>
                <w:b/>
                <w:bCs/>
              </w:rPr>
            </w:pPr>
            <w:r w:rsidRPr="00EE6051">
              <w:rPr>
                <w:b/>
                <w:bCs/>
              </w:rPr>
              <w:t xml:space="preserve">• Khan, M. Y., Indian Financial System-Theory and Practice, TMH </w:t>
            </w:r>
          </w:p>
          <w:p w:rsidR="00EE6051" w:rsidRPr="00EE6051" w:rsidRDefault="00EE6051" w:rsidP="00EE6051">
            <w:pPr>
              <w:rPr>
                <w:b/>
                <w:bCs/>
              </w:rPr>
            </w:pPr>
            <w:r w:rsidRPr="00EE6051">
              <w:rPr>
                <w:b/>
                <w:bCs/>
              </w:rPr>
              <w:lastRenderedPageBreak/>
              <w:t xml:space="preserve">• Bhole, L. M., Financial Markets and Institutions, TMH </w:t>
            </w:r>
          </w:p>
          <w:p w:rsidR="00EE6051" w:rsidRPr="00EE6051" w:rsidRDefault="00EE6051" w:rsidP="00EE6051">
            <w:pPr>
              <w:rPr>
                <w:b/>
                <w:bCs/>
              </w:rPr>
            </w:pPr>
            <w:r w:rsidRPr="00EE6051">
              <w:rPr>
                <w:b/>
                <w:bCs/>
              </w:rPr>
              <w:t xml:space="preserve">• Majumder S., Indian Financial System </w:t>
            </w:r>
          </w:p>
          <w:p w:rsidR="00EE6051" w:rsidRPr="00EE6051" w:rsidRDefault="00EE6051" w:rsidP="00EE6051">
            <w:pPr>
              <w:rPr>
                <w:b/>
                <w:bCs/>
              </w:rPr>
            </w:pPr>
            <w:r w:rsidRPr="00EE6051">
              <w:rPr>
                <w:b/>
                <w:bCs/>
              </w:rPr>
              <w:t xml:space="preserve">• Nayak and Sana, Indian Financial System, Rabindra Library </w:t>
            </w:r>
          </w:p>
          <w:p w:rsidR="00EE6051" w:rsidRPr="00EE6051" w:rsidRDefault="00EE6051" w:rsidP="00EE6051">
            <w:pPr>
              <w:rPr>
                <w:b/>
                <w:bCs/>
              </w:rPr>
            </w:pPr>
            <w:r w:rsidRPr="00EE6051">
              <w:rPr>
                <w:b/>
                <w:bCs/>
              </w:rPr>
              <w:t>• Basu, A, Mazumdar, D, Datta S., Indian Financial System, ABS</w:t>
            </w:r>
          </w:p>
          <w:p w:rsidR="00EE6051" w:rsidRPr="00EE6051" w:rsidRDefault="00EE6051" w:rsidP="00EE6051">
            <w:pPr>
              <w:rPr>
                <w:b/>
                <w:bCs/>
              </w:rPr>
            </w:pPr>
            <w:r w:rsidRPr="00EE6051">
              <w:rPr>
                <w:b/>
                <w:bCs/>
              </w:rPr>
              <w:t xml:space="preserve">•Gurusamy, Financial Services, TMH </w:t>
            </w:r>
          </w:p>
          <w:p w:rsidR="00EE6051" w:rsidRPr="00EE6051" w:rsidRDefault="00EE6051" w:rsidP="00EE6051">
            <w:pPr>
              <w:rPr>
                <w:b/>
                <w:bCs/>
              </w:rPr>
            </w:pPr>
            <w:r w:rsidRPr="00EE6051">
              <w:rPr>
                <w:b/>
                <w:bCs/>
              </w:rPr>
              <w:t xml:space="preserve">• Pathak, B., Indian Financial System, Pearson </w:t>
            </w:r>
          </w:p>
          <w:p w:rsidR="00EE6051" w:rsidRPr="00EE6051" w:rsidRDefault="00EE6051" w:rsidP="00EE6051">
            <w:pPr>
              <w:rPr>
                <w:b/>
                <w:bCs/>
              </w:rPr>
            </w:pPr>
            <w:r w:rsidRPr="00EE6051">
              <w:rPr>
                <w:b/>
                <w:bCs/>
              </w:rPr>
              <w:t xml:space="preserve">• Bhattacharyya S., Indian Financial System, Oxford University Press </w:t>
            </w:r>
          </w:p>
          <w:p w:rsidR="00EE6051" w:rsidRPr="00EE6051" w:rsidRDefault="00EE6051" w:rsidP="00EE6051">
            <w:pPr>
              <w:rPr>
                <w:b/>
                <w:bCs/>
              </w:rPr>
            </w:pPr>
            <w:r w:rsidRPr="00EE6051">
              <w:rPr>
                <w:b/>
                <w:bCs/>
              </w:rPr>
              <w:t xml:space="preserve">• Saha, S.S., Indian Financial System and Markets, McGraw Hill </w:t>
            </w:r>
          </w:p>
          <w:p w:rsidR="00EE6051" w:rsidRPr="00EE6051" w:rsidRDefault="00EE6051" w:rsidP="00EE6051">
            <w:pPr>
              <w:rPr>
                <w:b/>
                <w:bCs/>
              </w:rPr>
            </w:pPr>
            <w:r w:rsidRPr="00EE6051">
              <w:rPr>
                <w:b/>
                <w:bCs/>
              </w:rPr>
              <w:t>• Saha, S.S., Capital Markets and Securities Law, Taxmann</w:t>
            </w:r>
          </w:p>
          <w:p w:rsidR="00EE6051" w:rsidRPr="00EE6051" w:rsidRDefault="00EE6051" w:rsidP="00EE6051">
            <w:pPr>
              <w:rPr>
                <w:b/>
                <w:bCs/>
              </w:rPr>
            </w:pPr>
          </w:p>
        </w:tc>
      </w:tr>
      <w:tr w:rsidR="00EE6051" w:rsidRPr="00EE6051" w:rsidTr="00EE6051">
        <w:trPr>
          <w:trHeight w:val="1123"/>
        </w:trPr>
        <w:tc>
          <w:tcPr>
            <w:tcW w:w="9973" w:type="dxa"/>
            <w:gridSpan w:val="4"/>
          </w:tcPr>
          <w:p w:rsidR="00EE6051" w:rsidRPr="00EE6051" w:rsidRDefault="00EE6051" w:rsidP="00EE6051">
            <w:pPr>
              <w:rPr>
                <w:b/>
                <w:bCs/>
                <w:u w:val="single"/>
              </w:rPr>
            </w:pPr>
            <w:r w:rsidRPr="00EE6051">
              <w:rPr>
                <w:b/>
                <w:bCs/>
                <w:u w:val="single"/>
              </w:rPr>
              <w:lastRenderedPageBreak/>
              <w:t>Outcomes</w:t>
            </w:r>
          </w:p>
          <w:p w:rsidR="00EE6051" w:rsidRPr="00EE6051" w:rsidRDefault="00EE6051" w:rsidP="00EE6051">
            <w:pPr>
              <w:numPr>
                <w:ilvl w:val="0"/>
                <w:numId w:val="18"/>
              </w:numPr>
              <w:rPr>
                <w:b/>
                <w:bCs/>
                <w:u w:val="single"/>
              </w:rPr>
            </w:pPr>
            <w:r w:rsidRPr="00EE6051">
              <w:rPr>
                <w:b/>
                <w:bCs/>
              </w:rPr>
              <w:t>Describe the background of the Indian financial system.</w:t>
            </w:r>
          </w:p>
          <w:p w:rsidR="00EE6051" w:rsidRPr="00EE6051" w:rsidRDefault="00EE6051" w:rsidP="00EE6051">
            <w:pPr>
              <w:numPr>
                <w:ilvl w:val="0"/>
                <w:numId w:val="18"/>
              </w:numPr>
              <w:rPr>
                <w:b/>
                <w:bCs/>
                <w:u w:val="single"/>
              </w:rPr>
            </w:pPr>
            <w:r w:rsidRPr="00EE6051">
              <w:rPr>
                <w:b/>
                <w:bCs/>
              </w:rPr>
              <w:t>Discuss the functioning of money, capital, foreign exchange and commodities market.</w:t>
            </w:r>
          </w:p>
          <w:p w:rsidR="00EE6051" w:rsidRPr="00EE6051" w:rsidRDefault="00EE6051" w:rsidP="00EE6051">
            <w:pPr>
              <w:numPr>
                <w:ilvl w:val="0"/>
                <w:numId w:val="18"/>
              </w:numPr>
              <w:rPr>
                <w:b/>
                <w:bCs/>
                <w:u w:val="single"/>
              </w:rPr>
            </w:pPr>
            <w:r w:rsidRPr="00EE6051">
              <w:rPr>
                <w:b/>
                <w:bCs/>
              </w:rPr>
              <w:t>Relate to the functioning of derivative instruments.</w:t>
            </w:r>
          </w:p>
        </w:tc>
      </w:tr>
    </w:tbl>
    <w:p w:rsidR="00057488" w:rsidRDefault="00057488"/>
    <w:p w:rsidR="00057488" w:rsidRDefault="00057488"/>
    <w:p w:rsidR="00C306D5" w:rsidRDefault="00C306D5"/>
    <w:p w:rsidR="00C306D5" w:rsidRDefault="00C306D5"/>
    <w:p w:rsidR="00C306D5" w:rsidRDefault="00C306D5"/>
    <w:p w:rsidR="00C306D5" w:rsidRDefault="00C306D5"/>
    <w:p w:rsidR="00C306D5" w:rsidRDefault="00C306D5"/>
    <w:p w:rsidR="00C306D5" w:rsidRDefault="00C306D5"/>
    <w:p w:rsidR="00C306D5" w:rsidRDefault="00C306D5"/>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A27002" w:rsidRDefault="00A27002"/>
    <w:p w:rsidR="00B76848" w:rsidRDefault="00B76848"/>
    <w:p w:rsidR="00A27002" w:rsidRDefault="00A27002"/>
    <w:p w:rsidR="00A27002" w:rsidRDefault="00A27002"/>
    <w:p w:rsidR="00A27002" w:rsidRDefault="00A27002"/>
    <w:p w:rsidR="00A27002" w:rsidRDefault="00A27002"/>
    <w:p w:rsidR="00A27002" w:rsidRDefault="00A27002"/>
    <w:p w:rsidR="00A27002" w:rsidRDefault="00A27002"/>
    <w:tbl>
      <w:tblPr>
        <w:tblStyle w:val="TableGrid"/>
        <w:tblpPr w:leftFromText="180" w:rightFromText="180" w:vertAnchor="text" w:horzAnchor="margin" w:tblpY="-272"/>
        <w:tblOverlap w:val="never"/>
        <w:tblW w:w="9973" w:type="dxa"/>
        <w:tblLayout w:type="fixed"/>
        <w:tblLook w:val="04A0"/>
      </w:tblPr>
      <w:tblGrid>
        <w:gridCol w:w="1335"/>
        <w:gridCol w:w="2250"/>
        <w:gridCol w:w="4712"/>
        <w:gridCol w:w="1676"/>
      </w:tblGrid>
      <w:tr w:rsidR="002C7522" w:rsidRPr="003149DB" w:rsidTr="002C7522">
        <w:tc>
          <w:tcPr>
            <w:tcW w:w="9973" w:type="dxa"/>
            <w:gridSpan w:val="4"/>
            <w:vAlign w:val="center"/>
          </w:tcPr>
          <w:p w:rsidR="002C7522" w:rsidRPr="003149DB" w:rsidRDefault="002C7522" w:rsidP="002C7522">
            <w:pPr>
              <w:spacing w:line="272" w:lineRule="exact"/>
              <w:jc w:val="center"/>
              <w:rPr>
                <w:rFonts w:ascii="Calibri"/>
                <w:b/>
                <w:bCs/>
                <w:sz w:val="24"/>
              </w:rPr>
            </w:pPr>
            <w:r w:rsidRPr="003149DB">
              <w:rPr>
                <w:rFonts w:ascii="Calibri"/>
                <w:b/>
                <w:bCs/>
                <w:sz w:val="24"/>
              </w:rPr>
              <w:lastRenderedPageBreak/>
              <w:t xml:space="preserve">SEMESTER - </w:t>
            </w:r>
            <w:r>
              <w:rPr>
                <w:rFonts w:ascii="Calibri"/>
                <w:b/>
                <w:bCs/>
                <w:sz w:val="24"/>
              </w:rPr>
              <w:t>6</w:t>
            </w:r>
          </w:p>
        </w:tc>
      </w:tr>
      <w:tr w:rsidR="002C7522" w:rsidRPr="003149DB" w:rsidTr="002C7522">
        <w:tc>
          <w:tcPr>
            <w:tcW w:w="9973" w:type="dxa"/>
            <w:gridSpan w:val="4"/>
          </w:tcPr>
          <w:p w:rsidR="002C7522" w:rsidRDefault="002C7522" w:rsidP="002C7522">
            <w:pPr>
              <w:spacing w:line="272" w:lineRule="exact"/>
              <w:jc w:val="center"/>
              <w:rPr>
                <w:rFonts w:ascii="Calibri"/>
                <w:b/>
                <w:bCs/>
                <w:sz w:val="24"/>
              </w:rPr>
            </w:pPr>
            <w:r>
              <w:rPr>
                <w:rFonts w:ascii="Calibri"/>
                <w:b/>
                <w:bCs/>
                <w:sz w:val="24"/>
              </w:rPr>
              <w:t xml:space="preserve">FINANCIAL MANAGEMENT </w:t>
            </w:r>
            <w:r>
              <w:rPr>
                <w:rFonts w:ascii="Calibri"/>
                <w:b/>
                <w:bCs/>
                <w:sz w:val="24"/>
              </w:rPr>
              <w:t>–</w:t>
            </w:r>
            <w:r>
              <w:rPr>
                <w:rFonts w:ascii="Calibri"/>
                <w:b/>
                <w:bCs/>
                <w:sz w:val="24"/>
              </w:rPr>
              <w:t xml:space="preserve"> I</w:t>
            </w:r>
            <w:r w:rsidR="00147D47">
              <w:rPr>
                <w:rFonts w:ascii="Calibri"/>
                <w:b/>
                <w:bCs/>
                <w:sz w:val="24"/>
              </w:rPr>
              <w:t>I</w:t>
            </w:r>
          </w:p>
          <w:p w:rsidR="002C7522" w:rsidRPr="003149DB" w:rsidRDefault="002C7522" w:rsidP="002C7522">
            <w:pPr>
              <w:spacing w:line="272" w:lineRule="exact"/>
              <w:jc w:val="center"/>
              <w:rPr>
                <w:rFonts w:ascii="Calibri"/>
                <w:b/>
                <w:bCs/>
                <w:sz w:val="24"/>
              </w:rPr>
            </w:pPr>
            <w:r w:rsidRPr="003149DB">
              <w:rPr>
                <w:rFonts w:ascii="Calibri"/>
                <w:b/>
                <w:bCs/>
                <w:sz w:val="24"/>
              </w:rPr>
              <w:t xml:space="preserve">ACNH </w:t>
            </w:r>
            <w:r w:rsidR="00147D47">
              <w:rPr>
                <w:rFonts w:ascii="Calibri"/>
                <w:b/>
                <w:bCs/>
                <w:sz w:val="24"/>
              </w:rPr>
              <w:t>CC15</w:t>
            </w:r>
          </w:p>
        </w:tc>
      </w:tr>
      <w:tr w:rsidR="002C7522" w:rsidRPr="003149DB" w:rsidTr="002C7522">
        <w:trPr>
          <w:trHeight w:val="1703"/>
        </w:trPr>
        <w:tc>
          <w:tcPr>
            <w:tcW w:w="9973" w:type="dxa"/>
            <w:gridSpan w:val="4"/>
            <w:vAlign w:val="center"/>
          </w:tcPr>
          <w:p w:rsidR="002C7522" w:rsidRPr="00B76848" w:rsidRDefault="002C7522" w:rsidP="002C7522">
            <w:pPr>
              <w:pStyle w:val="ListParagraph"/>
              <w:numPr>
                <w:ilvl w:val="0"/>
                <w:numId w:val="9"/>
              </w:numPr>
              <w:tabs>
                <w:tab w:val="left" w:pos="450"/>
              </w:tabs>
              <w:spacing w:before="54"/>
              <w:ind w:right="536"/>
              <w:jc w:val="both"/>
              <w:rPr>
                <w:sz w:val="24"/>
                <w:szCs w:val="24"/>
              </w:rPr>
            </w:pPr>
            <w:r w:rsidRPr="00B76848">
              <w:rPr>
                <w:sz w:val="24"/>
                <w:szCs w:val="24"/>
              </w:rPr>
              <w:t>To</w:t>
            </w:r>
            <w:r w:rsidRPr="00B76848">
              <w:rPr>
                <w:spacing w:val="-3"/>
                <w:sz w:val="24"/>
                <w:szCs w:val="24"/>
              </w:rPr>
              <w:t xml:space="preserve"> </w:t>
            </w:r>
            <w:r w:rsidRPr="00B76848">
              <w:rPr>
                <w:sz w:val="24"/>
                <w:szCs w:val="24"/>
              </w:rPr>
              <w:t>familiarize</w:t>
            </w:r>
            <w:r w:rsidRPr="00B76848">
              <w:rPr>
                <w:spacing w:val="-4"/>
                <w:sz w:val="24"/>
                <w:szCs w:val="24"/>
              </w:rPr>
              <w:t xml:space="preserve"> </w:t>
            </w:r>
            <w:r w:rsidRPr="00B76848">
              <w:rPr>
                <w:sz w:val="24"/>
                <w:szCs w:val="24"/>
              </w:rPr>
              <w:t>students</w:t>
            </w:r>
            <w:r w:rsidRPr="00B76848">
              <w:rPr>
                <w:spacing w:val="-4"/>
                <w:sz w:val="24"/>
                <w:szCs w:val="24"/>
              </w:rPr>
              <w:t xml:space="preserve"> </w:t>
            </w:r>
            <w:r w:rsidRPr="00B76848">
              <w:rPr>
                <w:sz w:val="24"/>
                <w:szCs w:val="24"/>
              </w:rPr>
              <w:t>with</w:t>
            </w:r>
            <w:r w:rsidRPr="00B76848">
              <w:rPr>
                <w:spacing w:val="-3"/>
                <w:sz w:val="24"/>
                <w:szCs w:val="24"/>
              </w:rPr>
              <w:t xml:space="preserve"> </w:t>
            </w:r>
            <w:r w:rsidRPr="00B76848">
              <w:rPr>
                <w:sz w:val="24"/>
                <w:szCs w:val="24"/>
              </w:rPr>
              <w:t>the</w:t>
            </w:r>
            <w:r w:rsidRPr="00B76848">
              <w:rPr>
                <w:spacing w:val="-5"/>
                <w:sz w:val="24"/>
                <w:szCs w:val="24"/>
              </w:rPr>
              <w:t xml:space="preserve"> </w:t>
            </w:r>
            <w:r w:rsidRPr="00B76848">
              <w:rPr>
                <w:sz w:val="24"/>
                <w:szCs w:val="24"/>
              </w:rPr>
              <w:t>advanced concepts</w:t>
            </w:r>
            <w:r w:rsidRPr="00B76848">
              <w:rPr>
                <w:spacing w:val="-3"/>
                <w:sz w:val="24"/>
                <w:szCs w:val="24"/>
              </w:rPr>
              <w:t xml:space="preserve"> </w:t>
            </w:r>
            <w:r w:rsidRPr="00B76848">
              <w:rPr>
                <w:sz w:val="24"/>
                <w:szCs w:val="24"/>
              </w:rPr>
              <w:t>of</w:t>
            </w:r>
            <w:r w:rsidRPr="00B76848">
              <w:rPr>
                <w:spacing w:val="-3"/>
                <w:sz w:val="24"/>
                <w:szCs w:val="24"/>
              </w:rPr>
              <w:t xml:space="preserve"> </w:t>
            </w:r>
            <w:r w:rsidRPr="00B76848">
              <w:rPr>
                <w:sz w:val="24"/>
                <w:szCs w:val="24"/>
              </w:rPr>
              <w:t>finance,</w:t>
            </w:r>
            <w:r w:rsidRPr="00B76848">
              <w:rPr>
                <w:spacing w:val="-1"/>
                <w:sz w:val="24"/>
                <w:szCs w:val="24"/>
              </w:rPr>
              <w:t xml:space="preserve"> </w:t>
            </w:r>
            <w:r w:rsidRPr="00B76848">
              <w:rPr>
                <w:sz w:val="24"/>
                <w:szCs w:val="24"/>
              </w:rPr>
              <w:t>the</w:t>
            </w:r>
            <w:r w:rsidRPr="00B76848">
              <w:rPr>
                <w:spacing w:val="-4"/>
                <w:sz w:val="24"/>
                <w:szCs w:val="24"/>
              </w:rPr>
              <w:t xml:space="preserve"> </w:t>
            </w:r>
            <w:r w:rsidRPr="00B76848">
              <w:rPr>
                <w:sz w:val="24"/>
                <w:szCs w:val="24"/>
              </w:rPr>
              <w:t>components</w:t>
            </w:r>
            <w:r w:rsidRPr="00B76848">
              <w:rPr>
                <w:spacing w:val="-3"/>
                <w:sz w:val="24"/>
                <w:szCs w:val="24"/>
              </w:rPr>
              <w:t xml:space="preserve"> </w:t>
            </w:r>
            <w:r w:rsidRPr="00B76848">
              <w:rPr>
                <w:sz w:val="24"/>
                <w:szCs w:val="24"/>
              </w:rPr>
              <w:t>underlying</w:t>
            </w:r>
            <w:r w:rsidRPr="00B76848">
              <w:rPr>
                <w:spacing w:val="-1"/>
                <w:sz w:val="24"/>
                <w:szCs w:val="24"/>
              </w:rPr>
              <w:t xml:space="preserve"> </w:t>
            </w:r>
            <w:r w:rsidRPr="00B76848">
              <w:rPr>
                <w:sz w:val="24"/>
                <w:szCs w:val="24"/>
              </w:rPr>
              <w:t>finance,</w:t>
            </w:r>
            <w:r w:rsidRPr="00B76848">
              <w:rPr>
                <w:spacing w:val="-4"/>
                <w:sz w:val="24"/>
                <w:szCs w:val="24"/>
              </w:rPr>
              <w:t xml:space="preserve"> </w:t>
            </w:r>
            <w:r w:rsidRPr="00B76848">
              <w:rPr>
                <w:sz w:val="24"/>
                <w:szCs w:val="24"/>
              </w:rPr>
              <w:t>and</w:t>
            </w:r>
            <w:r w:rsidRPr="00B76848">
              <w:rPr>
                <w:spacing w:val="-49"/>
                <w:sz w:val="24"/>
                <w:szCs w:val="24"/>
              </w:rPr>
              <w:t xml:space="preserve"> </w:t>
            </w:r>
            <w:r w:rsidRPr="00B76848">
              <w:rPr>
                <w:sz w:val="24"/>
                <w:szCs w:val="24"/>
              </w:rPr>
              <w:t>the</w:t>
            </w:r>
            <w:r w:rsidRPr="00B76848">
              <w:rPr>
                <w:spacing w:val="-2"/>
                <w:sz w:val="24"/>
                <w:szCs w:val="24"/>
              </w:rPr>
              <w:t xml:space="preserve"> </w:t>
            </w:r>
            <w:r w:rsidRPr="00B76848">
              <w:rPr>
                <w:sz w:val="24"/>
                <w:szCs w:val="24"/>
              </w:rPr>
              <w:t>organization</w:t>
            </w:r>
            <w:r w:rsidRPr="00B76848">
              <w:rPr>
                <w:spacing w:val="-1"/>
                <w:sz w:val="24"/>
                <w:szCs w:val="24"/>
              </w:rPr>
              <w:t xml:space="preserve"> </w:t>
            </w:r>
            <w:r w:rsidRPr="00B76848">
              <w:rPr>
                <w:sz w:val="24"/>
                <w:szCs w:val="24"/>
              </w:rPr>
              <w:t>of</w:t>
            </w:r>
            <w:r w:rsidRPr="00B76848">
              <w:rPr>
                <w:spacing w:val="-1"/>
                <w:sz w:val="24"/>
                <w:szCs w:val="24"/>
              </w:rPr>
              <w:t xml:space="preserve"> </w:t>
            </w:r>
            <w:r w:rsidRPr="00B76848">
              <w:rPr>
                <w:sz w:val="24"/>
                <w:szCs w:val="24"/>
              </w:rPr>
              <w:t>finance</w:t>
            </w:r>
            <w:r w:rsidRPr="00B76848">
              <w:rPr>
                <w:spacing w:val="-1"/>
                <w:sz w:val="24"/>
                <w:szCs w:val="24"/>
              </w:rPr>
              <w:t xml:space="preserve"> </w:t>
            </w:r>
            <w:r w:rsidRPr="00B76848">
              <w:rPr>
                <w:sz w:val="24"/>
                <w:szCs w:val="24"/>
              </w:rPr>
              <w:t>function</w:t>
            </w:r>
            <w:r w:rsidRPr="00B76848">
              <w:rPr>
                <w:spacing w:val="-2"/>
                <w:sz w:val="24"/>
                <w:szCs w:val="24"/>
              </w:rPr>
              <w:t xml:space="preserve"> </w:t>
            </w:r>
            <w:r w:rsidRPr="00B76848">
              <w:rPr>
                <w:sz w:val="24"/>
                <w:szCs w:val="24"/>
              </w:rPr>
              <w:t>in</w:t>
            </w:r>
            <w:r w:rsidRPr="00B76848">
              <w:rPr>
                <w:spacing w:val="-1"/>
                <w:sz w:val="24"/>
                <w:szCs w:val="24"/>
              </w:rPr>
              <w:t xml:space="preserve"> </w:t>
            </w:r>
            <w:r w:rsidRPr="00B76848">
              <w:rPr>
                <w:sz w:val="24"/>
                <w:szCs w:val="24"/>
              </w:rPr>
              <w:t>corporations;</w:t>
            </w:r>
          </w:p>
          <w:p w:rsidR="002C7522" w:rsidRPr="00B76848" w:rsidRDefault="002C7522" w:rsidP="002C7522">
            <w:pPr>
              <w:pStyle w:val="ListParagraph"/>
              <w:numPr>
                <w:ilvl w:val="0"/>
                <w:numId w:val="9"/>
              </w:numPr>
              <w:tabs>
                <w:tab w:val="left" w:pos="450"/>
              </w:tabs>
              <w:spacing w:before="54"/>
              <w:ind w:right="536"/>
              <w:jc w:val="both"/>
              <w:rPr>
                <w:sz w:val="24"/>
                <w:szCs w:val="24"/>
              </w:rPr>
            </w:pPr>
            <w:r w:rsidRPr="00B76848">
              <w:rPr>
                <w:sz w:val="24"/>
                <w:szCs w:val="24"/>
              </w:rPr>
              <w:t>To familiarize  students to the different areas of financial decision-making, and relevant approaches and</w:t>
            </w:r>
            <w:r w:rsidRPr="00B76848">
              <w:rPr>
                <w:spacing w:val="-49"/>
                <w:sz w:val="24"/>
                <w:szCs w:val="24"/>
              </w:rPr>
              <w:t xml:space="preserve"> </w:t>
            </w:r>
            <w:r w:rsidRPr="00B76848">
              <w:rPr>
                <w:sz w:val="24"/>
                <w:szCs w:val="24"/>
              </w:rPr>
              <w:t>criteria</w:t>
            </w:r>
            <w:r w:rsidRPr="00B76848">
              <w:rPr>
                <w:spacing w:val="-2"/>
                <w:sz w:val="24"/>
                <w:szCs w:val="24"/>
              </w:rPr>
              <w:t xml:space="preserve"> </w:t>
            </w:r>
            <w:r w:rsidRPr="00B76848">
              <w:rPr>
                <w:sz w:val="24"/>
                <w:szCs w:val="24"/>
              </w:rPr>
              <w:t>backing</w:t>
            </w:r>
            <w:r w:rsidRPr="00B76848">
              <w:rPr>
                <w:spacing w:val="-1"/>
                <w:sz w:val="24"/>
                <w:szCs w:val="24"/>
              </w:rPr>
              <w:t xml:space="preserve"> </w:t>
            </w:r>
            <w:r w:rsidRPr="00B76848">
              <w:rPr>
                <w:sz w:val="24"/>
                <w:szCs w:val="24"/>
              </w:rPr>
              <w:t>up</w:t>
            </w:r>
            <w:r w:rsidRPr="00B76848">
              <w:rPr>
                <w:spacing w:val="-1"/>
                <w:sz w:val="24"/>
                <w:szCs w:val="24"/>
              </w:rPr>
              <w:t xml:space="preserve"> </w:t>
            </w:r>
            <w:r w:rsidRPr="00B76848">
              <w:rPr>
                <w:sz w:val="24"/>
                <w:szCs w:val="24"/>
              </w:rPr>
              <w:t>the decision-making</w:t>
            </w:r>
            <w:r w:rsidRPr="00B76848">
              <w:rPr>
                <w:spacing w:val="-2"/>
                <w:sz w:val="24"/>
                <w:szCs w:val="24"/>
              </w:rPr>
              <w:t xml:space="preserve"> </w:t>
            </w:r>
            <w:r w:rsidRPr="00B76848">
              <w:rPr>
                <w:sz w:val="24"/>
                <w:szCs w:val="24"/>
              </w:rPr>
              <w:t>processes;</w:t>
            </w:r>
          </w:p>
          <w:p w:rsidR="002C7522" w:rsidRPr="00B76848" w:rsidRDefault="002C7522" w:rsidP="002C7522">
            <w:pPr>
              <w:pStyle w:val="ListParagraph"/>
              <w:numPr>
                <w:ilvl w:val="0"/>
                <w:numId w:val="9"/>
              </w:numPr>
              <w:tabs>
                <w:tab w:val="left" w:pos="450"/>
              </w:tabs>
              <w:spacing w:before="54"/>
              <w:ind w:right="536"/>
              <w:jc w:val="both"/>
              <w:rPr>
                <w:sz w:val="24"/>
                <w:szCs w:val="24"/>
              </w:rPr>
            </w:pPr>
            <w:r w:rsidRPr="00B76848">
              <w:rPr>
                <w:sz w:val="24"/>
                <w:szCs w:val="24"/>
              </w:rPr>
              <w:t>To</w:t>
            </w:r>
            <w:r w:rsidRPr="00B76848">
              <w:rPr>
                <w:spacing w:val="-4"/>
                <w:sz w:val="24"/>
                <w:szCs w:val="24"/>
              </w:rPr>
              <w:t xml:space="preserve"> </w:t>
            </w:r>
            <w:r w:rsidRPr="00B76848">
              <w:rPr>
                <w:sz w:val="24"/>
                <w:szCs w:val="24"/>
              </w:rPr>
              <w:t>impart</w:t>
            </w:r>
            <w:r w:rsidRPr="00B76848">
              <w:rPr>
                <w:spacing w:val="-4"/>
                <w:sz w:val="24"/>
                <w:szCs w:val="24"/>
              </w:rPr>
              <w:t xml:space="preserve"> </w:t>
            </w:r>
            <w:r w:rsidRPr="00B76848">
              <w:rPr>
                <w:sz w:val="24"/>
                <w:szCs w:val="24"/>
              </w:rPr>
              <w:t>critical</w:t>
            </w:r>
            <w:r w:rsidRPr="00B76848">
              <w:rPr>
                <w:spacing w:val="-2"/>
                <w:sz w:val="24"/>
                <w:szCs w:val="24"/>
              </w:rPr>
              <w:t xml:space="preserve"> </w:t>
            </w:r>
            <w:r w:rsidRPr="00B76848">
              <w:rPr>
                <w:sz w:val="24"/>
                <w:szCs w:val="24"/>
              </w:rPr>
              <w:t>thinking</w:t>
            </w:r>
            <w:r w:rsidRPr="00B76848">
              <w:rPr>
                <w:spacing w:val="-2"/>
                <w:sz w:val="24"/>
                <w:szCs w:val="24"/>
              </w:rPr>
              <w:t xml:space="preserve"> </w:t>
            </w:r>
            <w:r w:rsidRPr="00B76848">
              <w:rPr>
                <w:sz w:val="24"/>
                <w:szCs w:val="24"/>
              </w:rPr>
              <w:t>skills</w:t>
            </w:r>
            <w:r w:rsidRPr="00B76848">
              <w:rPr>
                <w:spacing w:val="-4"/>
                <w:sz w:val="24"/>
                <w:szCs w:val="24"/>
              </w:rPr>
              <w:t xml:space="preserve"> </w:t>
            </w:r>
            <w:r w:rsidRPr="00B76848">
              <w:rPr>
                <w:sz w:val="24"/>
                <w:szCs w:val="24"/>
              </w:rPr>
              <w:t>and</w:t>
            </w:r>
            <w:r w:rsidRPr="00B76848">
              <w:rPr>
                <w:spacing w:val="-2"/>
                <w:sz w:val="24"/>
                <w:szCs w:val="24"/>
              </w:rPr>
              <w:t xml:space="preserve"> </w:t>
            </w:r>
            <w:r w:rsidRPr="00B76848">
              <w:rPr>
                <w:sz w:val="24"/>
                <w:szCs w:val="24"/>
              </w:rPr>
              <w:t>problem-solving</w:t>
            </w:r>
            <w:r w:rsidRPr="00B76848">
              <w:rPr>
                <w:spacing w:val="-4"/>
                <w:sz w:val="24"/>
                <w:szCs w:val="24"/>
              </w:rPr>
              <w:t xml:space="preserve"> </w:t>
            </w:r>
            <w:r w:rsidRPr="00B76848">
              <w:rPr>
                <w:sz w:val="24"/>
                <w:szCs w:val="24"/>
              </w:rPr>
              <w:t>competencies</w:t>
            </w:r>
            <w:r w:rsidRPr="00B76848">
              <w:rPr>
                <w:spacing w:val="-3"/>
                <w:sz w:val="24"/>
                <w:szCs w:val="24"/>
              </w:rPr>
              <w:t xml:space="preserve"> </w:t>
            </w:r>
            <w:r w:rsidRPr="00B76848">
              <w:rPr>
                <w:sz w:val="24"/>
                <w:szCs w:val="24"/>
              </w:rPr>
              <w:t>in</w:t>
            </w:r>
            <w:r w:rsidRPr="00B76848">
              <w:rPr>
                <w:spacing w:val="-2"/>
                <w:sz w:val="24"/>
                <w:szCs w:val="24"/>
              </w:rPr>
              <w:t xml:space="preserve"> </w:t>
            </w:r>
            <w:r w:rsidRPr="00B76848">
              <w:rPr>
                <w:sz w:val="24"/>
                <w:szCs w:val="24"/>
              </w:rPr>
              <w:t>issues</w:t>
            </w:r>
            <w:r w:rsidRPr="00B76848">
              <w:rPr>
                <w:spacing w:val="-4"/>
                <w:sz w:val="24"/>
                <w:szCs w:val="24"/>
              </w:rPr>
              <w:t xml:space="preserve"> </w:t>
            </w:r>
            <w:r w:rsidRPr="00B76848">
              <w:rPr>
                <w:sz w:val="24"/>
                <w:szCs w:val="24"/>
              </w:rPr>
              <w:t>pertinent</w:t>
            </w:r>
            <w:r w:rsidRPr="00B76848">
              <w:rPr>
                <w:spacing w:val="-4"/>
                <w:sz w:val="24"/>
                <w:szCs w:val="24"/>
              </w:rPr>
              <w:t xml:space="preserve"> </w:t>
            </w:r>
            <w:r w:rsidRPr="00B76848">
              <w:rPr>
                <w:sz w:val="24"/>
                <w:szCs w:val="24"/>
              </w:rPr>
              <w:t>to</w:t>
            </w:r>
            <w:r w:rsidRPr="00B76848">
              <w:rPr>
                <w:spacing w:val="-2"/>
                <w:sz w:val="24"/>
                <w:szCs w:val="24"/>
              </w:rPr>
              <w:t xml:space="preserve"> </w:t>
            </w:r>
            <w:r w:rsidRPr="00B76848">
              <w:rPr>
                <w:sz w:val="24"/>
                <w:szCs w:val="24"/>
              </w:rPr>
              <w:t>finance</w:t>
            </w:r>
            <w:r w:rsidRPr="00B76848">
              <w:rPr>
                <w:spacing w:val="-4"/>
                <w:sz w:val="24"/>
                <w:szCs w:val="24"/>
              </w:rPr>
              <w:t xml:space="preserve"> </w:t>
            </w:r>
            <w:r w:rsidRPr="00B76848">
              <w:rPr>
                <w:sz w:val="24"/>
                <w:szCs w:val="24"/>
              </w:rPr>
              <w:t>in</w:t>
            </w:r>
            <w:r w:rsidRPr="00B76848">
              <w:rPr>
                <w:spacing w:val="-3"/>
                <w:sz w:val="24"/>
                <w:szCs w:val="24"/>
              </w:rPr>
              <w:t xml:space="preserve"> </w:t>
            </w:r>
            <w:r w:rsidRPr="00B76848">
              <w:rPr>
                <w:sz w:val="24"/>
                <w:szCs w:val="24"/>
              </w:rPr>
              <w:t>a</w:t>
            </w:r>
            <w:r w:rsidRPr="00B76848">
              <w:rPr>
                <w:spacing w:val="-49"/>
                <w:sz w:val="24"/>
                <w:szCs w:val="24"/>
              </w:rPr>
              <w:t xml:space="preserve"> </w:t>
            </w:r>
            <w:r w:rsidRPr="00B76848">
              <w:rPr>
                <w:sz w:val="24"/>
                <w:szCs w:val="24"/>
              </w:rPr>
              <w:t>corporate</w:t>
            </w:r>
            <w:r w:rsidRPr="00B76848">
              <w:rPr>
                <w:spacing w:val="-2"/>
                <w:sz w:val="24"/>
                <w:szCs w:val="24"/>
              </w:rPr>
              <w:t xml:space="preserve"> </w:t>
            </w:r>
            <w:r w:rsidRPr="00B76848">
              <w:rPr>
                <w:sz w:val="24"/>
                <w:szCs w:val="24"/>
              </w:rPr>
              <w:t>set</w:t>
            </w:r>
            <w:r w:rsidRPr="00B76848">
              <w:rPr>
                <w:spacing w:val="-1"/>
                <w:sz w:val="24"/>
                <w:szCs w:val="24"/>
              </w:rPr>
              <w:t xml:space="preserve"> </w:t>
            </w:r>
            <w:r w:rsidRPr="00B76848">
              <w:rPr>
                <w:sz w:val="24"/>
                <w:szCs w:val="24"/>
              </w:rPr>
              <w:t>up;</w:t>
            </w:r>
          </w:p>
          <w:p w:rsidR="002C7522" w:rsidRPr="00B76848" w:rsidRDefault="002C7522" w:rsidP="002C7522">
            <w:pPr>
              <w:pStyle w:val="ListParagraph"/>
              <w:numPr>
                <w:ilvl w:val="0"/>
                <w:numId w:val="9"/>
              </w:numPr>
              <w:tabs>
                <w:tab w:val="left" w:pos="450"/>
              </w:tabs>
              <w:spacing w:before="54"/>
              <w:ind w:right="536"/>
              <w:jc w:val="both"/>
              <w:rPr>
                <w:sz w:val="24"/>
                <w:szCs w:val="24"/>
              </w:rPr>
            </w:pPr>
            <w:r w:rsidRPr="00B76848">
              <w:rPr>
                <w:sz w:val="24"/>
                <w:szCs w:val="24"/>
              </w:rPr>
              <w:t>To help students gain a basic understanding of the aspects of return and risk in corporate finance</w:t>
            </w:r>
            <w:r w:rsidRPr="00B76848">
              <w:rPr>
                <w:spacing w:val="1"/>
                <w:sz w:val="24"/>
                <w:szCs w:val="24"/>
              </w:rPr>
              <w:t xml:space="preserve"> </w:t>
            </w:r>
            <w:r w:rsidRPr="00B76848">
              <w:rPr>
                <w:sz w:val="24"/>
                <w:szCs w:val="24"/>
              </w:rPr>
              <w:t>parlance,</w:t>
            </w:r>
            <w:r w:rsidRPr="00B76848">
              <w:rPr>
                <w:spacing w:val="-2"/>
                <w:sz w:val="24"/>
                <w:szCs w:val="24"/>
              </w:rPr>
              <w:t xml:space="preserve"> </w:t>
            </w:r>
            <w:r w:rsidRPr="00B76848">
              <w:rPr>
                <w:sz w:val="24"/>
                <w:szCs w:val="24"/>
              </w:rPr>
              <w:t>and</w:t>
            </w:r>
            <w:r w:rsidRPr="00B76848">
              <w:rPr>
                <w:spacing w:val="-3"/>
                <w:sz w:val="24"/>
                <w:szCs w:val="24"/>
              </w:rPr>
              <w:t xml:space="preserve"> </w:t>
            </w:r>
            <w:r w:rsidRPr="00B76848">
              <w:rPr>
                <w:sz w:val="24"/>
                <w:szCs w:val="24"/>
              </w:rPr>
              <w:t>help</w:t>
            </w:r>
            <w:r w:rsidRPr="00B76848">
              <w:rPr>
                <w:spacing w:val="-1"/>
                <w:sz w:val="24"/>
                <w:szCs w:val="24"/>
              </w:rPr>
              <w:t xml:space="preserve"> </w:t>
            </w:r>
            <w:r w:rsidRPr="00B76848">
              <w:rPr>
                <w:sz w:val="24"/>
                <w:szCs w:val="24"/>
              </w:rPr>
              <w:t>them</w:t>
            </w:r>
            <w:r w:rsidRPr="00B76848">
              <w:rPr>
                <w:spacing w:val="-4"/>
                <w:sz w:val="24"/>
                <w:szCs w:val="24"/>
              </w:rPr>
              <w:t xml:space="preserve"> </w:t>
            </w:r>
            <w:r w:rsidRPr="00B76848">
              <w:rPr>
                <w:sz w:val="24"/>
                <w:szCs w:val="24"/>
              </w:rPr>
              <w:t>understand</w:t>
            </w:r>
            <w:r w:rsidRPr="00B76848">
              <w:rPr>
                <w:spacing w:val="-1"/>
                <w:sz w:val="24"/>
                <w:szCs w:val="24"/>
              </w:rPr>
              <w:t xml:space="preserve"> </w:t>
            </w:r>
            <w:r w:rsidRPr="00B76848">
              <w:rPr>
                <w:sz w:val="24"/>
                <w:szCs w:val="24"/>
              </w:rPr>
              <w:t>the</w:t>
            </w:r>
            <w:r w:rsidRPr="00B76848">
              <w:rPr>
                <w:spacing w:val="-5"/>
                <w:sz w:val="24"/>
                <w:szCs w:val="24"/>
              </w:rPr>
              <w:t xml:space="preserve"> </w:t>
            </w:r>
            <w:r w:rsidRPr="00B76848">
              <w:rPr>
                <w:sz w:val="24"/>
                <w:szCs w:val="24"/>
              </w:rPr>
              <w:t>implications</w:t>
            </w:r>
            <w:r w:rsidRPr="00B76848">
              <w:rPr>
                <w:spacing w:val="-3"/>
                <w:sz w:val="24"/>
                <w:szCs w:val="24"/>
              </w:rPr>
              <w:t xml:space="preserve"> </w:t>
            </w:r>
            <w:r w:rsidRPr="00B76848">
              <w:rPr>
                <w:sz w:val="24"/>
                <w:szCs w:val="24"/>
              </w:rPr>
              <w:t>and</w:t>
            </w:r>
            <w:r w:rsidRPr="00B76848">
              <w:rPr>
                <w:spacing w:val="-3"/>
                <w:sz w:val="24"/>
                <w:szCs w:val="24"/>
              </w:rPr>
              <w:t xml:space="preserve"> </w:t>
            </w:r>
            <w:r w:rsidRPr="00B76848">
              <w:rPr>
                <w:sz w:val="24"/>
                <w:szCs w:val="24"/>
              </w:rPr>
              <w:t>importance</w:t>
            </w:r>
            <w:r w:rsidRPr="00B76848">
              <w:rPr>
                <w:spacing w:val="-4"/>
                <w:sz w:val="24"/>
                <w:szCs w:val="24"/>
              </w:rPr>
              <w:t xml:space="preserve"> </w:t>
            </w:r>
            <w:r w:rsidRPr="00B76848">
              <w:rPr>
                <w:sz w:val="24"/>
                <w:szCs w:val="24"/>
              </w:rPr>
              <w:t>in</w:t>
            </w:r>
            <w:r w:rsidRPr="00B76848">
              <w:rPr>
                <w:spacing w:val="-3"/>
                <w:sz w:val="24"/>
                <w:szCs w:val="24"/>
              </w:rPr>
              <w:t xml:space="preserve"> </w:t>
            </w:r>
            <w:r w:rsidRPr="00B76848">
              <w:rPr>
                <w:sz w:val="24"/>
                <w:szCs w:val="24"/>
              </w:rPr>
              <w:t>business</w:t>
            </w:r>
            <w:r w:rsidRPr="00B76848">
              <w:rPr>
                <w:spacing w:val="-3"/>
                <w:sz w:val="24"/>
                <w:szCs w:val="24"/>
              </w:rPr>
              <w:t xml:space="preserve"> </w:t>
            </w:r>
            <w:r w:rsidRPr="00B76848">
              <w:rPr>
                <w:sz w:val="24"/>
                <w:szCs w:val="24"/>
              </w:rPr>
              <w:t>decisions</w:t>
            </w:r>
            <w:r w:rsidRPr="00B76848">
              <w:rPr>
                <w:spacing w:val="-5"/>
                <w:sz w:val="24"/>
                <w:szCs w:val="24"/>
              </w:rPr>
              <w:t xml:space="preserve"> </w:t>
            </w:r>
            <w:r w:rsidRPr="00B76848">
              <w:rPr>
                <w:sz w:val="24"/>
                <w:szCs w:val="24"/>
              </w:rPr>
              <w:t>of,</w:t>
            </w:r>
            <w:r w:rsidRPr="00B76848">
              <w:rPr>
                <w:spacing w:val="-1"/>
                <w:sz w:val="24"/>
                <w:szCs w:val="24"/>
              </w:rPr>
              <w:t xml:space="preserve"> </w:t>
            </w:r>
            <w:r w:rsidRPr="00B76848">
              <w:rPr>
                <w:sz w:val="24"/>
                <w:szCs w:val="24"/>
              </w:rPr>
              <w:t>and</w:t>
            </w:r>
            <w:r w:rsidRPr="00B76848">
              <w:rPr>
                <w:spacing w:val="-1"/>
                <w:sz w:val="24"/>
                <w:szCs w:val="24"/>
              </w:rPr>
              <w:t xml:space="preserve"> </w:t>
            </w:r>
            <w:r w:rsidRPr="00B76848">
              <w:rPr>
                <w:sz w:val="24"/>
                <w:szCs w:val="24"/>
              </w:rPr>
              <w:t>the</w:t>
            </w:r>
            <w:r w:rsidRPr="00B76848">
              <w:rPr>
                <w:spacing w:val="-49"/>
                <w:sz w:val="24"/>
                <w:szCs w:val="24"/>
              </w:rPr>
              <w:t xml:space="preserve"> </w:t>
            </w:r>
            <w:r w:rsidRPr="00B76848">
              <w:rPr>
                <w:sz w:val="24"/>
                <w:szCs w:val="24"/>
              </w:rPr>
              <w:t>intertwining</w:t>
            </w:r>
            <w:r w:rsidRPr="00B76848">
              <w:rPr>
                <w:spacing w:val="-2"/>
                <w:sz w:val="24"/>
                <w:szCs w:val="24"/>
              </w:rPr>
              <w:t xml:space="preserve"> </w:t>
            </w:r>
            <w:r w:rsidRPr="00B76848">
              <w:rPr>
                <w:sz w:val="24"/>
                <w:szCs w:val="24"/>
              </w:rPr>
              <w:t>of</w:t>
            </w:r>
            <w:r w:rsidRPr="00B76848">
              <w:rPr>
                <w:spacing w:val="-1"/>
                <w:sz w:val="24"/>
                <w:szCs w:val="24"/>
              </w:rPr>
              <w:t xml:space="preserve"> </w:t>
            </w:r>
            <w:r w:rsidRPr="00B76848">
              <w:rPr>
                <w:sz w:val="24"/>
                <w:szCs w:val="24"/>
              </w:rPr>
              <w:t>return</w:t>
            </w:r>
            <w:r w:rsidRPr="00B76848">
              <w:rPr>
                <w:spacing w:val="1"/>
                <w:sz w:val="24"/>
                <w:szCs w:val="24"/>
              </w:rPr>
              <w:t xml:space="preserve"> </w:t>
            </w:r>
            <w:r w:rsidRPr="00B76848">
              <w:rPr>
                <w:sz w:val="24"/>
                <w:szCs w:val="24"/>
              </w:rPr>
              <w:t>and</w:t>
            </w:r>
            <w:r w:rsidRPr="00B76848">
              <w:rPr>
                <w:spacing w:val="1"/>
                <w:sz w:val="24"/>
                <w:szCs w:val="24"/>
              </w:rPr>
              <w:t xml:space="preserve"> </w:t>
            </w:r>
            <w:r w:rsidRPr="00B76848">
              <w:rPr>
                <w:sz w:val="24"/>
                <w:szCs w:val="24"/>
              </w:rPr>
              <w:t>risk.</w:t>
            </w:r>
          </w:p>
          <w:p w:rsidR="002C7522" w:rsidRPr="00BB06E7" w:rsidRDefault="002C7522" w:rsidP="002C7522">
            <w:pPr>
              <w:tabs>
                <w:tab w:val="left" w:pos="450"/>
              </w:tabs>
              <w:ind w:left="220" w:right="393"/>
              <w:rPr>
                <w:rFonts w:ascii="Calibri"/>
                <w:b/>
                <w:sz w:val="23"/>
              </w:rPr>
            </w:pPr>
          </w:p>
        </w:tc>
      </w:tr>
      <w:tr w:rsidR="002C7522" w:rsidRPr="003149DB" w:rsidTr="002C7522">
        <w:tc>
          <w:tcPr>
            <w:tcW w:w="1335" w:type="dxa"/>
            <w:vAlign w:val="center"/>
          </w:tcPr>
          <w:p w:rsidR="002C7522" w:rsidRPr="00E6358B" w:rsidRDefault="002C7522" w:rsidP="002C7522">
            <w:pPr>
              <w:spacing w:line="272" w:lineRule="exact"/>
              <w:jc w:val="center"/>
              <w:rPr>
                <w:b/>
                <w:bCs/>
                <w:sz w:val="24"/>
              </w:rPr>
            </w:pPr>
            <w:r w:rsidRPr="00E6358B">
              <w:rPr>
                <w:b/>
                <w:bCs/>
                <w:sz w:val="24"/>
              </w:rPr>
              <w:t>Unit</w:t>
            </w:r>
          </w:p>
        </w:tc>
        <w:tc>
          <w:tcPr>
            <w:tcW w:w="2250" w:type="dxa"/>
            <w:vAlign w:val="center"/>
          </w:tcPr>
          <w:p w:rsidR="002C7522" w:rsidRPr="00E6358B" w:rsidRDefault="002C7522" w:rsidP="002C7522">
            <w:pPr>
              <w:spacing w:line="272" w:lineRule="exact"/>
              <w:jc w:val="center"/>
              <w:rPr>
                <w:b/>
                <w:bCs/>
                <w:sz w:val="24"/>
              </w:rPr>
            </w:pPr>
            <w:r w:rsidRPr="00E6358B">
              <w:rPr>
                <w:b/>
                <w:bCs/>
                <w:sz w:val="24"/>
              </w:rPr>
              <w:t>Topic</w:t>
            </w:r>
          </w:p>
        </w:tc>
        <w:tc>
          <w:tcPr>
            <w:tcW w:w="4712" w:type="dxa"/>
            <w:vAlign w:val="center"/>
          </w:tcPr>
          <w:p w:rsidR="002C7522" w:rsidRPr="00E6358B" w:rsidRDefault="002C7522" w:rsidP="002C7522">
            <w:pPr>
              <w:spacing w:line="272" w:lineRule="exact"/>
              <w:jc w:val="center"/>
              <w:rPr>
                <w:b/>
                <w:bCs/>
                <w:sz w:val="24"/>
              </w:rPr>
            </w:pPr>
            <w:r w:rsidRPr="00E6358B">
              <w:rPr>
                <w:b/>
                <w:bCs/>
                <w:sz w:val="24"/>
              </w:rPr>
              <w:t>Sub Topic</w:t>
            </w:r>
          </w:p>
        </w:tc>
        <w:tc>
          <w:tcPr>
            <w:tcW w:w="1676" w:type="dxa"/>
            <w:vAlign w:val="center"/>
          </w:tcPr>
          <w:p w:rsidR="002C7522" w:rsidRPr="00E6358B" w:rsidRDefault="002C7522" w:rsidP="002C7522">
            <w:pPr>
              <w:spacing w:line="272" w:lineRule="exact"/>
              <w:jc w:val="center"/>
              <w:rPr>
                <w:b/>
                <w:bCs/>
                <w:sz w:val="24"/>
              </w:rPr>
            </w:pPr>
            <w:r w:rsidRPr="00E6358B">
              <w:rPr>
                <w:b/>
                <w:bCs/>
                <w:sz w:val="24"/>
              </w:rPr>
              <w:t>Lectures</w:t>
            </w:r>
          </w:p>
        </w:tc>
      </w:tr>
      <w:tr w:rsidR="002C7522" w:rsidRPr="00B76848"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1</w:t>
            </w:r>
          </w:p>
        </w:tc>
        <w:tc>
          <w:tcPr>
            <w:tcW w:w="2250" w:type="dxa"/>
          </w:tcPr>
          <w:p w:rsidR="002C7522" w:rsidRPr="00B76848" w:rsidRDefault="002C7522" w:rsidP="002C7522">
            <w:pPr>
              <w:spacing w:line="272" w:lineRule="exact"/>
              <w:jc w:val="both"/>
              <w:rPr>
                <w:b/>
                <w:bCs/>
                <w:sz w:val="24"/>
                <w:szCs w:val="24"/>
              </w:rPr>
            </w:pPr>
            <w:r w:rsidRPr="00B76848">
              <w:rPr>
                <w:b/>
                <w:sz w:val="24"/>
                <w:szCs w:val="24"/>
              </w:rPr>
              <w:t>Working Capital Management (1)</w:t>
            </w:r>
          </w:p>
        </w:tc>
        <w:tc>
          <w:tcPr>
            <w:tcW w:w="4712" w:type="dxa"/>
          </w:tcPr>
          <w:p w:rsidR="002C7522" w:rsidRPr="00B76848" w:rsidRDefault="002C7522" w:rsidP="002C7522">
            <w:pPr>
              <w:spacing w:line="272" w:lineRule="exact"/>
              <w:jc w:val="both"/>
              <w:rPr>
                <w:bCs/>
                <w:sz w:val="24"/>
                <w:szCs w:val="24"/>
              </w:rPr>
            </w:pPr>
            <w:r w:rsidRPr="00B76848">
              <w:rPr>
                <w:sz w:val="24"/>
                <w:szCs w:val="24"/>
              </w:rPr>
              <w:t>Introduction; Meaning and various concepts of Working Capital ; Management of Working Capital and Issues in Working Capital ; Estimating Working Capital Needs; Operating or Working Capital Cycle.</w:t>
            </w:r>
          </w:p>
        </w:tc>
        <w:tc>
          <w:tcPr>
            <w:tcW w:w="1676" w:type="dxa"/>
            <w:vAlign w:val="center"/>
          </w:tcPr>
          <w:p w:rsidR="002C7522" w:rsidRPr="00B76848" w:rsidRDefault="002C7522" w:rsidP="002C7522">
            <w:pPr>
              <w:spacing w:line="272" w:lineRule="exact"/>
              <w:jc w:val="center"/>
              <w:rPr>
                <w:b/>
                <w:bCs/>
                <w:sz w:val="24"/>
                <w:szCs w:val="24"/>
              </w:rPr>
            </w:pPr>
            <w:r w:rsidRPr="00B76848">
              <w:rPr>
                <w:b/>
                <w:bCs/>
                <w:sz w:val="24"/>
                <w:szCs w:val="24"/>
              </w:rPr>
              <w:t>8</w:t>
            </w:r>
          </w:p>
        </w:tc>
      </w:tr>
      <w:tr w:rsidR="002C7522" w:rsidRPr="00B76848"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2</w:t>
            </w:r>
          </w:p>
        </w:tc>
        <w:tc>
          <w:tcPr>
            <w:tcW w:w="2250" w:type="dxa"/>
          </w:tcPr>
          <w:p w:rsidR="002C7522" w:rsidRPr="00B76848" w:rsidRDefault="002C7522" w:rsidP="002C7522">
            <w:pPr>
              <w:spacing w:line="272" w:lineRule="exact"/>
              <w:jc w:val="both"/>
              <w:rPr>
                <w:b/>
                <w:bCs/>
                <w:sz w:val="24"/>
                <w:szCs w:val="24"/>
              </w:rPr>
            </w:pPr>
            <w:r w:rsidRPr="00B76848">
              <w:rPr>
                <w:b/>
                <w:sz w:val="24"/>
                <w:szCs w:val="24"/>
              </w:rPr>
              <w:t>Working Capital Management (2)</w:t>
            </w:r>
          </w:p>
        </w:tc>
        <w:tc>
          <w:tcPr>
            <w:tcW w:w="4712" w:type="dxa"/>
          </w:tcPr>
          <w:p w:rsidR="002C7522" w:rsidRPr="00B76848" w:rsidRDefault="002C7522" w:rsidP="002C7522">
            <w:pPr>
              <w:spacing w:line="272" w:lineRule="exact"/>
              <w:jc w:val="both"/>
              <w:rPr>
                <w:bCs/>
                <w:sz w:val="24"/>
                <w:szCs w:val="24"/>
              </w:rPr>
            </w:pPr>
            <w:r w:rsidRPr="00B76848">
              <w:rPr>
                <w:sz w:val="24"/>
                <w:szCs w:val="24"/>
              </w:rPr>
              <w:t>Policies relating Current Assets – Conservative, Aggressive and Balanced  Various sources of finance to meet working capital requirements; Financing current assets: Strategies of financing (Matching, Conservative, and Aggressive policies)  Management of components of working capital (debtors management only–credit period -simple type )</w:t>
            </w:r>
          </w:p>
        </w:tc>
        <w:tc>
          <w:tcPr>
            <w:tcW w:w="1676" w:type="dxa"/>
            <w:vAlign w:val="center"/>
          </w:tcPr>
          <w:p w:rsidR="002C7522" w:rsidRPr="00B76848" w:rsidRDefault="002C7522" w:rsidP="002C7522">
            <w:pPr>
              <w:spacing w:line="272" w:lineRule="exact"/>
              <w:jc w:val="center"/>
              <w:rPr>
                <w:b/>
                <w:bCs/>
                <w:sz w:val="24"/>
                <w:szCs w:val="24"/>
              </w:rPr>
            </w:pPr>
            <w:r w:rsidRPr="00B76848">
              <w:rPr>
                <w:b/>
                <w:bCs/>
                <w:sz w:val="24"/>
                <w:szCs w:val="24"/>
              </w:rPr>
              <w:t>8</w:t>
            </w:r>
          </w:p>
        </w:tc>
      </w:tr>
      <w:tr w:rsidR="002C7522" w:rsidRPr="00B76848"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3</w:t>
            </w:r>
          </w:p>
        </w:tc>
        <w:tc>
          <w:tcPr>
            <w:tcW w:w="2250" w:type="dxa"/>
          </w:tcPr>
          <w:p w:rsidR="002C7522" w:rsidRPr="00B76848" w:rsidRDefault="002C7522" w:rsidP="002C7522">
            <w:pPr>
              <w:spacing w:line="272" w:lineRule="exact"/>
              <w:jc w:val="both"/>
              <w:rPr>
                <w:b/>
                <w:bCs/>
                <w:sz w:val="24"/>
                <w:szCs w:val="24"/>
              </w:rPr>
            </w:pPr>
            <w:r w:rsidRPr="00B76848">
              <w:rPr>
                <w:b/>
                <w:sz w:val="24"/>
                <w:szCs w:val="24"/>
              </w:rPr>
              <w:t>Capital Expenditure Decisions (1)</w:t>
            </w:r>
          </w:p>
        </w:tc>
        <w:tc>
          <w:tcPr>
            <w:tcW w:w="4712" w:type="dxa"/>
          </w:tcPr>
          <w:p w:rsidR="002C7522" w:rsidRPr="00B76848" w:rsidRDefault="002C7522" w:rsidP="002C7522">
            <w:pPr>
              <w:spacing w:line="272" w:lineRule="exact"/>
              <w:jc w:val="both"/>
              <w:rPr>
                <w:bCs/>
                <w:sz w:val="24"/>
                <w:szCs w:val="24"/>
              </w:rPr>
            </w:pPr>
            <w:r w:rsidRPr="00B76848">
              <w:rPr>
                <w:sz w:val="24"/>
                <w:szCs w:val="24"/>
              </w:rPr>
              <w:t>Purpose, Distinguishing features, Objectives &amp; Process, Understanding different types of projects  Concept of Cash flow; Cash flow vis-à-vis Profit and determination of Cash flow  Techniques of Decision making: Non-discounted and Discounted Cash flow Approaches  Payback Period method, Accounting Rate of Return and their relative merits and demerits</w:t>
            </w:r>
          </w:p>
        </w:tc>
        <w:tc>
          <w:tcPr>
            <w:tcW w:w="1676" w:type="dxa"/>
            <w:vAlign w:val="center"/>
          </w:tcPr>
          <w:p w:rsidR="002C7522" w:rsidRPr="00B76848" w:rsidRDefault="002C7522" w:rsidP="002C7522">
            <w:pPr>
              <w:spacing w:line="272" w:lineRule="exact"/>
              <w:jc w:val="center"/>
              <w:rPr>
                <w:b/>
                <w:bCs/>
                <w:sz w:val="24"/>
                <w:szCs w:val="24"/>
              </w:rPr>
            </w:pPr>
            <w:r w:rsidRPr="00B76848">
              <w:rPr>
                <w:b/>
                <w:bCs/>
                <w:sz w:val="24"/>
                <w:szCs w:val="24"/>
              </w:rPr>
              <w:t>8</w:t>
            </w:r>
          </w:p>
        </w:tc>
      </w:tr>
      <w:tr w:rsidR="002C7522" w:rsidRPr="00B76848"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4</w:t>
            </w:r>
          </w:p>
        </w:tc>
        <w:tc>
          <w:tcPr>
            <w:tcW w:w="2250" w:type="dxa"/>
          </w:tcPr>
          <w:p w:rsidR="002C7522" w:rsidRPr="00B76848" w:rsidRDefault="002C7522" w:rsidP="002C7522">
            <w:pPr>
              <w:spacing w:line="272" w:lineRule="exact"/>
              <w:jc w:val="both"/>
              <w:rPr>
                <w:bCs/>
                <w:sz w:val="24"/>
                <w:szCs w:val="24"/>
              </w:rPr>
            </w:pPr>
            <w:r w:rsidRPr="00B76848">
              <w:rPr>
                <w:b/>
                <w:sz w:val="24"/>
                <w:szCs w:val="24"/>
              </w:rPr>
              <w:t>Capital Expenditure Decisions (2)</w:t>
            </w:r>
          </w:p>
        </w:tc>
        <w:tc>
          <w:tcPr>
            <w:tcW w:w="4712" w:type="dxa"/>
          </w:tcPr>
          <w:p w:rsidR="002C7522" w:rsidRPr="00B76848" w:rsidRDefault="002C7522" w:rsidP="002C7522">
            <w:pPr>
              <w:spacing w:line="272" w:lineRule="exact"/>
              <w:jc w:val="both"/>
              <w:rPr>
                <w:bCs/>
                <w:sz w:val="24"/>
                <w:szCs w:val="24"/>
              </w:rPr>
            </w:pPr>
            <w:r w:rsidRPr="00B76848">
              <w:rPr>
                <w:sz w:val="24"/>
                <w:szCs w:val="24"/>
              </w:rPr>
              <w:t>Discounted Payback Period, Net Present Value, Profitability Index and Benefit Cost ratio, Internal Rate of Return, relative merits and demerits of the methods.(excluding replacement decision)  Ranking of competing projects, Ranking of projects with unequal lives. Capital Rationing.</w:t>
            </w:r>
          </w:p>
        </w:tc>
        <w:tc>
          <w:tcPr>
            <w:tcW w:w="1676" w:type="dxa"/>
            <w:vAlign w:val="center"/>
          </w:tcPr>
          <w:p w:rsidR="002C7522" w:rsidRPr="00B76848" w:rsidRDefault="002C7522" w:rsidP="002C7522">
            <w:pPr>
              <w:spacing w:line="272" w:lineRule="exact"/>
              <w:jc w:val="center"/>
              <w:rPr>
                <w:b/>
                <w:bCs/>
                <w:sz w:val="24"/>
                <w:szCs w:val="24"/>
              </w:rPr>
            </w:pPr>
            <w:r w:rsidRPr="00B76848">
              <w:rPr>
                <w:b/>
                <w:bCs/>
                <w:sz w:val="24"/>
                <w:szCs w:val="24"/>
              </w:rPr>
              <w:t>8</w:t>
            </w:r>
          </w:p>
        </w:tc>
      </w:tr>
      <w:tr w:rsidR="002C7522" w:rsidRPr="00B76848" w:rsidTr="002C7522">
        <w:tc>
          <w:tcPr>
            <w:tcW w:w="1335" w:type="dxa"/>
          </w:tcPr>
          <w:p w:rsidR="002C7522" w:rsidRPr="00E6358B" w:rsidRDefault="002C7522" w:rsidP="002C7522">
            <w:pPr>
              <w:spacing w:line="272" w:lineRule="exact"/>
              <w:jc w:val="center"/>
              <w:rPr>
                <w:b/>
                <w:bCs/>
                <w:sz w:val="24"/>
                <w:szCs w:val="24"/>
              </w:rPr>
            </w:pPr>
            <w:r w:rsidRPr="00E6358B">
              <w:rPr>
                <w:b/>
                <w:bCs/>
                <w:sz w:val="24"/>
                <w:szCs w:val="24"/>
              </w:rPr>
              <w:t>5</w:t>
            </w:r>
          </w:p>
        </w:tc>
        <w:tc>
          <w:tcPr>
            <w:tcW w:w="2250" w:type="dxa"/>
          </w:tcPr>
          <w:p w:rsidR="002C7522" w:rsidRPr="00B76848" w:rsidRDefault="002C7522" w:rsidP="002C7522">
            <w:pPr>
              <w:spacing w:line="272" w:lineRule="exact"/>
              <w:jc w:val="both"/>
              <w:rPr>
                <w:b/>
                <w:bCs/>
                <w:sz w:val="24"/>
                <w:szCs w:val="24"/>
              </w:rPr>
            </w:pPr>
            <w:r w:rsidRPr="00B76848">
              <w:rPr>
                <w:b/>
                <w:sz w:val="24"/>
                <w:szCs w:val="24"/>
              </w:rPr>
              <w:t>Dividend Decisions</w:t>
            </w:r>
          </w:p>
        </w:tc>
        <w:tc>
          <w:tcPr>
            <w:tcW w:w="4712" w:type="dxa"/>
          </w:tcPr>
          <w:p w:rsidR="002C7522" w:rsidRPr="00B76848" w:rsidRDefault="002C7522" w:rsidP="002C7522">
            <w:pPr>
              <w:spacing w:line="272" w:lineRule="exact"/>
              <w:jc w:val="both"/>
              <w:rPr>
                <w:bCs/>
                <w:sz w:val="24"/>
                <w:szCs w:val="24"/>
              </w:rPr>
            </w:pPr>
            <w:r w:rsidRPr="00B76848">
              <w:rPr>
                <w:sz w:val="24"/>
                <w:szCs w:val="24"/>
              </w:rPr>
              <w:t xml:space="preserve">Meaning, Nature and Types of Dividend, Dividend and Retention; concept of pay-out ratio, retention ratio and growth.  Dividend </w:t>
            </w:r>
            <w:r w:rsidRPr="00B76848">
              <w:rPr>
                <w:sz w:val="24"/>
                <w:szCs w:val="24"/>
              </w:rPr>
              <w:lastRenderedPageBreak/>
              <w:t>policies and formulating a dividend policy  Dividend Theories: Walter’s Model, Gordon’s Model</w:t>
            </w:r>
          </w:p>
        </w:tc>
        <w:tc>
          <w:tcPr>
            <w:tcW w:w="1676" w:type="dxa"/>
            <w:vAlign w:val="center"/>
          </w:tcPr>
          <w:p w:rsidR="002C7522" w:rsidRPr="00B76848" w:rsidRDefault="002C7522" w:rsidP="002C7522">
            <w:pPr>
              <w:spacing w:line="272" w:lineRule="exact"/>
              <w:jc w:val="center"/>
              <w:rPr>
                <w:b/>
                <w:bCs/>
                <w:sz w:val="24"/>
                <w:szCs w:val="24"/>
              </w:rPr>
            </w:pPr>
            <w:r w:rsidRPr="00B76848">
              <w:rPr>
                <w:b/>
                <w:bCs/>
                <w:sz w:val="24"/>
                <w:szCs w:val="24"/>
              </w:rPr>
              <w:lastRenderedPageBreak/>
              <w:t>8</w:t>
            </w:r>
          </w:p>
        </w:tc>
      </w:tr>
      <w:tr w:rsidR="002C7522" w:rsidRPr="00B76848" w:rsidTr="002C7522">
        <w:trPr>
          <w:trHeight w:val="1975"/>
        </w:trPr>
        <w:tc>
          <w:tcPr>
            <w:tcW w:w="9973" w:type="dxa"/>
            <w:gridSpan w:val="4"/>
          </w:tcPr>
          <w:p w:rsidR="002C7522" w:rsidRPr="00B76848" w:rsidRDefault="002C7522" w:rsidP="002C7522">
            <w:pPr>
              <w:spacing w:line="272" w:lineRule="exact"/>
              <w:rPr>
                <w:b/>
                <w:bCs/>
                <w:sz w:val="24"/>
                <w:szCs w:val="24"/>
                <w:u w:val="single"/>
              </w:rPr>
            </w:pPr>
            <w:r w:rsidRPr="00B76848">
              <w:rPr>
                <w:b/>
                <w:bCs/>
                <w:sz w:val="24"/>
                <w:szCs w:val="24"/>
                <w:u w:val="single"/>
              </w:rPr>
              <w:lastRenderedPageBreak/>
              <w:t>Reference:</w:t>
            </w:r>
          </w:p>
          <w:p w:rsidR="002C7522" w:rsidRPr="00B76848" w:rsidRDefault="002C7522" w:rsidP="002C7522">
            <w:pPr>
              <w:pStyle w:val="ListParagraph"/>
              <w:numPr>
                <w:ilvl w:val="0"/>
                <w:numId w:val="3"/>
              </w:numPr>
              <w:tabs>
                <w:tab w:val="left" w:pos="579"/>
                <w:tab w:val="left" w:pos="580"/>
              </w:tabs>
              <w:spacing w:before="1"/>
              <w:rPr>
                <w:color w:val="231F20"/>
                <w:sz w:val="24"/>
                <w:szCs w:val="24"/>
              </w:rPr>
            </w:pPr>
            <w:r w:rsidRPr="00B76848">
              <w:rPr>
                <w:color w:val="231F20"/>
                <w:sz w:val="24"/>
                <w:szCs w:val="24"/>
              </w:rPr>
              <w:t>Van</w:t>
            </w:r>
            <w:r w:rsidRPr="00B76848">
              <w:rPr>
                <w:color w:val="231F20"/>
                <w:spacing w:val="-3"/>
                <w:sz w:val="24"/>
                <w:szCs w:val="24"/>
              </w:rPr>
              <w:t xml:space="preserve"> </w:t>
            </w:r>
            <w:r w:rsidRPr="00B76848">
              <w:rPr>
                <w:color w:val="231F20"/>
                <w:sz w:val="24"/>
                <w:szCs w:val="24"/>
              </w:rPr>
              <w:t>Horne,</w:t>
            </w:r>
            <w:r w:rsidRPr="00B76848">
              <w:rPr>
                <w:color w:val="231F20"/>
                <w:spacing w:val="-3"/>
                <w:sz w:val="24"/>
                <w:szCs w:val="24"/>
              </w:rPr>
              <w:t xml:space="preserve"> </w:t>
            </w:r>
            <w:r w:rsidRPr="00B76848">
              <w:rPr>
                <w:color w:val="231F20"/>
                <w:sz w:val="24"/>
                <w:szCs w:val="24"/>
              </w:rPr>
              <w:t>J.C.,</w:t>
            </w:r>
            <w:r w:rsidRPr="00B76848">
              <w:rPr>
                <w:color w:val="231F20"/>
                <w:spacing w:val="-3"/>
                <w:sz w:val="24"/>
                <w:szCs w:val="24"/>
              </w:rPr>
              <w:t xml:space="preserve"> </w:t>
            </w:r>
            <w:r w:rsidRPr="00B76848">
              <w:rPr>
                <w:i/>
                <w:color w:val="231F20"/>
                <w:sz w:val="24"/>
                <w:szCs w:val="24"/>
              </w:rPr>
              <w:t>Financial</w:t>
            </w:r>
            <w:r w:rsidRPr="00B76848">
              <w:rPr>
                <w:i/>
                <w:color w:val="231F20"/>
                <w:spacing w:val="-3"/>
                <w:sz w:val="24"/>
                <w:szCs w:val="24"/>
              </w:rPr>
              <w:t xml:space="preserve"> </w:t>
            </w:r>
            <w:r w:rsidRPr="00B76848">
              <w:rPr>
                <w:i/>
                <w:color w:val="231F20"/>
                <w:sz w:val="24"/>
                <w:szCs w:val="24"/>
              </w:rPr>
              <w:t>Management</w:t>
            </w:r>
            <w:r w:rsidRPr="00B76848">
              <w:rPr>
                <w:i/>
                <w:color w:val="231F20"/>
                <w:spacing w:val="2"/>
                <w:sz w:val="24"/>
                <w:szCs w:val="24"/>
              </w:rPr>
              <w:t xml:space="preserve"> </w:t>
            </w:r>
            <w:r w:rsidRPr="00B76848">
              <w:rPr>
                <w:i/>
                <w:color w:val="231F20"/>
                <w:sz w:val="24"/>
                <w:szCs w:val="24"/>
              </w:rPr>
              <w:t>&amp;</w:t>
            </w:r>
            <w:r w:rsidRPr="00B76848">
              <w:rPr>
                <w:i/>
                <w:color w:val="231F20"/>
                <w:spacing w:val="-8"/>
                <w:sz w:val="24"/>
                <w:szCs w:val="24"/>
              </w:rPr>
              <w:t xml:space="preserve"> </w:t>
            </w:r>
            <w:r w:rsidRPr="00B76848">
              <w:rPr>
                <w:i/>
                <w:color w:val="231F20"/>
                <w:sz w:val="24"/>
                <w:szCs w:val="24"/>
              </w:rPr>
              <w:t>Policy</w:t>
            </w:r>
            <w:r w:rsidRPr="00B76848">
              <w:rPr>
                <w:color w:val="231F20"/>
                <w:sz w:val="24"/>
                <w:szCs w:val="24"/>
              </w:rPr>
              <w:t>,</w:t>
            </w:r>
            <w:r w:rsidRPr="00B76848">
              <w:rPr>
                <w:color w:val="231F20"/>
                <w:spacing w:val="-2"/>
                <w:sz w:val="24"/>
                <w:szCs w:val="24"/>
              </w:rPr>
              <w:t xml:space="preserve"> </w:t>
            </w:r>
            <w:r w:rsidRPr="00B76848">
              <w:rPr>
                <w:color w:val="231F20"/>
                <w:sz w:val="24"/>
                <w:szCs w:val="24"/>
              </w:rPr>
              <w:t>Pearson.</w:t>
            </w:r>
          </w:p>
          <w:p w:rsidR="002C7522" w:rsidRPr="00B76848" w:rsidRDefault="002C7522" w:rsidP="002C7522">
            <w:pPr>
              <w:pStyle w:val="ListParagraph"/>
              <w:numPr>
                <w:ilvl w:val="0"/>
                <w:numId w:val="3"/>
              </w:numPr>
              <w:tabs>
                <w:tab w:val="left" w:pos="579"/>
                <w:tab w:val="left" w:pos="580"/>
              </w:tabs>
              <w:spacing w:before="42"/>
              <w:rPr>
                <w:color w:val="231F20"/>
                <w:sz w:val="24"/>
                <w:szCs w:val="24"/>
              </w:rPr>
            </w:pPr>
            <w:r w:rsidRPr="00B76848">
              <w:rPr>
                <w:color w:val="231F20"/>
                <w:sz w:val="24"/>
                <w:szCs w:val="24"/>
              </w:rPr>
              <w:t>Brigham,</w:t>
            </w:r>
            <w:r w:rsidRPr="00B76848">
              <w:rPr>
                <w:color w:val="231F20"/>
                <w:spacing w:val="-5"/>
                <w:sz w:val="24"/>
                <w:szCs w:val="24"/>
              </w:rPr>
              <w:t xml:space="preserve"> </w:t>
            </w:r>
            <w:r w:rsidRPr="00B76848">
              <w:rPr>
                <w:i/>
                <w:color w:val="231F20"/>
                <w:sz w:val="24"/>
                <w:szCs w:val="24"/>
              </w:rPr>
              <w:t>Fundamentals</w:t>
            </w:r>
            <w:r w:rsidRPr="00B76848">
              <w:rPr>
                <w:i/>
                <w:color w:val="231F20"/>
                <w:spacing w:val="-4"/>
                <w:sz w:val="24"/>
                <w:szCs w:val="24"/>
              </w:rPr>
              <w:t xml:space="preserve"> </w:t>
            </w:r>
            <w:r w:rsidRPr="00B76848">
              <w:rPr>
                <w:i/>
                <w:color w:val="231F20"/>
                <w:sz w:val="24"/>
                <w:szCs w:val="24"/>
              </w:rPr>
              <w:t>of</w:t>
            </w:r>
            <w:r w:rsidRPr="00B76848">
              <w:rPr>
                <w:i/>
                <w:color w:val="231F20"/>
                <w:spacing w:val="-3"/>
                <w:sz w:val="24"/>
                <w:szCs w:val="24"/>
              </w:rPr>
              <w:t xml:space="preserve"> </w:t>
            </w:r>
            <w:r w:rsidRPr="00B76848">
              <w:rPr>
                <w:i/>
                <w:color w:val="231F20"/>
                <w:sz w:val="24"/>
                <w:szCs w:val="24"/>
              </w:rPr>
              <w:t>Financial</w:t>
            </w:r>
            <w:r w:rsidRPr="00B76848">
              <w:rPr>
                <w:i/>
                <w:color w:val="231F20"/>
                <w:spacing w:val="-4"/>
                <w:sz w:val="24"/>
                <w:szCs w:val="24"/>
              </w:rPr>
              <w:t xml:space="preserve"> </w:t>
            </w:r>
            <w:r w:rsidRPr="00B76848">
              <w:rPr>
                <w:i/>
                <w:color w:val="231F20"/>
                <w:sz w:val="24"/>
                <w:szCs w:val="24"/>
              </w:rPr>
              <w:t>Management</w:t>
            </w:r>
            <w:r w:rsidRPr="00B76848">
              <w:rPr>
                <w:color w:val="231F20"/>
                <w:sz w:val="24"/>
                <w:szCs w:val="24"/>
              </w:rPr>
              <w:t>,</w:t>
            </w:r>
            <w:r w:rsidRPr="00B76848">
              <w:rPr>
                <w:color w:val="231F20"/>
                <w:spacing w:val="-3"/>
                <w:sz w:val="24"/>
                <w:szCs w:val="24"/>
              </w:rPr>
              <w:t xml:space="preserve"> </w:t>
            </w:r>
            <w:r w:rsidRPr="00B76848">
              <w:rPr>
                <w:color w:val="231F20"/>
                <w:sz w:val="24"/>
                <w:szCs w:val="24"/>
              </w:rPr>
              <w:t>Cengage</w:t>
            </w:r>
            <w:r w:rsidRPr="00B76848">
              <w:rPr>
                <w:color w:val="231F20"/>
                <w:spacing w:val="-2"/>
                <w:sz w:val="24"/>
                <w:szCs w:val="24"/>
              </w:rPr>
              <w:t xml:space="preserve"> </w:t>
            </w:r>
            <w:r w:rsidRPr="00B76848">
              <w:rPr>
                <w:color w:val="231F20"/>
                <w:sz w:val="24"/>
                <w:szCs w:val="24"/>
              </w:rPr>
              <w:t>Learning</w:t>
            </w:r>
          </w:p>
          <w:p w:rsidR="002C7522" w:rsidRPr="00B76848" w:rsidRDefault="002C7522" w:rsidP="002C7522">
            <w:pPr>
              <w:pStyle w:val="ListParagraph"/>
              <w:numPr>
                <w:ilvl w:val="0"/>
                <w:numId w:val="3"/>
              </w:numPr>
              <w:tabs>
                <w:tab w:val="left" w:pos="579"/>
                <w:tab w:val="left" w:pos="580"/>
              </w:tabs>
              <w:spacing w:before="39"/>
              <w:rPr>
                <w:color w:val="231F20"/>
                <w:sz w:val="24"/>
                <w:szCs w:val="24"/>
              </w:rPr>
            </w:pPr>
            <w:r w:rsidRPr="00B76848">
              <w:rPr>
                <w:color w:val="231F20"/>
                <w:sz w:val="24"/>
                <w:szCs w:val="24"/>
              </w:rPr>
              <w:t>Brealey</w:t>
            </w:r>
            <w:r w:rsidRPr="00B76848">
              <w:rPr>
                <w:color w:val="231F20"/>
                <w:spacing w:val="-5"/>
                <w:sz w:val="24"/>
                <w:szCs w:val="24"/>
              </w:rPr>
              <w:t xml:space="preserve"> </w:t>
            </w:r>
            <w:r w:rsidRPr="00B76848">
              <w:rPr>
                <w:color w:val="231F20"/>
                <w:sz w:val="24"/>
                <w:szCs w:val="24"/>
              </w:rPr>
              <w:t>&amp;</w:t>
            </w:r>
            <w:r w:rsidRPr="00B76848">
              <w:rPr>
                <w:color w:val="231F20"/>
                <w:spacing w:val="-4"/>
                <w:sz w:val="24"/>
                <w:szCs w:val="24"/>
              </w:rPr>
              <w:t xml:space="preserve"> </w:t>
            </w:r>
            <w:r w:rsidRPr="00B76848">
              <w:rPr>
                <w:color w:val="231F20"/>
                <w:sz w:val="24"/>
                <w:szCs w:val="24"/>
              </w:rPr>
              <w:t>Myers,</w:t>
            </w:r>
            <w:r w:rsidRPr="00B76848">
              <w:rPr>
                <w:color w:val="231F20"/>
                <w:spacing w:val="-4"/>
                <w:sz w:val="24"/>
                <w:szCs w:val="24"/>
              </w:rPr>
              <w:t xml:space="preserve"> </w:t>
            </w:r>
            <w:r w:rsidRPr="00B76848">
              <w:rPr>
                <w:color w:val="231F20"/>
                <w:sz w:val="24"/>
                <w:szCs w:val="24"/>
              </w:rPr>
              <w:t>Principles</w:t>
            </w:r>
            <w:r w:rsidRPr="00B76848">
              <w:rPr>
                <w:color w:val="231F20"/>
                <w:spacing w:val="-1"/>
                <w:sz w:val="24"/>
                <w:szCs w:val="24"/>
              </w:rPr>
              <w:t xml:space="preserve"> </w:t>
            </w:r>
            <w:r w:rsidRPr="00B76848">
              <w:rPr>
                <w:color w:val="231F20"/>
                <w:sz w:val="24"/>
                <w:szCs w:val="24"/>
              </w:rPr>
              <w:t>of</w:t>
            </w:r>
            <w:r w:rsidRPr="00B76848">
              <w:rPr>
                <w:color w:val="231F20"/>
                <w:spacing w:val="-3"/>
                <w:sz w:val="24"/>
                <w:szCs w:val="24"/>
              </w:rPr>
              <w:t xml:space="preserve"> </w:t>
            </w:r>
            <w:r w:rsidRPr="00B76848">
              <w:rPr>
                <w:color w:val="231F20"/>
                <w:sz w:val="24"/>
                <w:szCs w:val="24"/>
              </w:rPr>
              <w:t>Corporate</w:t>
            </w:r>
            <w:r w:rsidRPr="00B76848">
              <w:rPr>
                <w:color w:val="231F20"/>
                <w:spacing w:val="-1"/>
                <w:sz w:val="24"/>
                <w:szCs w:val="24"/>
              </w:rPr>
              <w:t xml:space="preserve"> </w:t>
            </w:r>
            <w:r w:rsidRPr="00B76848">
              <w:rPr>
                <w:color w:val="231F20"/>
                <w:sz w:val="24"/>
                <w:szCs w:val="24"/>
              </w:rPr>
              <w:t>Finance,</w:t>
            </w:r>
            <w:r w:rsidRPr="00B76848">
              <w:rPr>
                <w:color w:val="231F20"/>
                <w:spacing w:val="-1"/>
                <w:sz w:val="24"/>
                <w:szCs w:val="24"/>
              </w:rPr>
              <w:t xml:space="preserve"> </w:t>
            </w:r>
            <w:r w:rsidRPr="00B76848">
              <w:rPr>
                <w:color w:val="231F20"/>
                <w:sz w:val="24"/>
                <w:szCs w:val="24"/>
              </w:rPr>
              <w:t>McGraw</w:t>
            </w:r>
            <w:r w:rsidRPr="00B76848">
              <w:rPr>
                <w:color w:val="231F20"/>
                <w:spacing w:val="-4"/>
                <w:sz w:val="24"/>
                <w:szCs w:val="24"/>
              </w:rPr>
              <w:t xml:space="preserve"> </w:t>
            </w:r>
            <w:r w:rsidRPr="00B76848">
              <w:rPr>
                <w:color w:val="231F20"/>
                <w:sz w:val="24"/>
                <w:szCs w:val="24"/>
              </w:rPr>
              <w:t>Hill.</w:t>
            </w:r>
          </w:p>
          <w:p w:rsidR="002C7522" w:rsidRPr="00B76848" w:rsidRDefault="002C7522" w:rsidP="002C7522">
            <w:pPr>
              <w:pStyle w:val="ListParagraph"/>
              <w:numPr>
                <w:ilvl w:val="0"/>
                <w:numId w:val="3"/>
              </w:numPr>
              <w:tabs>
                <w:tab w:val="left" w:pos="579"/>
                <w:tab w:val="left" w:pos="580"/>
              </w:tabs>
              <w:spacing w:before="42"/>
              <w:rPr>
                <w:color w:val="231F20"/>
                <w:sz w:val="24"/>
                <w:szCs w:val="24"/>
              </w:rPr>
            </w:pPr>
            <w:r w:rsidRPr="00B76848">
              <w:rPr>
                <w:color w:val="231F20"/>
                <w:sz w:val="24"/>
                <w:szCs w:val="24"/>
              </w:rPr>
              <w:t>Pandey,</w:t>
            </w:r>
            <w:r w:rsidRPr="00B76848">
              <w:rPr>
                <w:color w:val="231F20"/>
                <w:spacing w:val="-1"/>
                <w:sz w:val="24"/>
                <w:szCs w:val="24"/>
              </w:rPr>
              <w:t xml:space="preserve"> </w:t>
            </w:r>
            <w:r w:rsidRPr="00B76848">
              <w:rPr>
                <w:color w:val="231F20"/>
                <w:sz w:val="24"/>
                <w:szCs w:val="24"/>
              </w:rPr>
              <w:t>I.M.,</w:t>
            </w:r>
            <w:r w:rsidRPr="00B76848">
              <w:rPr>
                <w:color w:val="231F20"/>
                <w:spacing w:val="-5"/>
                <w:sz w:val="24"/>
                <w:szCs w:val="24"/>
              </w:rPr>
              <w:t xml:space="preserve"> </w:t>
            </w:r>
            <w:r w:rsidRPr="00B76848">
              <w:rPr>
                <w:i/>
                <w:color w:val="231F20"/>
                <w:sz w:val="24"/>
                <w:szCs w:val="24"/>
              </w:rPr>
              <w:t>Financial</w:t>
            </w:r>
            <w:r w:rsidRPr="00B76848">
              <w:rPr>
                <w:i/>
                <w:color w:val="231F20"/>
                <w:spacing w:val="-4"/>
                <w:sz w:val="24"/>
                <w:szCs w:val="24"/>
              </w:rPr>
              <w:t xml:space="preserve"> </w:t>
            </w:r>
            <w:r w:rsidRPr="00B76848">
              <w:rPr>
                <w:i/>
                <w:color w:val="231F20"/>
                <w:sz w:val="24"/>
                <w:szCs w:val="24"/>
              </w:rPr>
              <w:t>Management</w:t>
            </w:r>
            <w:r w:rsidRPr="00B76848">
              <w:rPr>
                <w:color w:val="231F20"/>
                <w:sz w:val="24"/>
                <w:szCs w:val="24"/>
              </w:rPr>
              <w:t>,</w:t>
            </w:r>
            <w:r w:rsidRPr="00B76848">
              <w:rPr>
                <w:color w:val="231F20"/>
                <w:spacing w:val="-4"/>
                <w:sz w:val="24"/>
                <w:szCs w:val="24"/>
              </w:rPr>
              <w:t xml:space="preserve"> </w:t>
            </w:r>
            <w:r w:rsidRPr="00B76848">
              <w:rPr>
                <w:color w:val="231F20"/>
                <w:sz w:val="24"/>
                <w:szCs w:val="24"/>
              </w:rPr>
              <w:t>Vikas</w:t>
            </w:r>
            <w:r w:rsidRPr="00B76848">
              <w:rPr>
                <w:color w:val="231F20"/>
                <w:spacing w:val="-4"/>
                <w:sz w:val="24"/>
                <w:szCs w:val="24"/>
              </w:rPr>
              <w:t xml:space="preserve"> </w:t>
            </w:r>
            <w:r w:rsidRPr="00B76848">
              <w:rPr>
                <w:color w:val="231F20"/>
                <w:sz w:val="24"/>
                <w:szCs w:val="24"/>
              </w:rPr>
              <w:t>Publishing</w:t>
            </w:r>
            <w:r w:rsidRPr="00B76848">
              <w:rPr>
                <w:color w:val="231F20"/>
                <w:spacing w:val="-7"/>
                <w:sz w:val="24"/>
                <w:szCs w:val="24"/>
              </w:rPr>
              <w:t xml:space="preserve"> </w:t>
            </w:r>
            <w:r w:rsidRPr="00B76848">
              <w:rPr>
                <w:color w:val="231F20"/>
                <w:sz w:val="24"/>
                <w:szCs w:val="24"/>
              </w:rPr>
              <w:t>House.</w:t>
            </w:r>
          </w:p>
          <w:p w:rsidR="002C7522" w:rsidRPr="00B76848" w:rsidRDefault="002C7522" w:rsidP="002C7522">
            <w:pPr>
              <w:pStyle w:val="ListParagraph"/>
              <w:numPr>
                <w:ilvl w:val="0"/>
                <w:numId w:val="3"/>
              </w:numPr>
              <w:tabs>
                <w:tab w:val="left" w:pos="579"/>
                <w:tab w:val="left" w:pos="580"/>
              </w:tabs>
              <w:spacing w:before="40"/>
              <w:rPr>
                <w:color w:val="231F20"/>
                <w:sz w:val="24"/>
                <w:szCs w:val="24"/>
              </w:rPr>
            </w:pPr>
            <w:r w:rsidRPr="00B76848">
              <w:rPr>
                <w:color w:val="231F20"/>
                <w:sz w:val="24"/>
                <w:szCs w:val="24"/>
              </w:rPr>
              <w:t>Srivastava,</w:t>
            </w:r>
            <w:r w:rsidRPr="00B76848">
              <w:rPr>
                <w:color w:val="231F20"/>
                <w:spacing w:val="-4"/>
                <w:sz w:val="24"/>
                <w:szCs w:val="24"/>
              </w:rPr>
              <w:t xml:space="preserve"> </w:t>
            </w:r>
            <w:r w:rsidRPr="00B76848">
              <w:rPr>
                <w:color w:val="231F20"/>
                <w:sz w:val="24"/>
                <w:szCs w:val="24"/>
              </w:rPr>
              <w:t>R.</w:t>
            </w:r>
            <w:r w:rsidRPr="00B76848">
              <w:rPr>
                <w:color w:val="231F20"/>
                <w:spacing w:val="-3"/>
                <w:sz w:val="24"/>
                <w:szCs w:val="24"/>
              </w:rPr>
              <w:t xml:space="preserve"> </w:t>
            </w:r>
            <w:r w:rsidRPr="00B76848">
              <w:rPr>
                <w:color w:val="231F20"/>
                <w:sz w:val="24"/>
                <w:szCs w:val="24"/>
              </w:rPr>
              <w:t>and</w:t>
            </w:r>
            <w:r w:rsidRPr="00B76848">
              <w:rPr>
                <w:color w:val="231F20"/>
                <w:spacing w:val="-3"/>
                <w:sz w:val="24"/>
                <w:szCs w:val="24"/>
              </w:rPr>
              <w:t xml:space="preserve"> </w:t>
            </w:r>
            <w:r w:rsidRPr="00B76848">
              <w:rPr>
                <w:color w:val="231F20"/>
                <w:sz w:val="24"/>
                <w:szCs w:val="24"/>
              </w:rPr>
              <w:t>Misra,</w:t>
            </w:r>
            <w:r w:rsidRPr="00B76848">
              <w:rPr>
                <w:color w:val="231F20"/>
                <w:spacing w:val="-2"/>
                <w:sz w:val="24"/>
                <w:szCs w:val="24"/>
              </w:rPr>
              <w:t xml:space="preserve"> </w:t>
            </w:r>
            <w:r w:rsidRPr="00B76848">
              <w:rPr>
                <w:color w:val="231F20"/>
                <w:sz w:val="24"/>
                <w:szCs w:val="24"/>
              </w:rPr>
              <w:t>A.,</w:t>
            </w:r>
            <w:r w:rsidRPr="00B76848">
              <w:rPr>
                <w:color w:val="231F20"/>
                <w:spacing w:val="-3"/>
                <w:sz w:val="24"/>
                <w:szCs w:val="24"/>
              </w:rPr>
              <w:t xml:space="preserve"> </w:t>
            </w:r>
            <w:r w:rsidRPr="00B76848">
              <w:rPr>
                <w:i/>
                <w:color w:val="231F20"/>
                <w:sz w:val="24"/>
                <w:szCs w:val="24"/>
              </w:rPr>
              <w:t>Financial</w:t>
            </w:r>
            <w:r w:rsidRPr="00B76848">
              <w:rPr>
                <w:i/>
                <w:color w:val="231F20"/>
                <w:spacing w:val="-4"/>
                <w:sz w:val="24"/>
                <w:szCs w:val="24"/>
              </w:rPr>
              <w:t xml:space="preserve"> </w:t>
            </w:r>
            <w:r w:rsidRPr="00B76848">
              <w:rPr>
                <w:i/>
                <w:color w:val="231F20"/>
                <w:sz w:val="24"/>
                <w:szCs w:val="24"/>
              </w:rPr>
              <w:t>Management</w:t>
            </w:r>
            <w:r w:rsidRPr="00B76848">
              <w:rPr>
                <w:color w:val="231F20"/>
                <w:sz w:val="24"/>
                <w:szCs w:val="24"/>
              </w:rPr>
              <w:t>,</w:t>
            </w:r>
            <w:r w:rsidRPr="00B76848">
              <w:rPr>
                <w:color w:val="231F20"/>
                <w:spacing w:val="-3"/>
                <w:sz w:val="24"/>
                <w:szCs w:val="24"/>
              </w:rPr>
              <w:t xml:space="preserve"> </w:t>
            </w:r>
            <w:r w:rsidRPr="00B76848">
              <w:rPr>
                <w:color w:val="231F20"/>
                <w:sz w:val="24"/>
                <w:szCs w:val="24"/>
              </w:rPr>
              <w:t>Oxford.</w:t>
            </w:r>
          </w:p>
          <w:p w:rsidR="002C7522" w:rsidRPr="00B76848" w:rsidRDefault="002C7522" w:rsidP="002C7522">
            <w:pPr>
              <w:pStyle w:val="ListParagraph"/>
              <w:numPr>
                <w:ilvl w:val="0"/>
                <w:numId w:val="3"/>
              </w:numPr>
              <w:tabs>
                <w:tab w:val="left" w:pos="579"/>
                <w:tab w:val="left" w:pos="580"/>
              </w:tabs>
              <w:spacing w:before="42"/>
              <w:rPr>
                <w:color w:val="231F20"/>
                <w:sz w:val="24"/>
                <w:szCs w:val="24"/>
              </w:rPr>
            </w:pPr>
            <w:r w:rsidRPr="00B76848">
              <w:rPr>
                <w:color w:val="231F20"/>
                <w:sz w:val="24"/>
                <w:szCs w:val="24"/>
              </w:rPr>
              <w:t>Banerjee,</w:t>
            </w:r>
            <w:r w:rsidRPr="00B76848">
              <w:rPr>
                <w:color w:val="231F20"/>
                <w:spacing w:val="-2"/>
                <w:sz w:val="24"/>
                <w:szCs w:val="24"/>
              </w:rPr>
              <w:t xml:space="preserve"> </w:t>
            </w:r>
            <w:r w:rsidRPr="00B76848">
              <w:rPr>
                <w:color w:val="231F20"/>
                <w:sz w:val="24"/>
                <w:szCs w:val="24"/>
              </w:rPr>
              <w:t>B.,</w:t>
            </w:r>
            <w:r w:rsidRPr="00B76848">
              <w:rPr>
                <w:color w:val="231F20"/>
                <w:spacing w:val="-5"/>
                <w:sz w:val="24"/>
                <w:szCs w:val="24"/>
              </w:rPr>
              <w:t xml:space="preserve"> </w:t>
            </w:r>
            <w:r w:rsidRPr="00B76848">
              <w:rPr>
                <w:i/>
                <w:color w:val="231F20"/>
                <w:sz w:val="24"/>
                <w:szCs w:val="24"/>
              </w:rPr>
              <w:t>Financial</w:t>
            </w:r>
            <w:r w:rsidRPr="00B76848">
              <w:rPr>
                <w:i/>
                <w:color w:val="231F20"/>
                <w:spacing w:val="-3"/>
                <w:sz w:val="24"/>
                <w:szCs w:val="24"/>
              </w:rPr>
              <w:t xml:space="preserve"> </w:t>
            </w:r>
            <w:r w:rsidRPr="00B76848">
              <w:rPr>
                <w:i/>
                <w:color w:val="231F20"/>
                <w:sz w:val="24"/>
                <w:szCs w:val="24"/>
              </w:rPr>
              <w:t>Policy</w:t>
            </w:r>
            <w:r w:rsidRPr="00B76848">
              <w:rPr>
                <w:i/>
                <w:color w:val="231F20"/>
                <w:spacing w:val="-7"/>
                <w:sz w:val="24"/>
                <w:szCs w:val="24"/>
              </w:rPr>
              <w:t xml:space="preserve"> </w:t>
            </w:r>
            <w:r w:rsidRPr="00B76848">
              <w:rPr>
                <w:i/>
                <w:color w:val="231F20"/>
                <w:sz w:val="24"/>
                <w:szCs w:val="24"/>
              </w:rPr>
              <w:t>and</w:t>
            </w:r>
            <w:r w:rsidRPr="00B76848">
              <w:rPr>
                <w:i/>
                <w:color w:val="231F20"/>
                <w:spacing w:val="-3"/>
                <w:sz w:val="24"/>
                <w:szCs w:val="24"/>
              </w:rPr>
              <w:t xml:space="preserve"> </w:t>
            </w:r>
            <w:r w:rsidRPr="00B76848">
              <w:rPr>
                <w:i/>
                <w:color w:val="231F20"/>
                <w:sz w:val="24"/>
                <w:szCs w:val="24"/>
              </w:rPr>
              <w:t>Management</w:t>
            </w:r>
            <w:r w:rsidRPr="00B76848">
              <w:rPr>
                <w:i/>
                <w:color w:val="231F20"/>
                <w:spacing w:val="-4"/>
                <w:sz w:val="24"/>
                <w:szCs w:val="24"/>
              </w:rPr>
              <w:t xml:space="preserve"> </w:t>
            </w:r>
            <w:r w:rsidRPr="00B76848">
              <w:rPr>
                <w:i/>
                <w:color w:val="231F20"/>
                <w:sz w:val="24"/>
                <w:szCs w:val="24"/>
              </w:rPr>
              <w:t>Accounting</w:t>
            </w:r>
            <w:r w:rsidRPr="00B76848">
              <w:rPr>
                <w:color w:val="231F20"/>
                <w:sz w:val="24"/>
                <w:szCs w:val="24"/>
              </w:rPr>
              <w:t>,</w:t>
            </w:r>
            <w:r w:rsidRPr="00B76848">
              <w:rPr>
                <w:color w:val="231F20"/>
                <w:spacing w:val="-3"/>
                <w:sz w:val="24"/>
                <w:szCs w:val="24"/>
              </w:rPr>
              <w:t xml:space="preserve"> </w:t>
            </w:r>
            <w:r w:rsidRPr="00B76848">
              <w:rPr>
                <w:color w:val="231F20"/>
                <w:sz w:val="24"/>
                <w:szCs w:val="24"/>
              </w:rPr>
              <w:t>PHI.</w:t>
            </w:r>
          </w:p>
          <w:p w:rsidR="002C7522" w:rsidRPr="00B76848" w:rsidRDefault="002C7522" w:rsidP="002C7522">
            <w:pPr>
              <w:pStyle w:val="ListParagraph"/>
              <w:numPr>
                <w:ilvl w:val="0"/>
                <w:numId w:val="3"/>
              </w:numPr>
              <w:tabs>
                <w:tab w:val="left" w:pos="579"/>
                <w:tab w:val="left" w:pos="580"/>
              </w:tabs>
              <w:spacing w:before="39"/>
              <w:rPr>
                <w:color w:val="231F20"/>
                <w:sz w:val="24"/>
                <w:szCs w:val="24"/>
              </w:rPr>
            </w:pPr>
            <w:r w:rsidRPr="00B76848">
              <w:rPr>
                <w:color w:val="231F20"/>
                <w:sz w:val="24"/>
                <w:szCs w:val="24"/>
              </w:rPr>
              <w:t>Chandra,</w:t>
            </w:r>
            <w:r w:rsidRPr="00B76848">
              <w:rPr>
                <w:color w:val="231F20"/>
                <w:spacing w:val="-2"/>
                <w:sz w:val="24"/>
                <w:szCs w:val="24"/>
              </w:rPr>
              <w:t xml:space="preserve"> </w:t>
            </w:r>
            <w:r w:rsidRPr="00B76848">
              <w:rPr>
                <w:color w:val="231F20"/>
                <w:sz w:val="24"/>
                <w:szCs w:val="24"/>
              </w:rPr>
              <w:t>P.,</w:t>
            </w:r>
            <w:r w:rsidRPr="00B76848">
              <w:rPr>
                <w:color w:val="231F20"/>
                <w:spacing w:val="-3"/>
                <w:sz w:val="24"/>
                <w:szCs w:val="24"/>
              </w:rPr>
              <w:t xml:space="preserve"> </w:t>
            </w:r>
            <w:r w:rsidRPr="00B76848">
              <w:rPr>
                <w:i/>
                <w:color w:val="231F20"/>
                <w:sz w:val="24"/>
                <w:szCs w:val="24"/>
              </w:rPr>
              <w:t>Financial</w:t>
            </w:r>
            <w:r w:rsidRPr="00B76848">
              <w:rPr>
                <w:i/>
                <w:color w:val="231F20"/>
                <w:spacing w:val="-2"/>
                <w:sz w:val="24"/>
                <w:szCs w:val="24"/>
              </w:rPr>
              <w:t xml:space="preserve"> </w:t>
            </w:r>
            <w:r w:rsidRPr="00B76848">
              <w:rPr>
                <w:i/>
                <w:color w:val="231F20"/>
                <w:sz w:val="24"/>
                <w:szCs w:val="24"/>
              </w:rPr>
              <w:t>Management:</w:t>
            </w:r>
            <w:r w:rsidRPr="00B76848">
              <w:rPr>
                <w:i/>
                <w:color w:val="231F20"/>
                <w:spacing w:val="-2"/>
                <w:sz w:val="24"/>
                <w:szCs w:val="24"/>
              </w:rPr>
              <w:t xml:space="preserve"> </w:t>
            </w:r>
            <w:r w:rsidRPr="00B76848">
              <w:rPr>
                <w:i/>
                <w:color w:val="231F20"/>
                <w:sz w:val="24"/>
                <w:szCs w:val="24"/>
              </w:rPr>
              <w:t>Theory</w:t>
            </w:r>
            <w:r w:rsidRPr="00B76848">
              <w:rPr>
                <w:i/>
                <w:color w:val="231F20"/>
                <w:spacing w:val="-4"/>
                <w:sz w:val="24"/>
                <w:szCs w:val="24"/>
              </w:rPr>
              <w:t xml:space="preserve"> </w:t>
            </w:r>
            <w:r w:rsidRPr="00B76848">
              <w:rPr>
                <w:i/>
                <w:color w:val="231F20"/>
                <w:sz w:val="24"/>
                <w:szCs w:val="24"/>
              </w:rPr>
              <w:t>and</w:t>
            </w:r>
            <w:r w:rsidRPr="00B76848">
              <w:rPr>
                <w:i/>
                <w:color w:val="231F20"/>
                <w:spacing w:val="-2"/>
                <w:sz w:val="24"/>
                <w:szCs w:val="24"/>
              </w:rPr>
              <w:t xml:space="preserve"> </w:t>
            </w:r>
            <w:r w:rsidRPr="00B76848">
              <w:rPr>
                <w:i/>
                <w:color w:val="231F20"/>
                <w:sz w:val="24"/>
                <w:szCs w:val="24"/>
              </w:rPr>
              <w:t>Practice</w:t>
            </w:r>
            <w:r w:rsidRPr="00B76848">
              <w:rPr>
                <w:color w:val="231F20"/>
                <w:sz w:val="24"/>
                <w:szCs w:val="24"/>
              </w:rPr>
              <w:t>,</w:t>
            </w:r>
            <w:r w:rsidRPr="00B76848">
              <w:rPr>
                <w:color w:val="231F20"/>
                <w:spacing w:val="-2"/>
                <w:sz w:val="24"/>
                <w:szCs w:val="24"/>
              </w:rPr>
              <w:t xml:space="preserve"> </w:t>
            </w:r>
            <w:r w:rsidRPr="00B76848">
              <w:rPr>
                <w:color w:val="231F20"/>
                <w:sz w:val="24"/>
                <w:szCs w:val="24"/>
              </w:rPr>
              <w:t>Tata</w:t>
            </w:r>
            <w:r w:rsidRPr="00B76848">
              <w:rPr>
                <w:color w:val="231F20"/>
                <w:spacing w:val="-2"/>
                <w:sz w:val="24"/>
                <w:szCs w:val="24"/>
              </w:rPr>
              <w:t xml:space="preserve"> </w:t>
            </w:r>
            <w:r w:rsidRPr="00B76848">
              <w:rPr>
                <w:color w:val="231F20"/>
                <w:sz w:val="24"/>
                <w:szCs w:val="24"/>
              </w:rPr>
              <w:t>McGraw</w:t>
            </w:r>
            <w:r w:rsidRPr="00B76848">
              <w:rPr>
                <w:color w:val="231F20"/>
                <w:spacing w:val="-1"/>
                <w:sz w:val="24"/>
                <w:szCs w:val="24"/>
              </w:rPr>
              <w:t xml:space="preserve"> </w:t>
            </w:r>
            <w:r w:rsidRPr="00B76848">
              <w:rPr>
                <w:color w:val="231F20"/>
                <w:sz w:val="24"/>
                <w:szCs w:val="24"/>
              </w:rPr>
              <w:t>Hill.</w:t>
            </w:r>
          </w:p>
          <w:p w:rsidR="002C7522" w:rsidRPr="00B76848" w:rsidRDefault="002C7522" w:rsidP="002C7522">
            <w:pPr>
              <w:pStyle w:val="ListParagraph"/>
              <w:numPr>
                <w:ilvl w:val="0"/>
                <w:numId w:val="3"/>
              </w:numPr>
              <w:tabs>
                <w:tab w:val="left" w:pos="579"/>
                <w:tab w:val="left" w:pos="580"/>
              </w:tabs>
              <w:spacing w:before="40" w:line="273" w:lineRule="auto"/>
              <w:ind w:right="1114"/>
              <w:rPr>
                <w:color w:val="231F20"/>
                <w:sz w:val="24"/>
                <w:szCs w:val="24"/>
              </w:rPr>
            </w:pPr>
            <w:r w:rsidRPr="00B76848">
              <w:rPr>
                <w:color w:val="231F20"/>
                <w:sz w:val="24"/>
                <w:szCs w:val="24"/>
              </w:rPr>
              <w:t>Khan,</w:t>
            </w:r>
            <w:r w:rsidRPr="00B76848">
              <w:rPr>
                <w:color w:val="231F20"/>
                <w:spacing w:val="-3"/>
                <w:sz w:val="24"/>
                <w:szCs w:val="24"/>
              </w:rPr>
              <w:t xml:space="preserve"> </w:t>
            </w:r>
            <w:r w:rsidRPr="00B76848">
              <w:rPr>
                <w:color w:val="231F20"/>
                <w:sz w:val="24"/>
                <w:szCs w:val="24"/>
              </w:rPr>
              <w:t>M.Y.</w:t>
            </w:r>
            <w:r w:rsidRPr="00B76848">
              <w:rPr>
                <w:color w:val="231F20"/>
                <w:spacing w:val="-3"/>
                <w:sz w:val="24"/>
                <w:szCs w:val="24"/>
              </w:rPr>
              <w:t xml:space="preserve"> </w:t>
            </w:r>
            <w:r w:rsidRPr="00B76848">
              <w:rPr>
                <w:color w:val="231F20"/>
                <w:sz w:val="24"/>
                <w:szCs w:val="24"/>
              </w:rPr>
              <w:t>and</w:t>
            </w:r>
            <w:r w:rsidRPr="00B76848">
              <w:rPr>
                <w:color w:val="231F20"/>
                <w:spacing w:val="-3"/>
                <w:sz w:val="24"/>
                <w:szCs w:val="24"/>
              </w:rPr>
              <w:t xml:space="preserve"> </w:t>
            </w:r>
            <w:r w:rsidRPr="00B76848">
              <w:rPr>
                <w:color w:val="231F20"/>
                <w:sz w:val="24"/>
                <w:szCs w:val="24"/>
              </w:rPr>
              <w:t>Jain,</w:t>
            </w:r>
            <w:r w:rsidRPr="00B76848">
              <w:rPr>
                <w:color w:val="231F20"/>
                <w:spacing w:val="-3"/>
                <w:sz w:val="24"/>
                <w:szCs w:val="24"/>
              </w:rPr>
              <w:t xml:space="preserve"> </w:t>
            </w:r>
            <w:r w:rsidRPr="00B76848">
              <w:rPr>
                <w:color w:val="231F20"/>
                <w:sz w:val="24"/>
                <w:szCs w:val="24"/>
              </w:rPr>
              <w:t>P.K.,</w:t>
            </w:r>
            <w:r w:rsidRPr="00B76848">
              <w:rPr>
                <w:color w:val="231F20"/>
                <w:spacing w:val="-4"/>
                <w:sz w:val="24"/>
                <w:szCs w:val="24"/>
              </w:rPr>
              <w:t xml:space="preserve"> </w:t>
            </w:r>
            <w:r w:rsidRPr="00B76848">
              <w:rPr>
                <w:i/>
                <w:color w:val="231F20"/>
                <w:sz w:val="24"/>
                <w:szCs w:val="24"/>
              </w:rPr>
              <w:t>Financial</w:t>
            </w:r>
            <w:r w:rsidRPr="00B76848">
              <w:rPr>
                <w:i/>
                <w:color w:val="231F20"/>
                <w:spacing w:val="-2"/>
                <w:sz w:val="24"/>
                <w:szCs w:val="24"/>
              </w:rPr>
              <w:t xml:space="preserve"> </w:t>
            </w:r>
            <w:r w:rsidRPr="00B76848">
              <w:rPr>
                <w:i/>
                <w:color w:val="231F20"/>
                <w:sz w:val="24"/>
                <w:szCs w:val="24"/>
              </w:rPr>
              <w:t>Management:</w:t>
            </w:r>
            <w:r w:rsidRPr="00B76848">
              <w:rPr>
                <w:i/>
                <w:color w:val="231F20"/>
                <w:spacing w:val="-3"/>
                <w:sz w:val="24"/>
                <w:szCs w:val="24"/>
              </w:rPr>
              <w:t xml:space="preserve"> </w:t>
            </w:r>
            <w:r w:rsidRPr="00B76848">
              <w:rPr>
                <w:i/>
                <w:color w:val="231F20"/>
                <w:sz w:val="24"/>
                <w:szCs w:val="24"/>
              </w:rPr>
              <w:t>Text,</w:t>
            </w:r>
            <w:r w:rsidRPr="00B76848">
              <w:rPr>
                <w:i/>
                <w:color w:val="231F20"/>
                <w:spacing w:val="-2"/>
                <w:sz w:val="24"/>
                <w:szCs w:val="24"/>
              </w:rPr>
              <w:t xml:space="preserve"> </w:t>
            </w:r>
            <w:r w:rsidRPr="00B76848">
              <w:rPr>
                <w:i/>
                <w:color w:val="231F20"/>
                <w:sz w:val="24"/>
                <w:szCs w:val="24"/>
              </w:rPr>
              <w:t>Problems</w:t>
            </w:r>
            <w:r w:rsidRPr="00B76848">
              <w:rPr>
                <w:i/>
                <w:color w:val="231F20"/>
                <w:spacing w:val="-2"/>
                <w:sz w:val="24"/>
                <w:szCs w:val="24"/>
              </w:rPr>
              <w:t xml:space="preserve"> </w:t>
            </w:r>
            <w:r w:rsidRPr="00B76848">
              <w:rPr>
                <w:i/>
                <w:color w:val="231F20"/>
                <w:sz w:val="24"/>
                <w:szCs w:val="24"/>
              </w:rPr>
              <w:t>and</w:t>
            </w:r>
            <w:r w:rsidRPr="00B76848">
              <w:rPr>
                <w:i/>
                <w:color w:val="231F20"/>
                <w:spacing w:val="-4"/>
                <w:sz w:val="24"/>
                <w:szCs w:val="24"/>
              </w:rPr>
              <w:t xml:space="preserve"> </w:t>
            </w:r>
            <w:r w:rsidRPr="00B76848">
              <w:rPr>
                <w:i/>
                <w:color w:val="231F20"/>
                <w:sz w:val="24"/>
                <w:szCs w:val="24"/>
              </w:rPr>
              <w:t>Cases</w:t>
            </w:r>
            <w:r w:rsidRPr="00B76848">
              <w:rPr>
                <w:color w:val="231F20"/>
                <w:sz w:val="24"/>
                <w:szCs w:val="24"/>
              </w:rPr>
              <w:t>,</w:t>
            </w:r>
            <w:r w:rsidRPr="00B76848">
              <w:rPr>
                <w:color w:val="231F20"/>
                <w:spacing w:val="-3"/>
                <w:sz w:val="24"/>
                <w:szCs w:val="24"/>
              </w:rPr>
              <w:t xml:space="preserve"> </w:t>
            </w:r>
            <w:r w:rsidRPr="00B76848">
              <w:rPr>
                <w:color w:val="231F20"/>
                <w:sz w:val="24"/>
                <w:szCs w:val="24"/>
              </w:rPr>
              <w:t>Tata</w:t>
            </w:r>
            <w:r w:rsidRPr="00B76848">
              <w:rPr>
                <w:color w:val="231F20"/>
                <w:spacing w:val="-57"/>
                <w:sz w:val="24"/>
                <w:szCs w:val="24"/>
              </w:rPr>
              <w:t xml:space="preserve"> </w:t>
            </w:r>
            <w:r w:rsidRPr="00B76848">
              <w:rPr>
                <w:color w:val="231F20"/>
                <w:sz w:val="24"/>
                <w:szCs w:val="24"/>
              </w:rPr>
              <w:t>McGraw Hill.</w:t>
            </w:r>
          </w:p>
          <w:p w:rsidR="002C7522" w:rsidRPr="00B76848" w:rsidRDefault="002C7522" w:rsidP="002C7522">
            <w:pPr>
              <w:spacing w:line="272" w:lineRule="exact"/>
              <w:jc w:val="both"/>
              <w:rPr>
                <w:bCs/>
                <w:sz w:val="24"/>
                <w:szCs w:val="24"/>
              </w:rPr>
            </w:pPr>
          </w:p>
        </w:tc>
      </w:tr>
      <w:tr w:rsidR="002C7522" w:rsidRPr="00B76848" w:rsidTr="002C7522">
        <w:trPr>
          <w:trHeight w:val="1123"/>
        </w:trPr>
        <w:tc>
          <w:tcPr>
            <w:tcW w:w="9973" w:type="dxa"/>
            <w:gridSpan w:val="4"/>
          </w:tcPr>
          <w:p w:rsidR="002C7522" w:rsidRPr="00B76848" w:rsidRDefault="002C7522" w:rsidP="002C7522">
            <w:pPr>
              <w:spacing w:line="272" w:lineRule="exact"/>
              <w:jc w:val="both"/>
              <w:rPr>
                <w:sz w:val="24"/>
                <w:szCs w:val="24"/>
                <w:u w:val="single"/>
              </w:rPr>
            </w:pPr>
            <w:r w:rsidRPr="00B76848">
              <w:rPr>
                <w:sz w:val="24"/>
                <w:szCs w:val="24"/>
                <w:u w:val="single"/>
              </w:rPr>
              <w:t>Outcomes</w:t>
            </w:r>
          </w:p>
          <w:p w:rsidR="002C7522" w:rsidRPr="00B76848" w:rsidRDefault="002C7522" w:rsidP="002C7522">
            <w:pPr>
              <w:pStyle w:val="Heading2"/>
              <w:numPr>
                <w:ilvl w:val="0"/>
                <w:numId w:val="5"/>
              </w:numPr>
              <w:jc w:val="both"/>
              <w:outlineLvl w:val="1"/>
              <w:rPr>
                <w:b w:val="0"/>
              </w:rPr>
            </w:pPr>
            <w:r w:rsidRPr="00B76848">
              <w:rPr>
                <w:b w:val="0"/>
              </w:rPr>
              <w:t>Appreciate</w:t>
            </w:r>
            <w:r w:rsidRPr="00B76848">
              <w:rPr>
                <w:b w:val="0"/>
                <w:spacing w:val="38"/>
              </w:rPr>
              <w:t xml:space="preserve"> </w:t>
            </w:r>
            <w:r w:rsidRPr="00B76848">
              <w:rPr>
                <w:b w:val="0"/>
              </w:rPr>
              <w:t>and</w:t>
            </w:r>
            <w:r w:rsidRPr="00B76848">
              <w:rPr>
                <w:b w:val="0"/>
                <w:spacing w:val="36"/>
              </w:rPr>
              <w:t xml:space="preserve"> </w:t>
            </w:r>
            <w:r w:rsidRPr="00B76848">
              <w:rPr>
                <w:b w:val="0"/>
              </w:rPr>
              <w:t>understand</w:t>
            </w:r>
            <w:r w:rsidRPr="00B76848">
              <w:rPr>
                <w:b w:val="0"/>
                <w:spacing w:val="39"/>
              </w:rPr>
              <w:t xml:space="preserve"> </w:t>
            </w:r>
            <w:r w:rsidRPr="00B76848">
              <w:rPr>
                <w:b w:val="0"/>
              </w:rPr>
              <w:t>the</w:t>
            </w:r>
            <w:r w:rsidRPr="00B76848">
              <w:rPr>
                <w:b w:val="0"/>
                <w:spacing w:val="35"/>
              </w:rPr>
              <w:t xml:space="preserve"> </w:t>
            </w:r>
            <w:r w:rsidRPr="00B76848">
              <w:rPr>
                <w:b w:val="0"/>
              </w:rPr>
              <w:t>nuances</w:t>
            </w:r>
            <w:r w:rsidRPr="00B76848">
              <w:rPr>
                <w:b w:val="0"/>
                <w:spacing w:val="35"/>
              </w:rPr>
              <w:t xml:space="preserve"> </w:t>
            </w:r>
            <w:r w:rsidRPr="00B76848">
              <w:rPr>
                <w:b w:val="0"/>
              </w:rPr>
              <w:t>of</w:t>
            </w:r>
            <w:r w:rsidRPr="00B76848">
              <w:rPr>
                <w:b w:val="0"/>
                <w:spacing w:val="38"/>
              </w:rPr>
              <w:t xml:space="preserve"> </w:t>
            </w:r>
            <w:r w:rsidRPr="00B76848">
              <w:rPr>
                <w:b w:val="0"/>
              </w:rPr>
              <w:t>corporate</w:t>
            </w:r>
            <w:r w:rsidRPr="00B76848">
              <w:rPr>
                <w:b w:val="0"/>
                <w:spacing w:val="-52"/>
              </w:rPr>
              <w:t xml:space="preserve"> </w:t>
            </w:r>
            <w:r w:rsidRPr="00B76848">
              <w:rPr>
                <w:b w:val="0"/>
              </w:rPr>
              <w:t>finance</w:t>
            </w:r>
          </w:p>
          <w:p w:rsidR="002C7522" w:rsidRPr="00B76848" w:rsidRDefault="002C7522" w:rsidP="002C7522">
            <w:pPr>
              <w:pStyle w:val="Heading2"/>
              <w:numPr>
                <w:ilvl w:val="0"/>
                <w:numId w:val="5"/>
              </w:numPr>
              <w:jc w:val="both"/>
              <w:outlineLvl w:val="1"/>
              <w:rPr>
                <w:b w:val="0"/>
              </w:rPr>
            </w:pPr>
            <w:r w:rsidRPr="00B76848">
              <w:rPr>
                <w:b w:val="0"/>
              </w:rPr>
              <w:t>Demonstrate</w:t>
            </w:r>
            <w:r w:rsidRPr="00B76848">
              <w:rPr>
                <w:b w:val="0"/>
                <w:spacing w:val="1"/>
              </w:rPr>
              <w:t xml:space="preserve"> </w:t>
            </w:r>
            <w:r w:rsidRPr="00B76848">
              <w:rPr>
                <w:b w:val="0"/>
              </w:rPr>
              <w:t>skills</w:t>
            </w:r>
            <w:r w:rsidRPr="00B76848">
              <w:rPr>
                <w:b w:val="0"/>
                <w:spacing w:val="1"/>
              </w:rPr>
              <w:t xml:space="preserve"> </w:t>
            </w:r>
            <w:r w:rsidRPr="00B76848">
              <w:rPr>
                <w:b w:val="0"/>
              </w:rPr>
              <w:t>in</w:t>
            </w:r>
            <w:r w:rsidRPr="00B76848">
              <w:rPr>
                <w:b w:val="0"/>
                <w:spacing w:val="1"/>
              </w:rPr>
              <w:t xml:space="preserve"> </w:t>
            </w:r>
            <w:r w:rsidRPr="00B76848">
              <w:rPr>
                <w:b w:val="0"/>
              </w:rPr>
              <w:t>problem-solving</w:t>
            </w:r>
            <w:r w:rsidRPr="00B76848">
              <w:rPr>
                <w:b w:val="0"/>
                <w:spacing w:val="1"/>
              </w:rPr>
              <w:t xml:space="preserve"> </w:t>
            </w:r>
            <w:r w:rsidRPr="00B76848">
              <w:rPr>
                <w:b w:val="0"/>
              </w:rPr>
              <w:t>in</w:t>
            </w:r>
            <w:r w:rsidRPr="00B76848">
              <w:rPr>
                <w:b w:val="0"/>
                <w:spacing w:val="1"/>
              </w:rPr>
              <w:t xml:space="preserve"> </w:t>
            </w:r>
            <w:r w:rsidRPr="00B76848">
              <w:rPr>
                <w:b w:val="0"/>
              </w:rPr>
              <w:t>the</w:t>
            </w:r>
            <w:r w:rsidRPr="00B76848">
              <w:rPr>
                <w:b w:val="0"/>
                <w:spacing w:val="1"/>
              </w:rPr>
              <w:t xml:space="preserve"> </w:t>
            </w:r>
            <w:r w:rsidRPr="00B76848">
              <w:rPr>
                <w:b w:val="0"/>
              </w:rPr>
              <w:t>three</w:t>
            </w:r>
            <w:r w:rsidRPr="00B76848">
              <w:rPr>
                <w:b w:val="0"/>
                <w:spacing w:val="1"/>
              </w:rPr>
              <w:t xml:space="preserve"> </w:t>
            </w:r>
            <w:r w:rsidRPr="00B76848">
              <w:rPr>
                <w:b w:val="0"/>
              </w:rPr>
              <w:t>broad areas of financial decision-making through the</w:t>
            </w:r>
            <w:r w:rsidRPr="00B76848">
              <w:rPr>
                <w:b w:val="0"/>
                <w:spacing w:val="1"/>
              </w:rPr>
              <w:t xml:space="preserve"> </w:t>
            </w:r>
            <w:r w:rsidRPr="00B76848">
              <w:rPr>
                <w:b w:val="0"/>
              </w:rPr>
              <w:t>concepts</w:t>
            </w:r>
            <w:r w:rsidRPr="00B76848">
              <w:rPr>
                <w:b w:val="0"/>
                <w:spacing w:val="-3"/>
              </w:rPr>
              <w:t xml:space="preserve"> </w:t>
            </w:r>
            <w:r w:rsidRPr="00B76848">
              <w:rPr>
                <w:b w:val="0"/>
              </w:rPr>
              <w:t>envisaged</w:t>
            </w:r>
            <w:r w:rsidRPr="00B76848">
              <w:rPr>
                <w:b w:val="0"/>
                <w:spacing w:val="1"/>
              </w:rPr>
              <w:t xml:space="preserve"> </w:t>
            </w:r>
            <w:r w:rsidRPr="00B76848">
              <w:rPr>
                <w:b w:val="0"/>
              </w:rPr>
              <w:t>along</w:t>
            </w:r>
            <w:r w:rsidRPr="00B76848">
              <w:rPr>
                <w:b w:val="0"/>
                <w:spacing w:val="-2"/>
              </w:rPr>
              <w:t xml:space="preserve"> </w:t>
            </w:r>
            <w:r w:rsidRPr="00B76848">
              <w:rPr>
                <w:b w:val="0"/>
              </w:rPr>
              <w:t>the</w:t>
            </w:r>
            <w:r w:rsidRPr="00B76848">
              <w:rPr>
                <w:b w:val="0"/>
                <w:spacing w:val="3"/>
              </w:rPr>
              <w:t xml:space="preserve"> </w:t>
            </w:r>
            <w:r w:rsidRPr="00B76848">
              <w:rPr>
                <w:b w:val="0"/>
              </w:rPr>
              <w:t>course</w:t>
            </w:r>
          </w:p>
          <w:p w:rsidR="002C7522" w:rsidRPr="00B76848" w:rsidRDefault="002C7522" w:rsidP="002C7522">
            <w:pPr>
              <w:pStyle w:val="Heading2"/>
              <w:numPr>
                <w:ilvl w:val="0"/>
                <w:numId w:val="5"/>
              </w:numPr>
              <w:jc w:val="both"/>
              <w:outlineLvl w:val="1"/>
              <w:rPr>
                <w:b w:val="0"/>
              </w:rPr>
            </w:pPr>
            <w:r w:rsidRPr="00B76848">
              <w:rPr>
                <w:b w:val="0"/>
              </w:rPr>
              <w:t>Pursue</w:t>
            </w:r>
            <w:r w:rsidRPr="00B76848">
              <w:rPr>
                <w:b w:val="0"/>
                <w:spacing w:val="1"/>
              </w:rPr>
              <w:t xml:space="preserve"> </w:t>
            </w:r>
            <w:r w:rsidRPr="00B76848">
              <w:rPr>
                <w:b w:val="0"/>
              </w:rPr>
              <w:t>their</w:t>
            </w:r>
            <w:r w:rsidRPr="00B76848">
              <w:rPr>
                <w:b w:val="0"/>
                <w:spacing w:val="1"/>
              </w:rPr>
              <w:t xml:space="preserve"> </w:t>
            </w:r>
            <w:r w:rsidRPr="00B76848">
              <w:rPr>
                <w:b w:val="0"/>
              </w:rPr>
              <w:t>own</w:t>
            </w:r>
            <w:r w:rsidRPr="00B76848">
              <w:rPr>
                <w:b w:val="0"/>
                <w:spacing w:val="1"/>
              </w:rPr>
              <w:t xml:space="preserve"> </w:t>
            </w:r>
            <w:r w:rsidRPr="00B76848">
              <w:rPr>
                <w:b w:val="0"/>
              </w:rPr>
              <w:t>independent</w:t>
            </w:r>
            <w:r w:rsidRPr="00B76848">
              <w:rPr>
                <w:b w:val="0"/>
                <w:spacing w:val="1"/>
              </w:rPr>
              <w:t xml:space="preserve"> </w:t>
            </w:r>
            <w:r w:rsidRPr="00B76848">
              <w:rPr>
                <w:b w:val="0"/>
              </w:rPr>
              <w:t>examinations</w:t>
            </w:r>
            <w:r w:rsidRPr="00B76848">
              <w:rPr>
                <w:b w:val="0"/>
                <w:spacing w:val="1"/>
              </w:rPr>
              <w:t xml:space="preserve"> </w:t>
            </w:r>
            <w:r w:rsidRPr="00B76848">
              <w:rPr>
                <w:b w:val="0"/>
              </w:rPr>
              <w:t>with</w:t>
            </w:r>
            <w:r w:rsidRPr="00B76848">
              <w:rPr>
                <w:b w:val="0"/>
                <w:spacing w:val="-52"/>
              </w:rPr>
              <w:t xml:space="preserve"> </w:t>
            </w:r>
            <w:r w:rsidRPr="00B76848">
              <w:rPr>
                <w:b w:val="0"/>
              </w:rPr>
              <w:t>publicly</w:t>
            </w:r>
            <w:r w:rsidRPr="00B76848">
              <w:rPr>
                <w:b w:val="0"/>
                <w:spacing w:val="1"/>
              </w:rPr>
              <w:t xml:space="preserve"> </w:t>
            </w:r>
            <w:r w:rsidRPr="00B76848">
              <w:rPr>
                <w:b w:val="0"/>
              </w:rPr>
              <w:t>available</w:t>
            </w:r>
            <w:r w:rsidRPr="00B76848">
              <w:rPr>
                <w:b w:val="0"/>
                <w:spacing w:val="1"/>
              </w:rPr>
              <w:t xml:space="preserve"> </w:t>
            </w:r>
            <w:r w:rsidRPr="00B76848">
              <w:rPr>
                <w:b w:val="0"/>
              </w:rPr>
              <w:t>data</w:t>
            </w:r>
            <w:r w:rsidRPr="00B76848">
              <w:rPr>
                <w:b w:val="0"/>
                <w:spacing w:val="1"/>
              </w:rPr>
              <w:t xml:space="preserve"> </w:t>
            </w:r>
            <w:r w:rsidRPr="00B76848">
              <w:rPr>
                <w:b w:val="0"/>
              </w:rPr>
              <w:t>in</w:t>
            </w:r>
            <w:r w:rsidRPr="00B76848">
              <w:rPr>
                <w:b w:val="0"/>
                <w:spacing w:val="1"/>
              </w:rPr>
              <w:t xml:space="preserve"> </w:t>
            </w:r>
            <w:r w:rsidRPr="00B76848">
              <w:rPr>
                <w:b w:val="0"/>
              </w:rPr>
              <w:t>generation</w:t>
            </w:r>
            <w:r w:rsidRPr="00B76848">
              <w:rPr>
                <w:b w:val="0"/>
                <w:spacing w:val="1"/>
              </w:rPr>
              <w:t xml:space="preserve"> </w:t>
            </w:r>
            <w:r w:rsidRPr="00B76848">
              <w:rPr>
                <w:b w:val="0"/>
              </w:rPr>
              <w:t>of</w:t>
            </w:r>
            <w:r w:rsidRPr="00B76848">
              <w:rPr>
                <w:b w:val="0"/>
                <w:spacing w:val="1"/>
              </w:rPr>
              <w:t xml:space="preserve"> </w:t>
            </w:r>
            <w:r w:rsidRPr="00B76848">
              <w:rPr>
                <w:b w:val="0"/>
              </w:rPr>
              <w:t>research</w:t>
            </w:r>
            <w:r w:rsidRPr="00B76848">
              <w:rPr>
                <w:b w:val="0"/>
                <w:spacing w:val="1"/>
              </w:rPr>
              <w:t xml:space="preserve"> </w:t>
            </w:r>
            <w:r w:rsidRPr="00B76848">
              <w:rPr>
                <w:b w:val="0"/>
              </w:rPr>
              <w:t>outcomes</w:t>
            </w:r>
            <w:r w:rsidRPr="00B76848">
              <w:rPr>
                <w:b w:val="0"/>
                <w:spacing w:val="-4"/>
              </w:rPr>
              <w:t xml:space="preserve"> </w:t>
            </w:r>
            <w:r w:rsidRPr="00B76848">
              <w:rPr>
                <w:b w:val="0"/>
              </w:rPr>
              <w:t>in</w:t>
            </w:r>
            <w:r w:rsidRPr="00B76848">
              <w:rPr>
                <w:b w:val="0"/>
                <w:spacing w:val="-3"/>
              </w:rPr>
              <w:t xml:space="preserve"> </w:t>
            </w:r>
            <w:r w:rsidRPr="00B76848">
              <w:rPr>
                <w:b w:val="0"/>
              </w:rPr>
              <w:t>testing</w:t>
            </w:r>
            <w:r w:rsidRPr="00B76848">
              <w:rPr>
                <w:b w:val="0"/>
                <w:spacing w:val="-5"/>
              </w:rPr>
              <w:t xml:space="preserve"> </w:t>
            </w:r>
            <w:r w:rsidRPr="00B76848">
              <w:rPr>
                <w:b w:val="0"/>
              </w:rPr>
              <w:t>pervasiveness</w:t>
            </w:r>
            <w:r w:rsidRPr="00B76848">
              <w:rPr>
                <w:b w:val="0"/>
                <w:spacing w:val="-1"/>
              </w:rPr>
              <w:t xml:space="preserve"> </w:t>
            </w:r>
            <w:r w:rsidRPr="00B76848">
              <w:rPr>
                <w:b w:val="0"/>
              </w:rPr>
              <w:t>of concepts</w:t>
            </w:r>
            <w:r w:rsidRPr="00B76848">
              <w:rPr>
                <w:b w:val="0"/>
                <w:spacing w:val="-4"/>
              </w:rPr>
              <w:t xml:space="preserve"> </w:t>
            </w:r>
            <w:r w:rsidRPr="00B76848">
              <w:rPr>
                <w:b w:val="0"/>
              </w:rPr>
              <w:t>taught</w:t>
            </w:r>
          </w:p>
          <w:p w:rsidR="002C7522" w:rsidRPr="00B76848" w:rsidRDefault="002C7522" w:rsidP="002C7522">
            <w:pPr>
              <w:numPr>
                <w:ilvl w:val="0"/>
                <w:numId w:val="2"/>
              </w:numPr>
              <w:spacing w:line="272" w:lineRule="exact"/>
              <w:jc w:val="both"/>
              <w:rPr>
                <w:sz w:val="24"/>
                <w:szCs w:val="24"/>
              </w:rPr>
            </w:pPr>
            <w:r w:rsidRPr="00B76848">
              <w:rPr>
                <w:sz w:val="24"/>
                <w:szCs w:val="24"/>
              </w:rPr>
              <w:t>Solve cases pertinent to corporate finance practices</w:t>
            </w:r>
            <w:r w:rsidRPr="00B76848">
              <w:rPr>
                <w:spacing w:val="1"/>
                <w:sz w:val="24"/>
                <w:szCs w:val="24"/>
              </w:rPr>
              <w:t xml:space="preserve"> </w:t>
            </w:r>
            <w:r w:rsidRPr="00B76848">
              <w:rPr>
                <w:sz w:val="24"/>
                <w:szCs w:val="24"/>
              </w:rPr>
              <w:t>around</w:t>
            </w:r>
            <w:r w:rsidRPr="00B76848">
              <w:rPr>
                <w:spacing w:val="-3"/>
                <w:sz w:val="24"/>
                <w:szCs w:val="24"/>
              </w:rPr>
              <w:t xml:space="preserve"> </w:t>
            </w:r>
            <w:r w:rsidRPr="00B76848">
              <w:rPr>
                <w:sz w:val="24"/>
                <w:szCs w:val="24"/>
              </w:rPr>
              <w:t>the</w:t>
            </w:r>
            <w:r w:rsidRPr="00B76848">
              <w:rPr>
                <w:spacing w:val="-3"/>
                <w:sz w:val="24"/>
                <w:szCs w:val="24"/>
              </w:rPr>
              <w:t xml:space="preserve"> </w:t>
            </w:r>
            <w:r w:rsidRPr="00B76848">
              <w:rPr>
                <w:sz w:val="24"/>
                <w:szCs w:val="24"/>
              </w:rPr>
              <w:t>globe, and</w:t>
            </w:r>
            <w:r w:rsidRPr="00B76848">
              <w:rPr>
                <w:spacing w:val="-1"/>
                <w:sz w:val="24"/>
                <w:szCs w:val="24"/>
              </w:rPr>
              <w:t xml:space="preserve"> </w:t>
            </w:r>
            <w:r w:rsidRPr="00B76848">
              <w:rPr>
                <w:sz w:val="24"/>
                <w:szCs w:val="24"/>
              </w:rPr>
              <w:t>appraise</w:t>
            </w:r>
            <w:r w:rsidRPr="00B76848">
              <w:rPr>
                <w:spacing w:val="-3"/>
                <w:sz w:val="24"/>
                <w:szCs w:val="24"/>
              </w:rPr>
              <w:t xml:space="preserve"> </w:t>
            </w:r>
            <w:r w:rsidRPr="00B76848">
              <w:rPr>
                <w:sz w:val="24"/>
                <w:szCs w:val="24"/>
              </w:rPr>
              <w:t>issues</w:t>
            </w:r>
            <w:r w:rsidRPr="00B76848">
              <w:rPr>
                <w:spacing w:val="-4"/>
                <w:sz w:val="24"/>
                <w:szCs w:val="24"/>
              </w:rPr>
              <w:t xml:space="preserve"> </w:t>
            </w:r>
            <w:r w:rsidRPr="00B76848">
              <w:rPr>
                <w:sz w:val="24"/>
                <w:szCs w:val="24"/>
              </w:rPr>
              <w:t>in</w:t>
            </w:r>
            <w:r w:rsidRPr="00B76848">
              <w:rPr>
                <w:spacing w:val="-2"/>
                <w:sz w:val="24"/>
                <w:szCs w:val="24"/>
              </w:rPr>
              <w:t xml:space="preserve"> </w:t>
            </w:r>
            <w:r w:rsidRPr="00B76848">
              <w:rPr>
                <w:sz w:val="24"/>
                <w:szCs w:val="24"/>
              </w:rPr>
              <w:t>the</w:t>
            </w:r>
            <w:r w:rsidRPr="00B76848">
              <w:rPr>
                <w:spacing w:val="-5"/>
                <w:sz w:val="24"/>
                <w:szCs w:val="24"/>
              </w:rPr>
              <w:t xml:space="preserve"> </w:t>
            </w:r>
            <w:r w:rsidRPr="00B76848">
              <w:rPr>
                <w:sz w:val="24"/>
                <w:szCs w:val="24"/>
              </w:rPr>
              <w:t>backdrop</w:t>
            </w:r>
            <w:r w:rsidRPr="00B76848">
              <w:rPr>
                <w:spacing w:val="-51"/>
                <w:sz w:val="24"/>
                <w:szCs w:val="24"/>
              </w:rPr>
              <w:t xml:space="preserve"> </w:t>
            </w:r>
            <w:r w:rsidRPr="00B76848">
              <w:rPr>
                <w:sz w:val="24"/>
                <w:szCs w:val="24"/>
              </w:rPr>
              <w:t>of</w:t>
            </w:r>
            <w:r w:rsidRPr="00B76848">
              <w:rPr>
                <w:spacing w:val="1"/>
                <w:sz w:val="24"/>
                <w:szCs w:val="24"/>
              </w:rPr>
              <w:t xml:space="preserve"> </w:t>
            </w:r>
            <w:r w:rsidRPr="00B76848">
              <w:rPr>
                <w:sz w:val="24"/>
                <w:szCs w:val="24"/>
              </w:rPr>
              <w:t>finance</w:t>
            </w:r>
            <w:r w:rsidRPr="00B76848">
              <w:rPr>
                <w:spacing w:val="-2"/>
                <w:sz w:val="24"/>
                <w:szCs w:val="24"/>
              </w:rPr>
              <w:t xml:space="preserve"> </w:t>
            </w:r>
            <w:r w:rsidRPr="00B76848">
              <w:rPr>
                <w:sz w:val="24"/>
                <w:szCs w:val="24"/>
              </w:rPr>
              <w:t>theories.</w:t>
            </w:r>
          </w:p>
        </w:tc>
      </w:tr>
    </w:tbl>
    <w:p w:rsidR="00B76848" w:rsidRDefault="00B76848"/>
    <w:p w:rsidR="004D7C8C" w:rsidRDefault="004D7C8C"/>
    <w:p w:rsidR="00A24D36" w:rsidRDefault="00A24D36"/>
    <w:p w:rsidR="004D7C8C" w:rsidRDefault="004D7C8C"/>
    <w:p w:rsidR="004D7C8C" w:rsidRDefault="004D7C8C"/>
    <w:p w:rsidR="004D7C8C" w:rsidRDefault="004D7C8C"/>
    <w:p w:rsidR="000A2F19" w:rsidRDefault="000A2F19"/>
    <w:p w:rsidR="000A2F19" w:rsidRDefault="000A2F19"/>
    <w:p w:rsidR="000A2F19" w:rsidRDefault="000A2F19"/>
    <w:p w:rsidR="000A2F19" w:rsidRDefault="000A2F19"/>
    <w:p w:rsidR="000A2F19" w:rsidRDefault="000A2F19"/>
    <w:p w:rsidR="000A2F19" w:rsidRDefault="000A2F19"/>
    <w:p w:rsidR="000A2F19" w:rsidRDefault="000A2F19"/>
    <w:p w:rsidR="000A2F19" w:rsidRDefault="000A2F19"/>
    <w:p w:rsidR="000A2F19" w:rsidRDefault="000A2F19"/>
    <w:p w:rsidR="000A2F19" w:rsidRDefault="000A2F19"/>
    <w:p w:rsidR="000A2F19" w:rsidRDefault="000A2F19"/>
    <w:p w:rsidR="000A2F19" w:rsidRDefault="000A2F19"/>
    <w:p w:rsidR="000A2F19" w:rsidRDefault="000A2F19"/>
    <w:p w:rsidR="000A2F19" w:rsidRDefault="000A2F19"/>
    <w:p w:rsidR="000A2F19" w:rsidRDefault="000A2F19"/>
    <w:p w:rsidR="000A2F19" w:rsidRDefault="000A2F19"/>
    <w:p w:rsidR="000A2F19" w:rsidRDefault="000A2F19"/>
    <w:p w:rsidR="000A2F19" w:rsidRDefault="000A2F19"/>
    <w:p w:rsidR="000A2F19" w:rsidRDefault="000A2F19"/>
    <w:tbl>
      <w:tblPr>
        <w:tblW w:w="9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6"/>
        <w:gridCol w:w="2256"/>
        <w:gridCol w:w="4958"/>
        <w:gridCol w:w="1430"/>
      </w:tblGrid>
      <w:tr w:rsidR="006A36B3" w:rsidTr="006A36B3">
        <w:trPr>
          <w:trHeight w:val="440"/>
        </w:trPr>
        <w:tc>
          <w:tcPr>
            <w:tcW w:w="9980" w:type="dxa"/>
            <w:gridSpan w:val="4"/>
            <w:vAlign w:val="center"/>
          </w:tcPr>
          <w:p w:rsidR="006A36B3" w:rsidRDefault="006A36B3" w:rsidP="006A36B3">
            <w:pPr>
              <w:pStyle w:val="TableParagraph"/>
              <w:spacing w:line="255" w:lineRule="exact"/>
              <w:ind w:left="0"/>
              <w:jc w:val="center"/>
              <w:rPr>
                <w:b/>
                <w:sz w:val="24"/>
              </w:rPr>
            </w:pPr>
            <w:r>
              <w:rPr>
                <w:b/>
                <w:sz w:val="24"/>
              </w:rPr>
              <w:lastRenderedPageBreak/>
              <w:t>SEMESTER</w:t>
            </w:r>
            <w:r>
              <w:rPr>
                <w:b/>
                <w:spacing w:val="1"/>
                <w:sz w:val="24"/>
              </w:rPr>
              <w:t xml:space="preserve"> </w:t>
            </w:r>
            <w:r>
              <w:rPr>
                <w:b/>
                <w:sz w:val="24"/>
              </w:rPr>
              <w:t>– 6</w:t>
            </w:r>
          </w:p>
        </w:tc>
      </w:tr>
      <w:tr w:rsidR="006A36B3" w:rsidTr="006A36B3">
        <w:trPr>
          <w:trHeight w:val="530"/>
        </w:trPr>
        <w:tc>
          <w:tcPr>
            <w:tcW w:w="9980" w:type="dxa"/>
            <w:gridSpan w:val="4"/>
            <w:vAlign w:val="center"/>
          </w:tcPr>
          <w:p w:rsidR="00147D47" w:rsidRDefault="00147D47" w:rsidP="006A36B3">
            <w:pPr>
              <w:pStyle w:val="TableParagraph"/>
              <w:spacing w:line="242" w:lineRule="auto"/>
              <w:jc w:val="center"/>
              <w:rPr>
                <w:b/>
              </w:rPr>
            </w:pPr>
            <w:r>
              <w:rPr>
                <w:b/>
              </w:rPr>
              <w:t>AUDITING- II</w:t>
            </w:r>
          </w:p>
          <w:p w:rsidR="006A36B3" w:rsidRDefault="006A36B3" w:rsidP="006A36B3">
            <w:pPr>
              <w:pStyle w:val="TableParagraph"/>
              <w:spacing w:line="242" w:lineRule="auto"/>
              <w:jc w:val="center"/>
              <w:rPr>
                <w:b/>
              </w:rPr>
            </w:pPr>
            <w:r>
              <w:rPr>
                <w:b/>
              </w:rPr>
              <w:t>ACNH</w:t>
            </w:r>
            <w:r>
              <w:rPr>
                <w:b/>
                <w:spacing w:val="-3"/>
              </w:rPr>
              <w:t xml:space="preserve"> </w:t>
            </w:r>
            <w:r>
              <w:rPr>
                <w:b/>
              </w:rPr>
              <w:t>GE2C</w:t>
            </w:r>
          </w:p>
        </w:tc>
      </w:tr>
      <w:tr w:rsidR="006A36B3" w:rsidTr="006A36B3">
        <w:trPr>
          <w:trHeight w:val="1635"/>
        </w:trPr>
        <w:tc>
          <w:tcPr>
            <w:tcW w:w="9980" w:type="dxa"/>
            <w:gridSpan w:val="4"/>
          </w:tcPr>
          <w:p w:rsidR="00AC31A9" w:rsidRPr="00AC31A9" w:rsidRDefault="00AC31A9" w:rsidP="00AC31A9">
            <w:pPr>
              <w:pStyle w:val="TableParagraph"/>
              <w:numPr>
                <w:ilvl w:val="0"/>
                <w:numId w:val="59"/>
              </w:numPr>
              <w:ind w:right="80"/>
              <w:rPr>
                <w:sz w:val="24"/>
              </w:rPr>
            </w:pPr>
            <w:r w:rsidRPr="00AC31A9">
              <w:rPr>
                <w:sz w:val="24"/>
              </w:rPr>
              <w:t>Aims to introduce students to the principles of auditing and assurance services;</w:t>
            </w:r>
          </w:p>
          <w:p w:rsidR="00AC31A9" w:rsidRPr="00AC31A9" w:rsidRDefault="00AC31A9" w:rsidP="00AC31A9">
            <w:pPr>
              <w:pStyle w:val="TableParagraph"/>
              <w:numPr>
                <w:ilvl w:val="0"/>
                <w:numId w:val="59"/>
              </w:numPr>
              <w:ind w:right="80"/>
              <w:rPr>
                <w:sz w:val="24"/>
              </w:rPr>
            </w:pPr>
            <w:r w:rsidRPr="00AC31A9">
              <w:rPr>
                <w:sz w:val="24"/>
              </w:rPr>
              <w:t>Helps to develop idea on both theoretical and practical aspects of the audit process;</w:t>
            </w:r>
          </w:p>
          <w:p w:rsidR="00AC31A9" w:rsidRPr="00AC31A9" w:rsidRDefault="00AC31A9" w:rsidP="00AC31A9">
            <w:pPr>
              <w:pStyle w:val="TableParagraph"/>
              <w:numPr>
                <w:ilvl w:val="0"/>
                <w:numId w:val="59"/>
              </w:numPr>
              <w:ind w:right="80"/>
              <w:rPr>
                <w:sz w:val="24"/>
              </w:rPr>
            </w:pPr>
            <w:r w:rsidRPr="00AC31A9">
              <w:rPr>
                <w:sz w:val="24"/>
              </w:rPr>
              <w:t>Enables to learn recent developments in the organization of the profession and the regulatory framework governing practitioners and factors affecting the future evolution of the practice of auditing and assurance services;</w:t>
            </w:r>
          </w:p>
          <w:p w:rsidR="006A36B3" w:rsidRPr="006A36B3" w:rsidRDefault="00AC31A9" w:rsidP="00AC31A9">
            <w:pPr>
              <w:pStyle w:val="TableParagraph"/>
              <w:numPr>
                <w:ilvl w:val="0"/>
                <w:numId w:val="59"/>
              </w:numPr>
              <w:ind w:right="80"/>
              <w:rPr>
                <w:sz w:val="24"/>
              </w:rPr>
            </w:pPr>
            <w:r w:rsidRPr="00AC31A9">
              <w:rPr>
                <w:sz w:val="24"/>
              </w:rPr>
              <w:t>Analyse how corporate governance systems influence the performance of individual firms</w:t>
            </w:r>
          </w:p>
        </w:tc>
      </w:tr>
      <w:tr w:rsidR="006A36B3" w:rsidTr="00147D47">
        <w:trPr>
          <w:trHeight w:val="280"/>
        </w:trPr>
        <w:tc>
          <w:tcPr>
            <w:tcW w:w="1336" w:type="dxa"/>
          </w:tcPr>
          <w:p w:rsidR="006A36B3" w:rsidRDefault="006A36B3" w:rsidP="006A36B3">
            <w:pPr>
              <w:pStyle w:val="TableParagraph"/>
              <w:spacing w:line="260" w:lineRule="exact"/>
              <w:ind w:right="413"/>
              <w:jc w:val="right"/>
              <w:rPr>
                <w:b/>
                <w:sz w:val="24"/>
              </w:rPr>
            </w:pPr>
            <w:r>
              <w:rPr>
                <w:b/>
                <w:sz w:val="24"/>
              </w:rPr>
              <w:t>Unit</w:t>
            </w:r>
          </w:p>
        </w:tc>
        <w:tc>
          <w:tcPr>
            <w:tcW w:w="2256" w:type="dxa"/>
          </w:tcPr>
          <w:p w:rsidR="006A36B3" w:rsidRDefault="006A36B3" w:rsidP="006A36B3">
            <w:pPr>
              <w:pStyle w:val="TableParagraph"/>
              <w:spacing w:line="260" w:lineRule="exact"/>
              <w:ind w:left="312" w:right="302"/>
              <w:jc w:val="center"/>
              <w:rPr>
                <w:b/>
                <w:sz w:val="24"/>
              </w:rPr>
            </w:pPr>
            <w:r>
              <w:rPr>
                <w:b/>
                <w:sz w:val="24"/>
              </w:rPr>
              <w:t>Topic</w:t>
            </w:r>
          </w:p>
        </w:tc>
        <w:tc>
          <w:tcPr>
            <w:tcW w:w="4958" w:type="dxa"/>
          </w:tcPr>
          <w:p w:rsidR="006A36B3" w:rsidRDefault="006A36B3" w:rsidP="006A36B3">
            <w:pPr>
              <w:pStyle w:val="TableParagraph"/>
              <w:spacing w:line="260" w:lineRule="exact"/>
              <w:ind w:left="770"/>
              <w:rPr>
                <w:b/>
                <w:sz w:val="24"/>
              </w:rPr>
            </w:pPr>
            <w:r>
              <w:rPr>
                <w:b/>
                <w:sz w:val="24"/>
              </w:rPr>
              <w:t>Sub</w:t>
            </w:r>
            <w:r>
              <w:rPr>
                <w:b/>
                <w:spacing w:val="1"/>
                <w:sz w:val="24"/>
              </w:rPr>
              <w:t xml:space="preserve"> </w:t>
            </w:r>
            <w:r>
              <w:rPr>
                <w:b/>
                <w:sz w:val="24"/>
              </w:rPr>
              <w:t>Topic</w:t>
            </w:r>
          </w:p>
        </w:tc>
        <w:tc>
          <w:tcPr>
            <w:tcW w:w="1430" w:type="dxa"/>
          </w:tcPr>
          <w:p w:rsidR="006A36B3" w:rsidRDefault="006A36B3" w:rsidP="006A36B3">
            <w:pPr>
              <w:pStyle w:val="TableParagraph"/>
              <w:spacing w:line="260" w:lineRule="exact"/>
              <w:ind w:left="154"/>
              <w:rPr>
                <w:b/>
                <w:sz w:val="24"/>
              </w:rPr>
            </w:pPr>
            <w:r>
              <w:rPr>
                <w:b/>
                <w:sz w:val="24"/>
              </w:rPr>
              <w:t>Lectures</w:t>
            </w:r>
          </w:p>
        </w:tc>
      </w:tr>
      <w:tr w:rsidR="006A36B3" w:rsidTr="00147D47">
        <w:trPr>
          <w:trHeight w:val="935"/>
        </w:trPr>
        <w:tc>
          <w:tcPr>
            <w:tcW w:w="1336" w:type="dxa"/>
          </w:tcPr>
          <w:p w:rsidR="006A36B3" w:rsidRDefault="006A36B3" w:rsidP="006A36B3">
            <w:pPr>
              <w:pStyle w:val="TableParagraph"/>
              <w:spacing w:line="272" w:lineRule="exact"/>
              <w:ind w:right="76"/>
              <w:jc w:val="center"/>
              <w:rPr>
                <w:b/>
                <w:sz w:val="24"/>
              </w:rPr>
            </w:pPr>
            <w:r>
              <w:rPr>
                <w:b/>
                <w:sz w:val="24"/>
              </w:rPr>
              <w:t>1</w:t>
            </w:r>
          </w:p>
        </w:tc>
        <w:tc>
          <w:tcPr>
            <w:tcW w:w="2256" w:type="dxa"/>
          </w:tcPr>
          <w:p w:rsidR="006A36B3" w:rsidRPr="006A36B3" w:rsidRDefault="00147D47" w:rsidP="006A36B3">
            <w:pPr>
              <w:pStyle w:val="TableParagraph"/>
              <w:spacing w:before="14" w:line="259" w:lineRule="auto"/>
              <w:ind w:left="109" w:right="82"/>
              <w:jc w:val="both"/>
              <w:rPr>
                <w:b/>
                <w:sz w:val="24"/>
                <w:szCs w:val="24"/>
              </w:rPr>
            </w:pPr>
            <w:r>
              <w:rPr>
                <w:b/>
                <w:sz w:val="24"/>
                <w:szCs w:val="24"/>
              </w:rPr>
              <w:t>Audit of Limited Companies</w:t>
            </w:r>
            <w:r w:rsidR="00AC31A9">
              <w:rPr>
                <w:b/>
                <w:sz w:val="24"/>
                <w:szCs w:val="24"/>
              </w:rPr>
              <w:t xml:space="preserve"> (1)</w:t>
            </w:r>
          </w:p>
        </w:tc>
        <w:tc>
          <w:tcPr>
            <w:tcW w:w="4958" w:type="dxa"/>
          </w:tcPr>
          <w:p w:rsidR="00147D47" w:rsidRDefault="00147D47" w:rsidP="00147D47">
            <w:pPr>
              <w:pStyle w:val="TableParagraph"/>
              <w:ind w:left="98" w:right="-1596"/>
              <w:jc w:val="both"/>
              <w:rPr>
                <w:sz w:val="24"/>
                <w:szCs w:val="24"/>
              </w:rPr>
            </w:pPr>
            <w:r>
              <w:rPr>
                <w:sz w:val="24"/>
                <w:szCs w:val="24"/>
              </w:rPr>
              <w:t xml:space="preserve">Company Auditor : Qualification, </w:t>
            </w:r>
          </w:p>
          <w:p w:rsidR="00147D47" w:rsidRDefault="00147D47" w:rsidP="00147D47">
            <w:pPr>
              <w:pStyle w:val="TableParagraph"/>
              <w:ind w:left="98" w:right="-1596"/>
              <w:jc w:val="both"/>
              <w:rPr>
                <w:sz w:val="24"/>
                <w:szCs w:val="24"/>
              </w:rPr>
            </w:pPr>
            <w:r>
              <w:rPr>
                <w:sz w:val="24"/>
                <w:szCs w:val="24"/>
              </w:rPr>
              <w:t xml:space="preserve">Disqualification, Appointment, Remuneration </w:t>
            </w:r>
          </w:p>
          <w:p w:rsidR="006A36B3" w:rsidRDefault="00147D47" w:rsidP="00147D47">
            <w:pPr>
              <w:pStyle w:val="TableParagraph"/>
              <w:ind w:left="98" w:right="-1596"/>
              <w:jc w:val="both"/>
              <w:rPr>
                <w:sz w:val="24"/>
                <w:szCs w:val="24"/>
              </w:rPr>
            </w:pPr>
            <w:r>
              <w:rPr>
                <w:sz w:val="24"/>
                <w:szCs w:val="24"/>
              </w:rPr>
              <w:t xml:space="preserve">and Removal. Status and Rights, Duties and </w:t>
            </w:r>
          </w:p>
          <w:p w:rsidR="00147D47" w:rsidRPr="006A36B3" w:rsidRDefault="00147D47" w:rsidP="00147D47">
            <w:pPr>
              <w:pStyle w:val="TableParagraph"/>
              <w:ind w:left="98" w:right="-1596"/>
              <w:jc w:val="both"/>
              <w:rPr>
                <w:sz w:val="24"/>
                <w:szCs w:val="24"/>
              </w:rPr>
            </w:pPr>
            <w:r>
              <w:rPr>
                <w:sz w:val="24"/>
                <w:szCs w:val="24"/>
              </w:rPr>
              <w:t>Liabilities</w:t>
            </w:r>
          </w:p>
        </w:tc>
        <w:tc>
          <w:tcPr>
            <w:tcW w:w="1430" w:type="dxa"/>
            <w:vAlign w:val="center"/>
          </w:tcPr>
          <w:p w:rsidR="006A36B3" w:rsidRDefault="006A36B3" w:rsidP="006A36B3">
            <w:pPr>
              <w:pStyle w:val="TableParagraph"/>
              <w:spacing w:line="272" w:lineRule="exact"/>
              <w:ind w:left="3"/>
              <w:jc w:val="center"/>
              <w:rPr>
                <w:b/>
                <w:sz w:val="24"/>
              </w:rPr>
            </w:pPr>
            <w:r>
              <w:rPr>
                <w:b/>
                <w:sz w:val="24"/>
              </w:rPr>
              <w:t>8</w:t>
            </w:r>
          </w:p>
        </w:tc>
      </w:tr>
      <w:tr w:rsidR="006A36B3" w:rsidTr="00147D47">
        <w:trPr>
          <w:trHeight w:val="1305"/>
        </w:trPr>
        <w:tc>
          <w:tcPr>
            <w:tcW w:w="1336" w:type="dxa"/>
          </w:tcPr>
          <w:p w:rsidR="006A36B3" w:rsidRPr="006A36B3" w:rsidRDefault="006A36B3" w:rsidP="006A36B3">
            <w:pPr>
              <w:pStyle w:val="TableParagraph"/>
              <w:spacing w:line="272" w:lineRule="exact"/>
              <w:ind w:right="76"/>
              <w:jc w:val="center"/>
              <w:rPr>
                <w:b/>
                <w:sz w:val="24"/>
                <w:szCs w:val="24"/>
              </w:rPr>
            </w:pPr>
            <w:r w:rsidRPr="006A36B3">
              <w:rPr>
                <w:b/>
                <w:sz w:val="24"/>
                <w:szCs w:val="24"/>
              </w:rPr>
              <w:t>2</w:t>
            </w:r>
          </w:p>
        </w:tc>
        <w:tc>
          <w:tcPr>
            <w:tcW w:w="2256" w:type="dxa"/>
          </w:tcPr>
          <w:p w:rsidR="006A36B3" w:rsidRPr="006A36B3" w:rsidRDefault="00AC31A9" w:rsidP="006A36B3">
            <w:pPr>
              <w:pStyle w:val="TableParagraph"/>
              <w:spacing w:line="242" w:lineRule="auto"/>
              <w:ind w:left="109" w:right="82"/>
              <w:jc w:val="both"/>
              <w:rPr>
                <w:b/>
                <w:sz w:val="24"/>
                <w:szCs w:val="24"/>
              </w:rPr>
            </w:pPr>
            <w:r w:rsidRPr="00AC31A9">
              <w:rPr>
                <w:b/>
                <w:sz w:val="24"/>
                <w:szCs w:val="24"/>
              </w:rPr>
              <w:t>Audit of Limited Companies</w:t>
            </w:r>
            <w:r>
              <w:rPr>
                <w:b/>
                <w:sz w:val="24"/>
                <w:szCs w:val="24"/>
              </w:rPr>
              <w:t xml:space="preserve"> (2</w:t>
            </w:r>
            <w:r w:rsidRPr="00AC31A9">
              <w:rPr>
                <w:b/>
                <w:sz w:val="24"/>
                <w:szCs w:val="24"/>
              </w:rPr>
              <w:t>)</w:t>
            </w:r>
          </w:p>
        </w:tc>
        <w:tc>
          <w:tcPr>
            <w:tcW w:w="4958" w:type="dxa"/>
          </w:tcPr>
          <w:p w:rsidR="00AC31A9" w:rsidRDefault="00AC31A9" w:rsidP="00946D8A">
            <w:pPr>
              <w:pStyle w:val="TableParagraph"/>
              <w:spacing w:line="229" w:lineRule="exact"/>
              <w:ind w:left="98"/>
              <w:rPr>
                <w:sz w:val="24"/>
                <w:szCs w:val="24"/>
              </w:rPr>
            </w:pPr>
          </w:p>
          <w:p w:rsidR="006A36B3" w:rsidRPr="00AC31A9" w:rsidRDefault="00AC31A9" w:rsidP="00946D8A">
            <w:pPr>
              <w:pStyle w:val="TableParagraph"/>
              <w:spacing w:line="229" w:lineRule="exact"/>
              <w:ind w:left="98"/>
              <w:rPr>
                <w:sz w:val="24"/>
                <w:szCs w:val="24"/>
              </w:rPr>
            </w:pPr>
            <w:r w:rsidRPr="00AC31A9">
              <w:rPr>
                <w:sz w:val="24"/>
                <w:szCs w:val="24"/>
              </w:rPr>
              <w:t>Divisible Profits and Dividend and Provisions of the Companies Act.</w:t>
            </w:r>
          </w:p>
        </w:tc>
        <w:tc>
          <w:tcPr>
            <w:tcW w:w="1430" w:type="dxa"/>
            <w:vAlign w:val="center"/>
          </w:tcPr>
          <w:p w:rsidR="006A36B3" w:rsidRDefault="006A36B3" w:rsidP="006A36B3">
            <w:pPr>
              <w:pStyle w:val="TableParagraph"/>
              <w:spacing w:line="272" w:lineRule="exact"/>
              <w:ind w:left="3"/>
              <w:jc w:val="center"/>
              <w:rPr>
                <w:b/>
                <w:sz w:val="24"/>
              </w:rPr>
            </w:pPr>
            <w:r>
              <w:rPr>
                <w:b/>
                <w:sz w:val="24"/>
              </w:rPr>
              <w:t>8</w:t>
            </w:r>
          </w:p>
        </w:tc>
      </w:tr>
      <w:tr w:rsidR="006A36B3" w:rsidTr="00147D47">
        <w:trPr>
          <w:trHeight w:val="1304"/>
        </w:trPr>
        <w:tc>
          <w:tcPr>
            <w:tcW w:w="1336" w:type="dxa"/>
          </w:tcPr>
          <w:p w:rsidR="006A36B3" w:rsidRDefault="006A36B3" w:rsidP="006A36B3">
            <w:pPr>
              <w:pStyle w:val="TableParagraph"/>
              <w:spacing w:line="272" w:lineRule="exact"/>
              <w:ind w:right="76"/>
              <w:jc w:val="center"/>
              <w:rPr>
                <w:b/>
                <w:sz w:val="24"/>
              </w:rPr>
            </w:pPr>
            <w:r>
              <w:rPr>
                <w:b/>
                <w:sz w:val="24"/>
              </w:rPr>
              <w:t>3</w:t>
            </w:r>
          </w:p>
        </w:tc>
        <w:tc>
          <w:tcPr>
            <w:tcW w:w="2256" w:type="dxa"/>
          </w:tcPr>
          <w:p w:rsidR="006A36B3" w:rsidRPr="006A36B3" w:rsidRDefault="00AC31A9" w:rsidP="006A36B3">
            <w:pPr>
              <w:pStyle w:val="TableParagraph"/>
              <w:spacing w:before="14" w:line="261" w:lineRule="auto"/>
              <w:ind w:left="109" w:right="82"/>
              <w:rPr>
                <w:b/>
                <w:sz w:val="24"/>
                <w:szCs w:val="24"/>
              </w:rPr>
            </w:pPr>
            <w:r>
              <w:rPr>
                <w:b/>
                <w:sz w:val="24"/>
                <w:szCs w:val="24"/>
              </w:rPr>
              <w:t>Audit Report</w:t>
            </w:r>
          </w:p>
        </w:tc>
        <w:tc>
          <w:tcPr>
            <w:tcW w:w="4958" w:type="dxa"/>
          </w:tcPr>
          <w:p w:rsidR="006A36B3" w:rsidRPr="006A36B3" w:rsidRDefault="00AC31A9" w:rsidP="00946D8A">
            <w:pPr>
              <w:pStyle w:val="TableParagraph"/>
              <w:spacing w:before="14" w:line="259" w:lineRule="auto"/>
              <w:ind w:left="98" w:right="95"/>
              <w:jc w:val="both"/>
              <w:rPr>
                <w:sz w:val="24"/>
                <w:szCs w:val="24"/>
              </w:rPr>
            </w:pPr>
            <w:r>
              <w:rPr>
                <w:sz w:val="24"/>
                <w:szCs w:val="24"/>
              </w:rPr>
              <w:t>Definition, Distinction between Auditors Report and Auditors Certificate, Contents and Classification of Auditors Report</w:t>
            </w:r>
          </w:p>
        </w:tc>
        <w:tc>
          <w:tcPr>
            <w:tcW w:w="1430" w:type="dxa"/>
            <w:vAlign w:val="center"/>
          </w:tcPr>
          <w:p w:rsidR="006A36B3" w:rsidRDefault="006A36B3" w:rsidP="006A36B3">
            <w:pPr>
              <w:pStyle w:val="TableParagraph"/>
              <w:spacing w:line="272" w:lineRule="exact"/>
              <w:ind w:left="3"/>
              <w:jc w:val="center"/>
              <w:rPr>
                <w:b/>
                <w:sz w:val="24"/>
              </w:rPr>
            </w:pPr>
            <w:r>
              <w:rPr>
                <w:b/>
                <w:sz w:val="24"/>
              </w:rPr>
              <w:t>8</w:t>
            </w:r>
          </w:p>
        </w:tc>
      </w:tr>
      <w:tr w:rsidR="006A36B3" w:rsidTr="00147D47">
        <w:trPr>
          <w:trHeight w:val="1439"/>
        </w:trPr>
        <w:tc>
          <w:tcPr>
            <w:tcW w:w="1336" w:type="dxa"/>
          </w:tcPr>
          <w:p w:rsidR="006A36B3" w:rsidRDefault="006A36B3" w:rsidP="006A36B3">
            <w:pPr>
              <w:pStyle w:val="TableParagraph"/>
              <w:spacing w:line="267" w:lineRule="exact"/>
              <w:ind w:right="76"/>
              <w:jc w:val="center"/>
              <w:rPr>
                <w:b/>
                <w:sz w:val="24"/>
              </w:rPr>
            </w:pPr>
            <w:r>
              <w:rPr>
                <w:b/>
                <w:sz w:val="24"/>
              </w:rPr>
              <w:t>4</w:t>
            </w:r>
          </w:p>
        </w:tc>
        <w:tc>
          <w:tcPr>
            <w:tcW w:w="2256" w:type="dxa"/>
          </w:tcPr>
          <w:p w:rsidR="006A36B3" w:rsidRPr="006A36B3" w:rsidRDefault="00AC31A9" w:rsidP="006A36B3">
            <w:pPr>
              <w:pStyle w:val="TableParagraph"/>
              <w:ind w:left="109" w:right="172"/>
              <w:jc w:val="both"/>
              <w:rPr>
                <w:b/>
                <w:sz w:val="24"/>
                <w:szCs w:val="24"/>
              </w:rPr>
            </w:pPr>
            <w:r>
              <w:rPr>
                <w:b/>
                <w:sz w:val="24"/>
                <w:szCs w:val="24"/>
              </w:rPr>
              <w:t>Recent Trends in Auditing</w:t>
            </w:r>
          </w:p>
        </w:tc>
        <w:tc>
          <w:tcPr>
            <w:tcW w:w="4958" w:type="dxa"/>
          </w:tcPr>
          <w:p w:rsidR="006A36B3" w:rsidRPr="006A36B3" w:rsidRDefault="00AC31A9" w:rsidP="00946D8A">
            <w:pPr>
              <w:pStyle w:val="TableParagraph"/>
              <w:spacing w:line="244" w:lineRule="auto"/>
              <w:ind w:left="98" w:firstLine="55"/>
              <w:jc w:val="both"/>
              <w:rPr>
                <w:sz w:val="24"/>
                <w:szCs w:val="24"/>
              </w:rPr>
            </w:pPr>
            <w:r>
              <w:rPr>
                <w:sz w:val="24"/>
                <w:szCs w:val="24"/>
              </w:rPr>
              <w:t>Nature and Significance of Cost Audit, Tax Audit, Management Audit, Social Audit, EDP Audit and Environment Audit</w:t>
            </w:r>
          </w:p>
        </w:tc>
        <w:tc>
          <w:tcPr>
            <w:tcW w:w="1430" w:type="dxa"/>
            <w:vAlign w:val="center"/>
          </w:tcPr>
          <w:p w:rsidR="006A36B3" w:rsidRDefault="006A36B3" w:rsidP="006A36B3">
            <w:pPr>
              <w:pStyle w:val="TableParagraph"/>
              <w:spacing w:line="267" w:lineRule="exact"/>
              <w:ind w:left="3"/>
              <w:jc w:val="center"/>
              <w:rPr>
                <w:b/>
                <w:sz w:val="24"/>
              </w:rPr>
            </w:pPr>
            <w:r>
              <w:rPr>
                <w:b/>
                <w:sz w:val="24"/>
              </w:rPr>
              <w:t>8</w:t>
            </w:r>
          </w:p>
        </w:tc>
      </w:tr>
      <w:tr w:rsidR="006A36B3" w:rsidTr="00147D47">
        <w:trPr>
          <w:trHeight w:val="1331"/>
        </w:trPr>
        <w:tc>
          <w:tcPr>
            <w:tcW w:w="1336" w:type="dxa"/>
          </w:tcPr>
          <w:p w:rsidR="006A36B3" w:rsidRDefault="006A36B3" w:rsidP="006A36B3">
            <w:pPr>
              <w:pStyle w:val="TableParagraph"/>
              <w:spacing w:line="267" w:lineRule="exact"/>
              <w:ind w:right="428"/>
              <w:jc w:val="right"/>
              <w:rPr>
                <w:b/>
                <w:sz w:val="24"/>
              </w:rPr>
            </w:pPr>
            <w:r>
              <w:rPr>
                <w:b/>
                <w:sz w:val="24"/>
              </w:rPr>
              <w:t>5</w:t>
            </w:r>
          </w:p>
        </w:tc>
        <w:tc>
          <w:tcPr>
            <w:tcW w:w="2256" w:type="dxa"/>
          </w:tcPr>
          <w:p w:rsidR="006A36B3" w:rsidRPr="006A36B3" w:rsidRDefault="00AC31A9" w:rsidP="006A36B3">
            <w:pPr>
              <w:pStyle w:val="TableParagraph"/>
              <w:spacing w:line="242" w:lineRule="auto"/>
              <w:ind w:left="109" w:right="172"/>
              <w:jc w:val="both"/>
              <w:rPr>
                <w:b/>
                <w:sz w:val="24"/>
                <w:szCs w:val="24"/>
              </w:rPr>
            </w:pPr>
            <w:r>
              <w:rPr>
                <w:b/>
                <w:sz w:val="24"/>
                <w:szCs w:val="24"/>
              </w:rPr>
              <w:t>Investigation</w:t>
            </w:r>
          </w:p>
        </w:tc>
        <w:tc>
          <w:tcPr>
            <w:tcW w:w="4958" w:type="dxa"/>
          </w:tcPr>
          <w:p w:rsidR="006A36B3" w:rsidRPr="00AC31A9" w:rsidRDefault="00AC31A9" w:rsidP="00946D8A">
            <w:pPr>
              <w:pStyle w:val="TableParagraph"/>
              <w:ind w:left="98" w:right="204"/>
              <w:jc w:val="both"/>
              <w:rPr>
                <w:sz w:val="24"/>
                <w:szCs w:val="24"/>
              </w:rPr>
            </w:pPr>
            <w:r w:rsidRPr="00AC31A9">
              <w:rPr>
                <w:sz w:val="24"/>
                <w:szCs w:val="24"/>
              </w:rPr>
              <w:t>Meaning, Purpose and Distinction with Auditing.</w:t>
            </w:r>
          </w:p>
        </w:tc>
        <w:tc>
          <w:tcPr>
            <w:tcW w:w="1430" w:type="dxa"/>
            <w:vAlign w:val="center"/>
          </w:tcPr>
          <w:p w:rsidR="006A36B3" w:rsidRDefault="006A36B3" w:rsidP="006A36B3">
            <w:pPr>
              <w:pStyle w:val="TableParagraph"/>
              <w:spacing w:line="267" w:lineRule="exact"/>
              <w:ind w:left="3"/>
              <w:jc w:val="center"/>
              <w:rPr>
                <w:b/>
                <w:sz w:val="24"/>
              </w:rPr>
            </w:pPr>
            <w:r>
              <w:rPr>
                <w:b/>
                <w:sz w:val="24"/>
              </w:rPr>
              <w:t>8</w:t>
            </w:r>
          </w:p>
        </w:tc>
      </w:tr>
      <w:tr w:rsidR="00946D8A" w:rsidTr="00BC7F2A">
        <w:trPr>
          <w:trHeight w:val="1331"/>
        </w:trPr>
        <w:tc>
          <w:tcPr>
            <w:tcW w:w="9980" w:type="dxa"/>
            <w:gridSpan w:val="4"/>
          </w:tcPr>
          <w:p w:rsidR="00946D8A" w:rsidRPr="00946D8A" w:rsidRDefault="00946D8A" w:rsidP="00946D8A">
            <w:pPr>
              <w:spacing w:line="267" w:lineRule="exact"/>
              <w:ind w:left="775"/>
              <w:rPr>
                <w:b/>
                <w:sz w:val="24"/>
              </w:rPr>
            </w:pPr>
            <w:r w:rsidRPr="00946D8A">
              <w:rPr>
                <w:b/>
                <w:sz w:val="24"/>
                <w:u w:val="thick"/>
              </w:rPr>
              <w:t>Reference</w:t>
            </w:r>
          </w:p>
          <w:p w:rsidR="00946D8A" w:rsidRDefault="00946D8A" w:rsidP="00946D8A">
            <w:pPr>
              <w:pStyle w:val="ListParagraph"/>
              <w:numPr>
                <w:ilvl w:val="0"/>
                <w:numId w:val="2"/>
              </w:numPr>
              <w:spacing w:before="4" w:line="275" w:lineRule="exact"/>
              <w:ind w:left="540"/>
              <w:rPr>
                <w:sz w:val="24"/>
              </w:rPr>
            </w:pPr>
            <w:r w:rsidRPr="00946D8A">
              <w:rPr>
                <w:sz w:val="24"/>
              </w:rPr>
              <w:t>Bennett,</w:t>
            </w:r>
            <w:r w:rsidRPr="00946D8A">
              <w:rPr>
                <w:spacing w:val="-2"/>
                <w:sz w:val="24"/>
              </w:rPr>
              <w:t xml:space="preserve"> </w:t>
            </w:r>
            <w:r w:rsidRPr="00946D8A">
              <w:rPr>
                <w:sz w:val="24"/>
              </w:rPr>
              <w:t>R.</w:t>
            </w:r>
            <w:r w:rsidRPr="00946D8A">
              <w:rPr>
                <w:spacing w:val="-1"/>
                <w:sz w:val="24"/>
              </w:rPr>
              <w:t xml:space="preserve"> </w:t>
            </w:r>
            <w:r w:rsidRPr="00946D8A">
              <w:rPr>
                <w:sz w:val="24"/>
              </w:rPr>
              <w:t>International</w:t>
            </w:r>
            <w:r w:rsidRPr="00946D8A">
              <w:rPr>
                <w:spacing w:val="-4"/>
                <w:sz w:val="24"/>
              </w:rPr>
              <w:t xml:space="preserve"> </w:t>
            </w:r>
            <w:r w:rsidRPr="00946D8A">
              <w:rPr>
                <w:sz w:val="24"/>
              </w:rPr>
              <w:t>Business,</w:t>
            </w:r>
            <w:r w:rsidRPr="00946D8A">
              <w:rPr>
                <w:spacing w:val="-1"/>
                <w:sz w:val="24"/>
              </w:rPr>
              <w:t xml:space="preserve"> </w:t>
            </w:r>
            <w:r w:rsidRPr="00946D8A">
              <w:rPr>
                <w:sz w:val="24"/>
              </w:rPr>
              <w:t>Delhi:</w:t>
            </w:r>
            <w:r w:rsidRPr="00946D8A">
              <w:rPr>
                <w:spacing w:val="-4"/>
                <w:sz w:val="24"/>
              </w:rPr>
              <w:t xml:space="preserve"> </w:t>
            </w:r>
            <w:r w:rsidRPr="00946D8A">
              <w:rPr>
                <w:sz w:val="24"/>
              </w:rPr>
              <w:t>Pearson</w:t>
            </w:r>
          </w:p>
          <w:p w:rsidR="00946D8A" w:rsidRDefault="00946D8A" w:rsidP="00946D8A">
            <w:pPr>
              <w:pStyle w:val="ListParagraph"/>
              <w:numPr>
                <w:ilvl w:val="0"/>
                <w:numId w:val="2"/>
              </w:numPr>
              <w:spacing w:before="4" w:line="275" w:lineRule="exact"/>
              <w:ind w:left="540"/>
              <w:rPr>
                <w:sz w:val="24"/>
              </w:rPr>
            </w:pPr>
            <w:r w:rsidRPr="00946D8A">
              <w:rPr>
                <w:sz w:val="24"/>
              </w:rPr>
              <w:t>Cavusgil,</w:t>
            </w:r>
            <w:r w:rsidRPr="00946D8A">
              <w:rPr>
                <w:spacing w:val="-3"/>
                <w:sz w:val="24"/>
              </w:rPr>
              <w:t xml:space="preserve"> </w:t>
            </w:r>
            <w:r w:rsidRPr="00946D8A">
              <w:rPr>
                <w:sz w:val="24"/>
              </w:rPr>
              <w:t>S.</w:t>
            </w:r>
            <w:r w:rsidRPr="00946D8A">
              <w:rPr>
                <w:spacing w:val="-2"/>
                <w:sz w:val="24"/>
              </w:rPr>
              <w:t xml:space="preserve"> </w:t>
            </w:r>
            <w:r w:rsidRPr="00946D8A">
              <w:rPr>
                <w:sz w:val="24"/>
              </w:rPr>
              <w:t>T.,</w:t>
            </w:r>
            <w:r w:rsidRPr="00946D8A">
              <w:rPr>
                <w:spacing w:val="-2"/>
                <w:sz w:val="24"/>
              </w:rPr>
              <w:t xml:space="preserve"> </w:t>
            </w:r>
            <w:r w:rsidRPr="00946D8A">
              <w:rPr>
                <w:sz w:val="24"/>
              </w:rPr>
              <w:t>Knight,</w:t>
            </w:r>
            <w:r w:rsidRPr="00946D8A">
              <w:rPr>
                <w:spacing w:val="1"/>
                <w:sz w:val="24"/>
              </w:rPr>
              <w:t xml:space="preserve"> </w:t>
            </w:r>
            <w:r w:rsidRPr="00946D8A">
              <w:rPr>
                <w:sz w:val="24"/>
              </w:rPr>
              <w:t>G.</w:t>
            </w:r>
            <w:r w:rsidRPr="00946D8A">
              <w:rPr>
                <w:spacing w:val="-2"/>
                <w:sz w:val="24"/>
              </w:rPr>
              <w:t xml:space="preserve"> </w:t>
            </w:r>
            <w:r w:rsidRPr="00946D8A">
              <w:rPr>
                <w:sz w:val="24"/>
              </w:rPr>
              <w:t>&amp;</w:t>
            </w:r>
            <w:r w:rsidRPr="00946D8A">
              <w:rPr>
                <w:spacing w:val="-5"/>
                <w:sz w:val="24"/>
              </w:rPr>
              <w:t xml:space="preserve"> </w:t>
            </w:r>
            <w:r w:rsidRPr="00946D8A">
              <w:rPr>
                <w:sz w:val="24"/>
              </w:rPr>
              <w:t>Riesenberger.</w:t>
            </w:r>
            <w:r w:rsidRPr="00946D8A">
              <w:rPr>
                <w:spacing w:val="-2"/>
                <w:sz w:val="24"/>
              </w:rPr>
              <w:t xml:space="preserve"> </w:t>
            </w:r>
            <w:r w:rsidRPr="00946D8A">
              <w:rPr>
                <w:sz w:val="24"/>
              </w:rPr>
              <w:t>International</w:t>
            </w:r>
            <w:r w:rsidRPr="00946D8A">
              <w:rPr>
                <w:spacing w:val="-4"/>
                <w:sz w:val="24"/>
              </w:rPr>
              <w:t xml:space="preserve"> </w:t>
            </w:r>
            <w:r w:rsidRPr="00946D8A">
              <w:rPr>
                <w:sz w:val="24"/>
              </w:rPr>
              <w:t>Business:</w:t>
            </w:r>
            <w:r w:rsidRPr="00946D8A">
              <w:rPr>
                <w:spacing w:val="-4"/>
                <w:sz w:val="24"/>
              </w:rPr>
              <w:t xml:space="preserve"> </w:t>
            </w:r>
            <w:r w:rsidRPr="00946D8A">
              <w:rPr>
                <w:sz w:val="24"/>
              </w:rPr>
              <w:t>Strategy,</w:t>
            </w:r>
            <w:r w:rsidRPr="00946D8A">
              <w:rPr>
                <w:spacing w:val="-3"/>
                <w:sz w:val="24"/>
              </w:rPr>
              <w:t xml:space="preserve"> </w:t>
            </w:r>
            <w:r w:rsidRPr="00946D8A">
              <w:rPr>
                <w:sz w:val="24"/>
              </w:rPr>
              <w:t>Management</w:t>
            </w:r>
            <w:r w:rsidRPr="00946D8A">
              <w:rPr>
                <w:spacing w:val="-57"/>
                <w:sz w:val="24"/>
              </w:rPr>
              <w:t xml:space="preserve"> </w:t>
            </w:r>
            <w:r w:rsidRPr="00946D8A">
              <w:rPr>
                <w:sz w:val="24"/>
              </w:rPr>
              <w:t>and</w:t>
            </w:r>
            <w:r w:rsidRPr="00946D8A">
              <w:rPr>
                <w:spacing w:val="-1"/>
                <w:sz w:val="24"/>
              </w:rPr>
              <w:t xml:space="preserve"> </w:t>
            </w:r>
            <w:r w:rsidRPr="00946D8A">
              <w:rPr>
                <w:sz w:val="24"/>
              </w:rPr>
              <w:t>the</w:t>
            </w:r>
            <w:r w:rsidRPr="00946D8A">
              <w:rPr>
                <w:spacing w:val="-2"/>
                <w:sz w:val="24"/>
              </w:rPr>
              <w:t xml:space="preserve"> </w:t>
            </w:r>
            <w:r w:rsidRPr="00946D8A">
              <w:rPr>
                <w:sz w:val="24"/>
              </w:rPr>
              <w:t>New</w:t>
            </w:r>
            <w:r w:rsidRPr="00946D8A">
              <w:rPr>
                <w:spacing w:val="1"/>
                <w:sz w:val="24"/>
              </w:rPr>
              <w:t xml:space="preserve"> </w:t>
            </w:r>
            <w:r w:rsidRPr="00946D8A">
              <w:rPr>
                <w:sz w:val="24"/>
              </w:rPr>
              <w:t>Realities. Pearson India.</w:t>
            </w:r>
          </w:p>
          <w:p w:rsidR="00946D8A" w:rsidRDefault="00946D8A" w:rsidP="00946D8A">
            <w:pPr>
              <w:pStyle w:val="ListParagraph"/>
              <w:numPr>
                <w:ilvl w:val="0"/>
                <w:numId w:val="2"/>
              </w:numPr>
              <w:spacing w:before="4" w:line="275" w:lineRule="exact"/>
              <w:ind w:left="540"/>
              <w:rPr>
                <w:sz w:val="24"/>
              </w:rPr>
            </w:pPr>
            <w:r w:rsidRPr="00946D8A">
              <w:rPr>
                <w:sz w:val="24"/>
              </w:rPr>
              <w:t>Chaturvedi,</w:t>
            </w:r>
            <w:r w:rsidRPr="00946D8A">
              <w:rPr>
                <w:spacing w:val="-1"/>
                <w:sz w:val="24"/>
              </w:rPr>
              <w:t xml:space="preserve"> </w:t>
            </w:r>
            <w:r w:rsidRPr="00946D8A">
              <w:rPr>
                <w:sz w:val="24"/>
              </w:rPr>
              <w:t>D.</w:t>
            </w:r>
            <w:r w:rsidRPr="00946D8A">
              <w:rPr>
                <w:spacing w:val="-1"/>
                <w:sz w:val="24"/>
              </w:rPr>
              <w:t xml:space="preserve"> </w:t>
            </w:r>
            <w:r w:rsidRPr="00946D8A">
              <w:rPr>
                <w:sz w:val="24"/>
              </w:rPr>
              <w:t>D.,</w:t>
            </w:r>
            <w:r w:rsidRPr="00946D8A">
              <w:rPr>
                <w:spacing w:val="-1"/>
                <w:sz w:val="24"/>
              </w:rPr>
              <w:t xml:space="preserve"> </w:t>
            </w:r>
            <w:r w:rsidRPr="00946D8A">
              <w:rPr>
                <w:sz w:val="24"/>
              </w:rPr>
              <w:t>Jindal,</w:t>
            </w:r>
            <w:r w:rsidRPr="00946D8A">
              <w:rPr>
                <w:spacing w:val="-1"/>
                <w:sz w:val="24"/>
              </w:rPr>
              <w:t xml:space="preserve"> </w:t>
            </w:r>
            <w:r w:rsidRPr="00946D8A">
              <w:rPr>
                <w:sz w:val="24"/>
              </w:rPr>
              <w:t>D.</w:t>
            </w:r>
            <w:r w:rsidRPr="00946D8A">
              <w:rPr>
                <w:spacing w:val="-1"/>
                <w:sz w:val="24"/>
              </w:rPr>
              <w:t xml:space="preserve"> </w:t>
            </w:r>
            <w:r w:rsidRPr="00946D8A">
              <w:rPr>
                <w:sz w:val="24"/>
              </w:rPr>
              <w:t>&amp;</w:t>
            </w:r>
            <w:r w:rsidRPr="00946D8A">
              <w:rPr>
                <w:spacing w:val="-3"/>
                <w:sz w:val="24"/>
              </w:rPr>
              <w:t xml:space="preserve"> </w:t>
            </w:r>
            <w:r w:rsidRPr="00946D8A">
              <w:rPr>
                <w:sz w:val="24"/>
              </w:rPr>
              <w:t>Kaur</w:t>
            </w:r>
            <w:r w:rsidRPr="00946D8A">
              <w:rPr>
                <w:spacing w:val="-1"/>
                <w:sz w:val="24"/>
              </w:rPr>
              <w:t xml:space="preserve"> </w:t>
            </w:r>
            <w:r w:rsidRPr="00946D8A">
              <w:rPr>
                <w:sz w:val="24"/>
              </w:rPr>
              <w:t>R.</w:t>
            </w:r>
            <w:r w:rsidRPr="00946D8A">
              <w:rPr>
                <w:spacing w:val="-1"/>
                <w:sz w:val="24"/>
              </w:rPr>
              <w:t xml:space="preserve"> </w:t>
            </w:r>
            <w:r w:rsidRPr="00946D8A">
              <w:rPr>
                <w:sz w:val="24"/>
              </w:rPr>
              <w:t>International</w:t>
            </w:r>
            <w:r w:rsidRPr="00946D8A">
              <w:rPr>
                <w:spacing w:val="-3"/>
                <w:sz w:val="24"/>
              </w:rPr>
              <w:t xml:space="preserve"> </w:t>
            </w:r>
            <w:r w:rsidRPr="00946D8A">
              <w:rPr>
                <w:sz w:val="24"/>
              </w:rPr>
              <w:t>Business.</w:t>
            </w:r>
            <w:r w:rsidRPr="00946D8A">
              <w:rPr>
                <w:spacing w:val="-1"/>
                <w:sz w:val="24"/>
              </w:rPr>
              <w:t xml:space="preserve"> </w:t>
            </w:r>
            <w:r w:rsidRPr="00946D8A">
              <w:rPr>
                <w:sz w:val="24"/>
              </w:rPr>
              <w:t>Scholar Tech</w:t>
            </w:r>
            <w:r w:rsidRPr="00946D8A">
              <w:rPr>
                <w:spacing w:val="-1"/>
                <w:sz w:val="24"/>
              </w:rPr>
              <w:t xml:space="preserve"> </w:t>
            </w:r>
            <w:r w:rsidRPr="00946D8A">
              <w:rPr>
                <w:sz w:val="24"/>
              </w:rPr>
              <w:t>Press,</w:t>
            </w:r>
            <w:r w:rsidRPr="00946D8A">
              <w:rPr>
                <w:spacing w:val="-1"/>
                <w:sz w:val="24"/>
              </w:rPr>
              <w:t xml:space="preserve"> </w:t>
            </w:r>
            <w:r w:rsidRPr="00946D8A">
              <w:rPr>
                <w:sz w:val="24"/>
              </w:rPr>
              <w:t>Delhi.</w:t>
            </w:r>
          </w:p>
          <w:p w:rsidR="00946D8A" w:rsidRDefault="00946D8A" w:rsidP="00946D8A">
            <w:pPr>
              <w:pStyle w:val="ListParagraph"/>
              <w:numPr>
                <w:ilvl w:val="0"/>
                <w:numId w:val="2"/>
              </w:numPr>
              <w:spacing w:before="4" w:line="275" w:lineRule="exact"/>
              <w:ind w:left="540"/>
              <w:rPr>
                <w:sz w:val="24"/>
              </w:rPr>
            </w:pPr>
            <w:r w:rsidRPr="00946D8A">
              <w:rPr>
                <w:sz w:val="24"/>
              </w:rPr>
              <w:t>Charles,</w:t>
            </w:r>
            <w:r w:rsidRPr="00946D8A">
              <w:rPr>
                <w:spacing w:val="-2"/>
                <w:sz w:val="24"/>
              </w:rPr>
              <w:t xml:space="preserve"> </w:t>
            </w:r>
            <w:r w:rsidRPr="00946D8A">
              <w:rPr>
                <w:sz w:val="24"/>
              </w:rPr>
              <w:t>W</w:t>
            </w:r>
            <w:r w:rsidRPr="00946D8A">
              <w:rPr>
                <w:spacing w:val="-3"/>
                <w:sz w:val="24"/>
              </w:rPr>
              <w:t xml:space="preserve"> </w:t>
            </w:r>
            <w:r w:rsidRPr="00946D8A">
              <w:rPr>
                <w:sz w:val="24"/>
              </w:rPr>
              <w:t>L</w:t>
            </w:r>
            <w:r w:rsidRPr="00946D8A">
              <w:rPr>
                <w:spacing w:val="-3"/>
                <w:sz w:val="24"/>
              </w:rPr>
              <w:t xml:space="preserve"> </w:t>
            </w:r>
            <w:r w:rsidRPr="00946D8A">
              <w:rPr>
                <w:sz w:val="24"/>
              </w:rPr>
              <w:t>Hill</w:t>
            </w:r>
            <w:r w:rsidRPr="00946D8A">
              <w:rPr>
                <w:spacing w:val="-3"/>
                <w:sz w:val="24"/>
              </w:rPr>
              <w:t xml:space="preserve"> </w:t>
            </w:r>
            <w:r w:rsidRPr="00946D8A">
              <w:rPr>
                <w:sz w:val="24"/>
              </w:rPr>
              <w:t>&amp;</w:t>
            </w:r>
            <w:r w:rsidRPr="00946D8A">
              <w:rPr>
                <w:spacing w:val="-3"/>
                <w:sz w:val="24"/>
              </w:rPr>
              <w:t xml:space="preserve"> </w:t>
            </w:r>
            <w:r w:rsidRPr="00946D8A">
              <w:rPr>
                <w:sz w:val="24"/>
              </w:rPr>
              <w:t>Jain,</w:t>
            </w:r>
            <w:r w:rsidRPr="00946D8A">
              <w:rPr>
                <w:spacing w:val="-1"/>
                <w:sz w:val="24"/>
              </w:rPr>
              <w:t xml:space="preserve"> </w:t>
            </w:r>
            <w:r w:rsidRPr="00946D8A">
              <w:rPr>
                <w:sz w:val="24"/>
              </w:rPr>
              <w:t>A.</w:t>
            </w:r>
            <w:r w:rsidRPr="00946D8A">
              <w:rPr>
                <w:spacing w:val="-1"/>
                <w:sz w:val="24"/>
              </w:rPr>
              <w:t xml:space="preserve"> </w:t>
            </w:r>
            <w:r w:rsidRPr="00946D8A">
              <w:rPr>
                <w:sz w:val="24"/>
              </w:rPr>
              <w:t>K.</w:t>
            </w:r>
            <w:r w:rsidRPr="00946D8A">
              <w:rPr>
                <w:spacing w:val="-1"/>
                <w:sz w:val="24"/>
              </w:rPr>
              <w:t xml:space="preserve"> </w:t>
            </w:r>
            <w:r w:rsidRPr="00946D8A">
              <w:rPr>
                <w:sz w:val="24"/>
              </w:rPr>
              <w:t>International</w:t>
            </w:r>
            <w:r w:rsidRPr="00946D8A">
              <w:rPr>
                <w:spacing w:val="-3"/>
                <w:sz w:val="24"/>
              </w:rPr>
              <w:t xml:space="preserve"> </w:t>
            </w:r>
            <w:r w:rsidRPr="00946D8A">
              <w:rPr>
                <w:sz w:val="24"/>
              </w:rPr>
              <w:t>Business,</w:t>
            </w:r>
            <w:r w:rsidRPr="00946D8A">
              <w:rPr>
                <w:spacing w:val="-2"/>
                <w:sz w:val="24"/>
              </w:rPr>
              <w:t xml:space="preserve"> </w:t>
            </w:r>
            <w:r w:rsidRPr="00946D8A">
              <w:rPr>
                <w:sz w:val="24"/>
              </w:rPr>
              <w:t>New Delhi:</w:t>
            </w:r>
            <w:r w:rsidRPr="00946D8A">
              <w:rPr>
                <w:spacing w:val="-3"/>
                <w:sz w:val="24"/>
              </w:rPr>
              <w:t xml:space="preserve"> </w:t>
            </w:r>
            <w:r w:rsidRPr="00946D8A">
              <w:rPr>
                <w:sz w:val="24"/>
              </w:rPr>
              <w:t>Tata</w:t>
            </w:r>
            <w:r w:rsidRPr="00946D8A">
              <w:rPr>
                <w:spacing w:val="-3"/>
                <w:sz w:val="24"/>
              </w:rPr>
              <w:t xml:space="preserve"> </w:t>
            </w:r>
            <w:r w:rsidRPr="00946D8A">
              <w:rPr>
                <w:sz w:val="24"/>
              </w:rPr>
              <w:t>McGraw Hill.</w:t>
            </w:r>
          </w:p>
          <w:p w:rsidR="00946D8A" w:rsidRPr="00946D8A" w:rsidRDefault="00946D8A" w:rsidP="00946D8A">
            <w:pPr>
              <w:pStyle w:val="ListParagraph"/>
              <w:numPr>
                <w:ilvl w:val="0"/>
                <w:numId w:val="2"/>
              </w:numPr>
              <w:spacing w:before="4" w:line="275" w:lineRule="exact"/>
              <w:ind w:left="540"/>
              <w:rPr>
                <w:sz w:val="24"/>
              </w:rPr>
            </w:pPr>
            <w:r w:rsidRPr="00946D8A">
              <w:rPr>
                <w:color w:val="221F1F"/>
                <w:sz w:val="24"/>
              </w:rPr>
              <w:t>Cherunilam,</w:t>
            </w:r>
            <w:r w:rsidRPr="00946D8A">
              <w:rPr>
                <w:color w:val="221F1F"/>
                <w:spacing w:val="-2"/>
                <w:sz w:val="24"/>
              </w:rPr>
              <w:t xml:space="preserve"> </w:t>
            </w:r>
            <w:r w:rsidRPr="00946D8A">
              <w:rPr>
                <w:color w:val="221F1F"/>
                <w:sz w:val="24"/>
              </w:rPr>
              <w:t>F.</w:t>
            </w:r>
            <w:r w:rsidRPr="00946D8A">
              <w:rPr>
                <w:color w:val="221F1F"/>
                <w:spacing w:val="-2"/>
                <w:sz w:val="24"/>
              </w:rPr>
              <w:t xml:space="preserve"> </w:t>
            </w:r>
            <w:r w:rsidRPr="00946D8A">
              <w:rPr>
                <w:color w:val="221F1F"/>
                <w:sz w:val="24"/>
              </w:rPr>
              <w:t>International</w:t>
            </w:r>
            <w:r w:rsidRPr="00946D8A">
              <w:rPr>
                <w:color w:val="221F1F"/>
                <w:spacing w:val="-3"/>
                <w:sz w:val="24"/>
              </w:rPr>
              <w:t xml:space="preserve"> </w:t>
            </w:r>
            <w:r w:rsidRPr="00946D8A">
              <w:rPr>
                <w:color w:val="221F1F"/>
                <w:sz w:val="24"/>
              </w:rPr>
              <w:t>Business:</w:t>
            </w:r>
            <w:r w:rsidRPr="00946D8A">
              <w:rPr>
                <w:color w:val="221F1F"/>
                <w:spacing w:val="-4"/>
                <w:sz w:val="24"/>
              </w:rPr>
              <w:t xml:space="preserve"> </w:t>
            </w:r>
            <w:r w:rsidRPr="00946D8A">
              <w:rPr>
                <w:color w:val="221F1F"/>
                <w:sz w:val="24"/>
              </w:rPr>
              <w:t>Text</w:t>
            </w:r>
            <w:r w:rsidRPr="00946D8A">
              <w:rPr>
                <w:color w:val="221F1F"/>
                <w:spacing w:val="-3"/>
                <w:sz w:val="24"/>
              </w:rPr>
              <w:t xml:space="preserve"> </w:t>
            </w:r>
            <w:r w:rsidRPr="00946D8A">
              <w:rPr>
                <w:color w:val="221F1F"/>
                <w:sz w:val="24"/>
              </w:rPr>
              <w:t>and</w:t>
            </w:r>
            <w:r w:rsidRPr="00946D8A">
              <w:rPr>
                <w:color w:val="221F1F"/>
                <w:spacing w:val="-2"/>
                <w:sz w:val="24"/>
              </w:rPr>
              <w:t xml:space="preserve"> </w:t>
            </w:r>
            <w:r w:rsidRPr="00946D8A">
              <w:rPr>
                <w:color w:val="221F1F"/>
                <w:sz w:val="24"/>
              </w:rPr>
              <w:t>Cases,</w:t>
            </w:r>
            <w:r w:rsidRPr="00946D8A">
              <w:rPr>
                <w:color w:val="221F1F"/>
                <w:spacing w:val="-2"/>
                <w:sz w:val="24"/>
              </w:rPr>
              <w:t xml:space="preserve"> </w:t>
            </w:r>
            <w:r w:rsidRPr="00946D8A">
              <w:rPr>
                <w:color w:val="221F1F"/>
                <w:sz w:val="24"/>
              </w:rPr>
              <w:t>6th</w:t>
            </w:r>
            <w:r w:rsidRPr="00946D8A">
              <w:rPr>
                <w:color w:val="221F1F"/>
                <w:spacing w:val="-1"/>
                <w:sz w:val="24"/>
              </w:rPr>
              <w:t xml:space="preserve"> </w:t>
            </w:r>
            <w:r w:rsidRPr="00946D8A">
              <w:rPr>
                <w:color w:val="221F1F"/>
                <w:sz w:val="24"/>
              </w:rPr>
              <w:t>ed.</w:t>
            </w:r>
            <w:r w:rsidRPr="00946D8A">
              <w:rPr>
                <w:color w:val="221F1F"/>
                <w:spacing w:val="-2"/>
                <w:sz w:val="24"/>
              </w:rPr>
              <w:t xml:space="preserve"> </w:t>
            </w:r>
            <w:r w:rsidRPr="00946D8A">
              <w:rPr>
                <w:color w:val="221F1F"/>
                <w:sz w:val="24"/>
              </w:rPr>
              <w:t>PHI</w:t>
            </w:r>
            <w:r w:rsidRPr="00946D8A">
              <w:rPr>
                <w:color w:val="221F1F"/>
                <w:spacing w:val="-2"/>
                <w:sz w:val="24"/>
              </w:rPr>
              <w:t xml:space="preserve"> </w:t>
            </w:r>
            <w:r w:rsidRPr="00946D8A">
              <w:rPr>
                <w:color w:val="221F1F"/>
                <w:sz w:val="24"/>
              </w:rPr>
              <w:t>learning</w:t>
            </w:r>
          </w:p>
          <w:p w:rsidR="00946D8A" w:rsidRDefault="00946D8A" w:rsidP="00946D8A">
            <w:pPr>
              <w:pStyle w:val="TableParagraph"/>
              <w:spacing w:line="267" w:lineRule="exact"/>
              <w:ind w:left="540"/>
              <w:jc w:val="center"/>
              <w:rPr>
                <w:b/>
                <w:sz w:val="24"/>
              </w:rPr>
            </w:pPr>
            <w:r w:rsidRPr="00946D8A">
              <w:rPr>
                <w:sz w:val="24"/>
              </w:rPr>
              <w:t>Daniels, J. D., Radenbaugh, L. H. &amp; Sullivan, D. P. International Business, Pearson</w:t>
            </w:r>
            <w:r w:rsidRPr="00946D8A">
              <w:rPr>
                <w:spacing w:val="-57"/>
                <w:sz w:val="24"/>
              </w:rPr>
              <w:t xml:space="preserve"> </w:t>
            </w:r>
            <w:r w:rsidRPr="00946D8A">
              <w:rPr>
                <w:sz w:val="24"/>
              </w:rPr>
              <w:t>Education.</w:t>
            </w:r>
          </w:p>
        </w:tc>
      </w:tr>
      <w:tr w:rsidR="00946D8A" w:rsidTr="00BC7F2A">
        <w:trPr>
          <w:trHeight w:val="1331"/>
        </w:trPr>
        <w:tc>
          <w:tcPr>
            <w:tcW w:w="9980" w:type="dxa"/>
            <w:gridSpan w:val="4"/>
          </w:tcPr>
          <w:p w:rsidR="00946D8A" w:rsidRPr="00946D8A" w:rsidRDefault="00946D8A" w:rsidP="00946D8A">
            <w:pPr>
              <w:pStyle w:val="TableParagraph"/>
              <w:tabs>
                <w:tab w:val="left" w:pos="245"/>
              </w:tabs>
              <w:spacing w:line="275" w:lineRule="exact"/>
              <w:rPr>
                <w:b/>
                <w:sz w:val="24"/>
                <w:u w:val="single"/>
              </w:rPr>
            </w:pPr>
            <w:r w:rsidRPr="00946D8A">
              <w:rPr>
                <w:b/>
                <w:sz w:val="24"/>
                <w:u w:val="single"/>
              </w:rPr>
              <w:lastRenderedPageBreak/>
              <w:t>Outcomes</w:t>
            </w:r>
          </w:p>
          <w:p w:rsidR="00946D8A" w:rsidRDefault="00946D8A" w:rsidP="00946D8A">
            <w:pPr>
              <w:pStyle w:val="TableParagraph"/>
              <w:numPr>
                <w:ilvl w:val="0"/>
                <w:numId w:val="60"/>
              </w:numPr>
              <w:tabs>
                <w:tab w:val="left" w:pos="245"/>
              </w:tabs>
              <w:spacing w:line="275" w:lineRule="exact"/>
              <w:rPr>
                <w:sz w:val="24"/>
              </w:rPr>
            </w:pPr>
            <w:r>
              <w:rPr>
                <w:sz w:val="24"/>
              </w:rPr>
              <w:t>Analyse</w:t>
            </w:r>
            <w:r>
              <w:rPr>
                <w:spacing w:val="-5"/>
                <w:sz w:val="24"/>
              </w:rPr>
              <w:t xml:space="preserve"> </w:t>
            </w:r>
            <w:r>
              <w:rPr>
                <w:sz w:val="24"/>
              </w:rPr>
              <w:t>the</w:t>
            </w:r>
            <w:r>
              <w:rPr>
                <w:spacing w:val="-4"/>
                <w:sz w:val="24"/>
              </w:rPr>
              <w:t xml:space="preserve"> </w:t>
            </w:r>
            <w:r>
              <w:rPr>
                <w:sz w:val="24"/>
              </w:rPr>
              <w:t>process</w:t>
            </w:r>
            <w:r>
              <w:rPr>
                <w:spacing w:val="-1"/>
                <w:sz w:val="24"/>
              </w:rPr>
              <w:t xml:space="preserve"> </w:t>
            </w:r>
            <w:r>
              <w:rPr>
                <w:sz w:val="24"/>
              </w:rPr>
              <w:t>of</w:t>
            </w:r>
            <w:r>
              <w:rPr>
                <w:spacing w:val="-3"/>
                <w:sz w:val="24"/>
              </w:rPr>
              <w:t xml:space="preserve"> </w:t>
            </w:r>
            <w:r>
              <w:rPr>
                <w:sz w:val="24"/>
              </w:rPr>
              <w:t>globalization</w:t>
            </w:r>
            <w:r>
              <w:rPr>
                <w:spacing w:val="-2"/>
                <w:sz w:val="24"/>
              </w:rPr>
              <w:t xml:space="preserve"> </w:t>
            </w:r>
            <w:r>
              <w:rPr>
                <w:sz w:val="24"/>
              </w:rPr>
              <w:t>and</w:t>
            </w:r>
            <w:r>
              <w:rPr>
                <w:spacing w:val="1"/>
                <w:sz w:val="24"/>
              </w:rPr>
              <w:t xml:space="preserve"> </w:t>
            </w:r>
            <w:r>
              <w:rPr>
                <w:sz w:val="24"/>
              </w:rPr>
              <w:t>its</w:t>
            </w:r>
            <w:r>
              <w:rPr>
                <w:spacing w:val="-1"/>
                <w:sz w:val="24"/>
              </w:rPr>
              <w:t xml:space="preserve"> </w:t>
            </w:r>
            <w:r>
              <w:rPr>
                <w:sz w:val="24"/>
              </w:rPr>
              <w:t>impact</w:t>
            </w:r>
            <w:r>
              <w:rPr>
                <w:spacing w:val="1"/>
                <w:sz w:val="24"/>
              </w:rPr>
              <w:t xml:space="preserve"> </w:t>
            </w:r>
            <w:r>
              <w:rPr>
                <w:sz w:val="24"/>
              </w:rPr>
              <w:t>on</w:t>
            </w:r>
            <w:r>
              <w:rPr>
                <w:spacing w:val="-3"/>
                <w:sz w:val="24"/>
              </w:rPr>
              <w:t xml:space="preserve"> </w:t>
            </w:r>
            <w:r>
              <w:rPr>
                <w:sz w:val="24"/>
              </w:rPr>
              <w:t>growth</w:t>
            </w:r>
            <w:r>
              <w:rPr>
                <w:spacing w:val="-2"/>
                <w:sz w:val="24"/>
              </w:rPr>
              <w:t xml:space="preserve"> </w:t>
            </w:r>
            <w:r>
              <w:rPr>
                <w:sz w:val="24"/>
              </w:rPr>
              <w:t>of</w:t>
            </w:r>
            <w:r>
              <w:rPr>
                <w:spacing w:val="-2"/>
                <w:sz w:val="24"/>
              </w:rPr>
              <w:t xml:space="preserve"> </w:t>
            </w:r>
            <w:r>
              <w:rPr>
                <w:sz w:val="24"/>
              </w:rPr>
              <w:t>international</w:t>
            </w:r>
            <w:r>
              <w:rPr>
                <w:spacing w:val="-5"/>
                <w:sz w:val="24"/>
              </w:rPr>
              <w:t xml:space="preserve"> </w:t>
            </w:r>
            <w:r>
              <w:rPr>
                <w:sz w:val="24"/>
              </w:rPr>
              <w:t>economics.</w:t>
            </w:r>
          </w:p>
          <w:p w:rsidR="00946D8A" w:rsidRDefault="00946D8A" w:rsidP="00946D8A">
            <w:pPr>
              <w:pStyle w:val="TableParagraph"/>
              <w:numPr>
                <w:ilvl w:val="0"/>
                <w:numId w:val="60"/>
              </w:numPr>
              <w:tabs>
                <w:tab w:val="left" w:pos="245"/>
              </w:tabs>
              <w:spacing w:before="4" w:line="276" w:lineRule="exact"/>
              <w:rPr>
                <w:sz w:val="24"/>
              </w:rPr>
            </w:pPr>
            <w:r>
              <w:rPr>
                <w:sz w:val="24"/>
              </w:rPr>
              <w:t>Evaluate</w:t>
            </w:r>
            <w:r>
              <w:rPr>
                <w:spacing w:val="-3"/>
                <w:sz w:val="24"/>
              </w:rPr>
              <w:t xml:space="preserve"> </w:t>
            </w:r>
            <w:r>
              <w:rPr>
                <w:sz w:val="24"/>
              </w:rPr>
              <w:t>the</w:t>
            </w:r>
            <w:r>
              <w:rPr>
                <w:spacing w:val="-3"/>
                <w:sz w:val="24"/>
              </w:rPr>
              <w:t xml:space="preserve"> </w:t>
            </w:r>
            <w:r>
              <w:rPr>
                <w:sz w:val="24"/>
              </w:rPr>
              <w:t>changing</w:t>
            </w:r>
            <w:r>
              <w:rPr>
                <w:spacing w:val="-1"/>
                <w:sz w:val="24"/>
              </w:rPr>
              <w:t xml:space="preserve"> </w:t>
            </w:r>
            <w:r>
              <w:rPr>
                <w:sz w:val="24"/>
              </w:rPr>
              <w:t>dynamics</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diverse</w:t>
            </w:r>
            <w:r>
              <w:rPr>
                <w:spacing w:val="-2"/>
                <w:sz w:val="24"/>
              </w:rPr>
              <w:t xml:space="preserve"> </w:t>
            </w:r>
            <w:r>
              <w:rPr>
                <w:sz w:val="24"/>
              </w:rPr>
              <w:t>international</w:t>
            </w:r>
            <w:r>
              <w:rPr>
                <w:spacing w:val="-3"/>
                <w:sz w:val="24"/>
              </w:rPr>
              <w:t xml:space="preserve"> </w:t>
            </w:r>
            <w:r>
              <w:rPr>
                <w:sz w:val="24"/>
              </w:rPr>
              <w:t>business environment.</w:t>
            </w:r>
          </w:p>
          <w:p w:rsidR="00946D8A" w:rsidRDefault="00946D8A" w:rsidP="00946D8A">
            <w:pPr>
              <w:pStyle w:val="TableParagraph"/>
              <w:numPr>
                <w:ilvl w:val="0"/>
                <w:numId w:val="60"/>
              </w:numPr>
              <w:tabs>
                <w:tab w:val="left" w:pos="245"/>
              </w:tabs>
              <w:ind w:left="5" w:right="2153" w:firstLine="0"/>
              <w:rPr>
                <w:sz w:val="24"/>
              </w:rPr>
            </w:pPr>
            <w:r>
              <w:rPr>
                <w:sz w:val="24"/>
              </w:rPr>
              <w:t>Analyse</w:t>
            </w:r>
            <w:r>
              <w:rPr>
                <w:spacing w:val="-5"/>
                <w:sz w:val="24"/>
              </w:rPr>
              <w:t xml:space="preserve"> </w:t>
            </w:r>
            <w:r>
              <w:rPr>
                <w:sz w:val="24"/>
              </w:rPr>
              <w:t>the</w:t>
            </w:r>
            <w:r>
              <w:rPr>
                <w:spacing w:val="-5"/>
                <w:sz w:val="24"/>
              </w:rPr>
              <w:t xml:space="preserve"> </w:t>
            </w:r>
            <w:r>
              <w:rPr>
                <w:sz w:val="24"/>
              </w:rPr>
              <w:t>theoretical</w:t>
            </w:r>
            <w:r>
              <w:rPr>
                <w:spacing w:val="-4"/>
                <w:sz w:val="24"/>
              </w:rPr>
              <w:t xml:space="preserve"> </w:t>
            </w:r>
            <w:r>
              <w:rPr>
                <w:sz w:val="24"/>
              </w:rPr>
              <w:t>dimensions</w:t>
            </w:r>
            <w:r>
              <w:rPr>
                <w:spacing w:val="-2"/>
                <w:sz w:val="24"/>
              </w:rPr>
              <w:t xml:space="preserve"> </w:t>
            </w:r>
            <w:r>
              <w:rPr>
                <w:sz w:val="24"/>
              </w:rPr>
              <w:t>of</w:t>
            </w:r>
            <w:r>
              <w:rPr>
                <w:spacing w:val="-3"/>
                <w:sz w:val="24"/>
              </w:rPr>
              <w:t xml:space="preserve"> </w:t>
            </w:r>
            <w:r>
              <w:rPr>
                <w:sz w:val="24"/>
              </w:rPr>
              <w:t>international</w:t>
            </w:r>
            <w:r>
              <w:rPr>
                <w:spacing w:val="1"/>
                <w:sz w:val="24"/>
              </w:rPr>
              <w:t xml:space="preserve"> </w:t>
            </w:r>
            <w:r>
              <w:rPr>
                <w:sz w:val="24"/>
              </w:rPr>
              <w:t>trade</w:t>
            </w:r>
            <w:r>
              <w:rPr>
                <w:spacing w:val="-5"/>
                <w:sz w:val="24"/>
              </w:rPr>
              <w:t xml:space="preserve"> </w:t>
            </w:r>
            <w:r>
              <w:rPr>
                <w:sz w:val="24"/>
              </w:rPr>
              <w:t>as</w:t>
            </w:r>
            <w:r>
              <w:rPr>
                <w:spacing w:val="-2"/>
                <w:sz w:val="24"/>
              </w:rPr>
              <w:t xml:space="preserve"> </w:t>
            </w:r>
            <w:r>
              <w:rPr>
                <w:sz w:val="24"/>
              </w:rPr>
              <w:t>well</w:t>
            </w:r>
            <w:r>
              <w:rPr>
                <w:spacing w:val="-4"/>
                <w:sz w:val="24"/>
              </w:rPr>
              <w:t xml:space="preserve"> </w:t>
            </w:r>
            <w:r>
              <w:rPr>
                <w:sz w:val="24"/>
              </w:rPr>
              <w:t>as</w:t>
            </w:r>
            <w:r>
              <w:rPr>
                <w:spacing w:val="-2"/>
                <w:sz w:val="24"/>
              </w:rPr>
              <w:t xml:space="preserve"> </w:t>
            </w:r>
            <w:r>
              <w:rPr>
                <w:sz w:val="24"/>
              </w:rPr>
              <w:t>intervention</w:t>
            </w:r>
            <w:r>
              <w:rPr>
                <w:spacing w:val="-57"/>
                <w:sz w:val="24"/>
              </w:rPr>
              <w:t xml:space="preserve"> </w:t>
            </w:r>
            <w:r>
              <w:rPr>
                <w:sz w:val="24"/>
              </w:rPr>
              <w:t>measures adopted.</w:t>
            </w:r>
          </w:p>
          <w:p w:rsidR="00946D8A" w:rsidRDefault="00946D8A" w:rsidP="00946D8A">
            <w:pPr>
              <w:pStyle w:val="TableParagraph"/>
              <w:numPr>
                <w:ilvl w:val="0"/>
                <w:numId w:val="60"/>
              </w:numPr>
              <w:tabs>
                <w:tab w:val="left" w:pos="245"/>
              </w:tabs>
              <w:ind w:left="5" w:right="1281" w:firstLine="0"/>
              <w:rPr>
                <w:sz w:val="24"/>
              </w:rPr>
            </w:pPr>
            <w:r>
              <w:rPr>
                <w:sz w:val="24"/>
              </w:rPr>
              <w:t>Analyse</w:t>
            </w:r>
            <w:r>
              <w:rPr>
                <w:spacing w:val="-4"/>
                <w:sz w:val="24"/>
              </w:rPr>
              <w:t xml:space="preserve"> </w:t>
            </w:r>
            <w:r>
              <w:rPr>
                <w:sz w:val="24"/>
              </w:rPr>
              <w:t>the</w:t>
            </w:r>
            <w:r>
              <w:rPr>
                <w:spacing w:val="-4"/>
                <w:sz w:val="24"/>
              </w:rPr>
              <w:t xml:space="preserve"> </w:t>
            </w:r>
            <w:r>
              <w:rPr>
                <w:sz w:val="24"/>
              </w:rPr>
              <w:t>significance</w:t>
            </w:r>
            <w:r>
              <w:rPr>
                <w:spacing w:val="-4"/>
                <w:sz w:val="24"/>
              </w:rPr>
              <w:t xml:space="preserve"> </w:t>
            </w:r>
            <w:r>
              <w:rPr>
                <w:sz w:val="24"/>
              </w:rPr>
              <w:t>of</w:t>
            </w:r>
            <w:r>
              <w:rPr>
                <w:spacing w:val="-2"/>
                <w:sz w:val="24"/>
              </w:rPr>
              <w:t xml:space="preserve"> </w:t>
            </w:r>
            <w:r>
              <w:rPr>
                <w:sz w:val="24"/>
              </w:rPr>
              <w:t>different</w:t>
            </w:r>
            <w:r>
              <w:rPr>
                <w:spacing w:val="-4"/>
                <w:sz w:val="24"/>
              </w:rPr>
              <w:t xml:space="preserve"> </w:t>
            </w:r>
            <w:r>
              <w:rPr>
                <w:sz w:val="24"/>
              </w:rPr>
              <w:t>forms</w:t>
            </w:r>
            <w:r>
              <w:rPr>
                <w:spacing w:val="-1"/>
                <w:sz w:val="24"/>
              </w:rPr>
              <w:t xml:space="preserve"> </w:t>
            </w:r>
            <w:r>
              <w:rPr>
                <w:sz w:val="24"/>
              </w:rPr>
              <w:t>of</w:t>
            </w:r>
            <w:r>
              <w:rPr>
                <w:spacing w:val="-1"/>
                <w:sz w:val="24"/>
              </w:rPr>
              <w:t xml:space="preserve"> </w:t>
            </w:r>
            <w:r>
              <w:rPr>
                <w:sz w:val="24"/>
              </w:rPr>
              <w:t>regional</w:t>
            </w:r>
            <w:r>
              <w:rPr>
                <w:spacing w:val="-4"/>
                <w:sz w:val="24"/>
              </w:rPr>
              <w:t xml:space="preserve"> </w:t>
            </w:r>
            <w:r>
              <w:rPr>
                <w:sz w:val="24"/>
              </w:rPr>
              <w:t>economic</w:t>
            </w:r>
            <w:r>
              <w:rPr>
                <w:spacing w:val="1"/>
                <w:sz w:val="24"/>
              </w:rPr>
              <w:t xml:space="preserve"> </w:t>
            </w:r>
            <w:r>
              <w:rPr>
                <w:sz w:val="24"/>
              </w:rPr>
              <w:t>integration</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role</w:t>
            </w:r>
            <w:r>
              <w:rPr>
                <w:spacing w:val="-57"/>
                <w:sz w:val="24"/>
              </w:rPr>
              <w:t xml:space="preserve"> </w:t>
            </w:r>
            <w:r>
              <w:rPr>
                <w:sz w:val="24"/>
              </w:rPr>
              <w:t>played</w:t>
            </w:r>
            <w:r>
              <w:rPr>
                <w:spacing w:val="-1"/>
                <w:sz w:val="24"/>
              </w:rPr>
              <w:t xml:space="preserve"> </w:t>
            </w:r>
            <w:r>
              <w:rPr>
                <w:sz w:val="24"/>
              </w:rPr>
              <w:t>by various</w:t>
            </w:r>
            <w:r>
              <w:rPr>
                <w:spacing w:val="1"/>
                <w:sz w:val="24"/>
              </w:rPr>
              <w:t xml:space="preserve"> </w:t>
            </w:r>
            <w:r>
              <w:rPr>
                <w:sz w:val="24"/>
              </w:rPr>
              <w:t>international</w:t>
            </w:r>
            <w:r>
              <w:rPr>
                <w:spacing w:val="-2"/>
                <w:sz w:val="24"/>
              </w:rPr>
              <w:t xml:space="preserve"> </w:t>
            </w:r>
            <w:r>
              <w:rPr>
                <w:sz w:val="24"/>
              </w:rPr>
              <w:t>economic</w:t>
            </w:r>
            <w:r>
              <w:rPr>
                <w:spacing w:val="-2"/>
                <w:sz w:val="24"/>
              </w:rPr>
              <w:t xml:space="preserve"> </w:t>
            </w:r>
            <w:r>
              <w:rPr>
                <w:sz w:val="24"/>
              </w:rPr>
              <w:t>organisations.</w:t>
            </w:r>
          </w:p>
          <w:p w:rsidR="00946D8A" w:rsidRDefault="00946D8A" w:rsidP="00946D8A">
            <w:pPr>
              <w:pStyle w:val="TableParagraph"/>
              <w:numPr>
                <w:ilvl w:val="0"/>
                <w:numId w:val="60"/>
              </w:numPr>
              <w:tabs>
                <w:tab w:val="left" w:pos="245"/>
              </w:tabs>
              <w:spacing w:line="275" w:lineRule="exact"/>
              <w:rPr>
                <w:sz w:val="24"/>
              </w:rPr>
            </w:pPr>
            <w:r>
              <w:rPr>
                <w:sz w:val="24"/>
              </w:rPr>
              <w:t>Summarize</w:t>
            </w:r>
            <w:r>
              <w:rPr>
                <w:spacing w:val="-5"/>
                <w:sz w:val="24"/>
              </w:rPr>
              <w:t xml:space="preserve"> </w:t>
            </w:r>
            <w:r>
              <w:rPr>
                <w:sz w:val="24"/>
              </w:rPr>
              <w:t>the concept</w:t>
            </w:r>
            <w:r>
              <w:rPr>
                <w:spacing w:val="1"/>
                <w:sz w:val="24"/>
              </w:rPr>
              <w:t xml:space="preserve"> </w:t>
            </w:r>
            <w:r>
              <w:rPr>
                <w:sz w:val="24"/>
              </w:rPr>
              <w:t>and</w:t>
            </w:r>
            <w:r>
              <w:rPr>
                <w:spacing w:val="-3"/>
                <w:sz w:val="24"/>
              </w:rPr>
              <w:t xml:space="preserve"> </w:t>
            </w:r>
            <w:r>
              <w:rPr>
                <w:sz w:val="24"/>
              </w:rPr>
              <w:t>components</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Balance</w:t>
            </w:r>
            <w:r>
              <w:rPr>
                <w:spacing w:val="-4"/>
                <w:sz w:val="24"/>
              </w:rPr>
              <w:t xml:space="preserve"> </w:t>
            </w:r>
            <w:r>
              <w:rPr>
                <w:sz w:val="24"/>
              </w:rPr>
              <w:t>of</w:t>
            </w:r>
            <w:r>
              <w:rPr>
                <w:spacing w:val="-3"/>
                <w:sz w:val="24"/>
              </w:rPr>
              <w:t xml:space="preserve"> </w:t>
            </w:r>
            <w:r>
              <w:rPr>
                <w:sz w:val="24"/>
              </w:rPr>
              <w:t>Payments</w:t>
            </w:r>
            <w:r>
              <w:rPr>
                <w:spacing w:val="-1"/>
                <w:sz w:val="24"/>
              </w:rPr>
              <w:t xml:space="preserve"> </w:t>
            </w:r>
            <w:r>
              <w:rPr>
                <w:sz w:val="24"/>
              </w:rPr>
              <w:t>statement.</w:t>
            </w:r>
          </w:p>
          <w:p w:rsidR="00946D8A" w:rsidRPr="00946D8A" w:rsidRDefault="00946D8A" w:rsidP="00946D8A">
            <w:pPr>
              <w:pStyle w:val="TableParagraph"/>
              <w:numPr>
                <w:ilvl w:val="0"/>
                <w:numId w:val="60"/>
              </w:numPr>
              <w:tabs>
                <w:tab w:val="left" w:pos="245"/>
              </w:tabs>
              <w:spacing w:line="275" w:lineRule="exact"/>
              <w:rPr>
                <w:sz w:val="24"/>
              </w:rPr>
            </w:pPr>
            <w:r w:rsidRPr="00946D8A">
              <w:rPr>
                <w:sz w:val="24"/>
              </w:rPr>
              <w:t>Evaluate</w:t>
            </w:r>
            <w:r w:rsidRPr="00946D8A">
              <w:rPr>
                <w:spacing w:val="-4"/>
                <w:sz w:val="24"/>
              </w:rPr>
              <w:t xml:space="preserve"> </w:t>
            </w:r>
            <w:r w:rsidRPr="00946D8A">
              <w:rPr>
                <w:sz w:val="24"/>
              </w:rPr>
              <w:t>the</w:t>
            </w:r>
            <w:r w:rsidRPr="00946D8A">
              <w:rPr>
                <w:spacing w:val="-4"/>
                <w:sz w:val="24"/>
              </w:rPr>
              <w:t xml:space="preserve"> </w:t>
            </w:r>
            <w:r w:rsidRPr="00946D8A">
              <w:rPr>
                <w:sz w:val="24"/>
              </w:rPr>
              <w:t>forms</w:t>
            </w:r>
            <w:r w:rsidRPr="00946D8A">
              <w:rPr>
                <w:spacing w:val="-1"/>
                <w:sz w:val="24"/>
              </w:rPr>
              <w:t xml:space="preserve"> </w:t>
            </w:r>
            <w:r w:rsidRPr="00946D8A">
              <w:rPr>
                <w:sz w:val="24"/>
              </w:rPr>
              <w:t>of</w:t>
            </w:r>
            <w:r w:rsidRPr="00946D8A">
              <w:rPr>
                <w:spacing w:val="-1"/>
                <w:sz w:val="24"/>
              </w:rPr>
              <w:t xml:space="preserve"> </w:t>
            </w:r>
            <w:r w:rsidRPr="00946D8A">
              <w:rPr>
                <w:sz w:val="24"/>
              </w:rPr>
              <w:t>foreign</w:t>
            </w:r>
            <w:r w:rsidRPr="00946D8A">
              <w:rPr>
                <w:spacing w:val="-2"/>
                <w:sz w:val="24"/>
              </w:rPr>
              <w:t xml:space="preserve"> </w:t>
            </w:r>
            <w:r w:rsidRPr="00946D8A">
              <w:rPr>
                <w:sz w:val="24"/>
              </w:rPr>
              <w:t>direct</w:t>
            </w:r>
            <w:r w:rsidRPr="00946D8A">
              <w:rPr>
                <w:spacing w:val="1"/>
                <w:sz w:val="24"/>
              </w:rPr>
              <w:t xml:space="preserve"> </w:t>
            </w:r>
            <w:r w:rsidRPr="00946D8A">
              <w:rPr>
                <w:sz w:val="24"/>
              </w:rPr>
              <w:t>investment</w:t>
            </w:r>
            <w:r w:rsidRPr="00946D8A">
              <w:rPr>
                <w:spacing w:val="-4"/>
                <w:sz w:val="24"/>
              </w:rPr>
              <w:t xml:space="preserve"> </w:t>
            </w:r>
            <w:r w:rsidRPr="00946D8A">
              <w:rPr>
                <w:sz w:val="24"/>
              </w:rPr>
              <w:t>and</w:t>
            </w:r>
            <w:r w:rsidRPr="00946D8A">
              <w:rPr>
                <w:spacing w:val="-2"/>
                <w:sz w:val="24"/>
              </w:rPr>
              <w:t xml:space="preserve"> </w:t>
            </w:r>
            <w:r w:rsidRPr="00946D8A">
              <w:rPr>
                <w:sz w:val="24"/>
              </w:rPr>
              <w:t>analyse</w:t>
            </w:r>
            <w:r w:rsidRPr="00946D8A">
              <w:rPr>
                <w:spacing w:val="-3"/>
                <w:sz w:val="24"/>
              </w:rPr>
              <w:t xml:space="preserve"> </w:t>
            </w:r>
            <w:r w:rsidRPr="00946D8A">
              <w:rPr>
                <w:sz w:val="24"/>
              </w:rPr>
              <w:t>benefits</w:t>
            </w:r>
            <w:r w:rsidRPr="00946D8A">
              <w:rPr>
                <w:spacing w:val="-1"/>
                <w:sz w:val="24"/>
              </w:rPr>
              <w:t xml:space="preserve"> </w:t>
            </w:r>
            <w:r w:rsidRPr="00946D8A">
              <w:rPr>
                <w:sz w:val="24"/>
              </w:rPr>
              <w:t>and</w:t>
            </w:r>
            <w:r w:rsidRPr="00946D8A">
              <w:rPr>
                <w:spacing w:val="-2"/>
                <w:sz w:val="24"/>
              </w:rPr>
              <w:t xml:space="preserve"> </w:t>
            </w:r>
            <w:r w:rsidRPr="00946D8A">
              <w:rPr>
                <w:sz w:val="24"/>
              </w:rPr>
              <w:t>costs</w:t>
            </w:r>
            <w:r w:rsidRPr="00946D8A">
              <w:rPr>
                <w:spacing w:val="-1"/>
                <w:sz w:val="24"/>
              </w:rPr>
              <w:t xml:space="preserve"> </w:t>
            </w:r>
            <w:r w:rsidRPr="00946D8A">
              <w:rPr>
                <w:sz w:val="24"/>
              </w:rPr>
              <w:t>of</w:t>
            </w:r>
            <w:r w:rsidRPr="00946D8A">
              <w:rPr>
                <w:spacing w:val="-1"/>
                <w:sz w:val="24"/>
              </w:rPr>
              <w:t xml:space="preserve"> </w:t>
            </w:r>
            <w:r w:rsidRPr="00946D8A">
              <w:rPr>
                <w:sz w:val="24"/>
              </w:rPr>
              <w:t>FDI.</w:t>
            </w:r>
          </w:p>
        </w:tc>
      </w:tr>
    </w:tbl>
    <w:p w:rsidR="000A2F19" w:rsidRDefault="000A2F19"/>
    <w:p w:rsidR="004D7C8C" w:rsidRDefault="004D7C8C"/>
    <w:p w:rsidR="004D7C8C" w:rsidRDefault="004D7C8C"/>
    <w:p w:rsidR="004D7C8C" w:rsidRDefault="004D7C8C"/>
    <w:p w:rsidR="004D7C8C" w:rsidRDefault="004D7C8C"/>
    <w:p w:rsidR="004D7C8C" w:rsidRDefault="004D7C8C"/>
    <w:p w:rsidR="004D7C8C" w:rsidRDefault="004D7C8C"/>
    <w:p w:rsidR="004D7C8C" w:rsidRDefault="004D7C8C"/>
    <w:p w:rsidR="004D7C8C" w:rsidRDefault="004D7C8C"/>
    <w:p w:rsidR="004D7C8C" w:rsidRDefault="004D7C8C"/>
    <w:p w:rsidR="00DF6A6D" w:rsidRDefault="00DF6A6D"/>
    <w:p w:rsidR="00DF6A6D" w:rsidRDefault="00DF6A6D"/>
    <w:p w:rsidR="00DF6A6D" w:rsidRDefault="00DF6A6D"/>
    <w:p w:rsidR="00DF6A6D" w:rsidRDefault="00DF6A6D"/>
    <w:p w:rsidR="00DF6A6D" w:rsidRDefault="00DF6A6D"/>
    <w:p w:rsidR="00DF6A6D" w:rsidRDefault="00DF6A6D"/>
    <w:p w:rsidR="00DF6A6D" w:rsidRDefault="00DF6A6D"/>
    <w:p w:rsidR="00DF6A6D" w:rsidRDefault="00DF6A6D"/>
    <w:p w:rsidR="00DF6A6D" w:rsidRDefault="00DF6A6D"/>
    <w:tbl>
      <w:tblPr>
        <w:tblStyle w:val="TableGrid"/>
        <w:tblpPr w:leftFromText="180" w:rightFromText="180" w:vertAnchor="text" w:horzAnchor="margin" w:tblpY="-488"/>
        <w:tblW w:w="9973" w:type="dxa"/>
        <w:tblLayout w:type="fixed"/>
        <w:tblLook w:val="04A0"/>
      </w:tblPr>
      <w:tblGrid>
        <w:gridCol w:w="1335"/>
        <w:gridCol w:w="2250"/>
        <w:gridCol w:w="4712"/>
        <w:gridCol w:w="1676"/>
      </w:tblGrid>
      <w:tr w:rsidR="00A24D36" w:rsidRPr="003149DB" w:rsidTr="00A24D36">
        <w:tc>
          <w:tcPr>
            <w:tcW w:w="9973" w:type="dxa"/>
            <w:gridSpan w:val="4"/>
            <w:vAlign w:val="center"/>
          </w:tcPr>
          <w:p w:rsidR="00A24D36" w:rsidRPr="003149DB" w:rsidRDefault="00A24D36" w:rsidP="00A24D36">
            <w:pPr>
              <w:spacing w:line="272" w:lineRule="exact"/>
              <w:jc w:val="center"/>
              <w:rPr>
                <w:rFonts w:ascii="Calibri"/>
                <w:b/>
                <w:bCs/>
                <w:sz w:val="24"/>
              </w:rPr>
            </w:pPr>
            <w:r w:rsidRPr="003149DB">
              <w:rPr>
                <w:rFonts w:ascii="Calibri"/>
                <w:b/>
                <w:bCs/>
                <w:sz w:val="24"/>
              </w:rPr>
              <w:lastRenderedPageBreak/>
              <w:t xml:space="preserve">SEMESTER - </w:t>
            </w:r>
            <w:r>
              <w:rPr>
                <w:rFonts w:ascii="Calibri"/>
                <w:b/>
                <w:bCs/>
                <w:sz w:val="24"/>
              </w:rPr>
              <w:t>7</w:t>
            </w:r>
          </w:p>
        </w:tc>
      </w:tr>
      <w:tr w:rsidR="00A24D36" w:rsidRPr="003149DB" w:rsidTr="00A24D36">
        <w:tc>
          <w:tcPr>
            <w:tcW w:w="9973" w:type="dxa"/>
            <w:gridSpan w:val="4"/>
          </w:tcPr>
          <w:p w:rsidR="00A24D36" w:rsidRPr="003149DB" w:rsidRDefault="00A24D36" w:rsidP="00A24D36">
            <w:pPr>
              <w:spacing w:line="272" w:lineRule="exact"/>
              <w:jc w:val="center"/>
              <w:rPr>
                <w:rFonts w:ascii="Calibri"/>
                <w:b/>
                <w:bCs/>
                <w:sz w:val="24"/>
              </w:rPr>
            </w:pPr>
            <w:r>
              <w:rPr>
                <w:rFonts w:ascii="Calibri"/>
                <w:b/>
                <w:bCs/>
                <w:sz w:val="24"/>
              </w:rPr>
              <w:t>MANAGEMENT ACCCOUNTING</w:t>
            </w:r>
          </w:p>
          <w:p w:rsidR="00A24D36" w:rsidRPr="003149DB" w:rsidRDefault="00A24D36" w:rsidP="00A24D36">
            <w:pPr>
              <w:spacing w:line="272" w:lineRule="exact"/>
              <w:jc w:val="center"/>
              <w:rPr>
                <w:rFonts w:ascii="Calibri"/>
                <w:b/>
                <w:bCs/>
                <w:sz w:val="24"/>
              </w:rPr>
            </w:pPr>
            <w:r w:rsidRPr="003149DB">
              <w:rPr>
                <w:rFonts w:ascii="Calibri"/>
                <w:b/>
                <w:bCs/>
                <w:sz w:val="24"/>
              </w:rPr>
              <w:t>ACNH CC1</w:t>
            </w:r>
            <w:r>
              <w:rPr>
                <w:rFonts w:ascii="Calibri"/>
                <w:b/>
                <w:bCs/>
                <w:sz w:val="24"/>
              </w:rPr>
              <w:t>6</w:t>
            </w:r>
          </w:p>
        </w:tc>
      </w:tr>
      <w:tr w:rsidR="00A24D36" w:rsidRPr="00882D4C" w:rsidTr="00A24D36">
        <w:trPr>
          <w:trHeight w:val="1703"/>
        </w:trPr>
        <w:tc>
          <w:tcPr>
            <w:tcW w:w="9973" w:type="dxa"/>
            <w:gridSpan w:val="4"/>
            <w:vAlign w:val="center"/>
          </w:tcPr>
          <w:p w:rsidR="00A24D36" w:rsidRDefault="00A24D36" w:rsidP="00A24D36">
            <w:pPr>
              <w:pStyle w:val="ListParagraph"/>
              <w:numPr>
                <w:ilvl w:val="0"/>
                <w:numId w:val="41"/>
              </w:numPr>
              <w:adjustRightInd w:val="0"/>
              <w:jc w:val="both"/>
              <w:rPr>
                <w:sz w:val="24"/>
                <w:szCs w:val="24"/>
              </w:rPr>
            </w:pPr>
            <w:r w:rsidRPr="00902795">
              <w:rPr>
                <w:sz w:val="24"/>
                <w:szCs w:val="24"/>
              </w:rPr>
              <w:t>To impart the students, knowledge requirement about the use of financial, cost and other data to be applied in the industry.</w:t>
            </w:r>
          </w:p>
          <w:p w:rsidR="00A24D36" w:rsidRDefault="00A24D36" w:rsidP="00A24D36">
            <w:pPr>
              <w:pStyle w:val="ListParagraph"/>
              <w:numPr>
                <w:ilvl w:val="0"/>
                <w:numId w:val="41"/>
              </w:numPr>
              <w:adjustRightInd w:val="0"/>
              <w:jc w:val="both"/>
              <w:rPr>
                <w:sz w:val="24"/>
                <w:szCs w:val="24"/>
              </w:rPr>
            </w:pPr>
            <w:r w:rsidRPr="00902795">
              <w:rPr>
                <w:sz w:val="24"/>
                <w:szCs w:val="24"/>
              </w:rPr>
              <w:t xml:space="preserve"> To develop analytical skills for making decision making in complex business environment.</w:t>
            </w:r>
          </w:p>
          <w:p w:rsidR="00A24D36" w:rsidRPr="00902795" w:rsidRDefault="00A24D36" w:rsidP="00A24D36">
            <w:pPr>
              <w:pStyle w:val="ListParagraph"/>
              <w:numPr>
                <w:ilvl w:val="0"/>
                <w:numId w:val="41"/>
              </w:numPr>
              <w:adjustRightInd w:val="0"/>
              <w:jc w:val="both"/>
              <w:rPr>
                <w:sz w:val="24"/>
                <w:szCs w:val="24"/>
              </w:rPr>
            </w:pPr>
            <w:r w:rsidRPr="00902795">
              <w:rPr>
                <w:sz w:val="24"/>
                <w:szCs w:val="24"/>
              </w:rPr>
              <w:t xml:space="preserve"> To understand and evaluate contemporary issues in the area of management accounting.</w:t>
            </w:r>
          </w:p>
        </w:tc>
      </w:tr>
      <w:tr w:rsidR="00A24D36" w:rsidRPr="003149DB" w:rsidTr="00A24D36">
        <w:tc>
          <w:tcPr>
            <w:tcW w:w="1335" w:type="dxa"/>
            <w:vAlign w:val="center"/>
          </w:tcPr>
          <w:p w:rsidR="00A24D36" w:rsidRPr="00E6358B" w:rsidRDefault="00A24D36" w:rsidP="00A24D36">
            <w:pPr>
              <w:spacing w:line="272" w:lineRule="exact"/>
              <w:jc w:val="center"/>
              <w:rPr>
                <w:b/>
                <w:bCs/>
                <w:sz w:val="24"/>
              </w:rPr>
            </w:pPr>
            <w:r w:rsidRPr="00E6358B">
              <w:rPr>
                <w:b/>
                <w:bCs/>
                <w:sz w:val="24"/>
              </w:rPr>
              <w:t>Unit</w:t>
            </w:r>
          </w:p>
        </w:tc>
        <w:tc>
          <w:tcPr>
            <w:tcW w:w="2250" w:type="dxa"/>
            <w:vAlign w:val="center"/>
          </w:tcPr>
          <w:p w:rsidR="00A24D36" w:rsidRPr="00E6358B" w:rsidRDefault="00A24D36" w:rsidP="00A24D36">
            <w:pPr>
              <w:spacing w:line="272" w:lineRule="exact"/>
              <w:jc w:val="center"/>
              <w:rPr>
                <w:b/>
                <w:bCs/>
                <w:sz w:val="24"/>
              </w:rPr>
            </w:pPr>
            <w:r w:rsidRPr="00E6358B">
              <w:rPr>
                <w:b/>
                <w:bCs/>
                <w:sz w:val="24"/>
              </w:rPr>
              <w:t>Topic</w:t>
            </w:r>
          </w:p>
        </w:tc>
        <w:tc>
          <w:tcPr>
            <w:tcW w:w="4712" w:type="dxa"/>
            <w:vAlign w:val="center"/>
          </w:tcPr>
          <w:p w:rsidR="00A24D36" w:rsidRPr="00E6358B" w:rsidRDefault="00A24D36" w:rsidP="00A24D36">
            <w:pPr>
              <w:spacing w:line="272" w:lineRule="exact"/>
              <w:jc w:val="center"/>
              <w:rPr>
                <w:b/>
                <w:bCs/>
                <w:sz w:val="24"/>
              </w:rPr>
            </w:pPr>
            <w:r w:rsidRPr="00E6358B">
              <w:rPr>
                <w:b/>
                <w:bCs/>
                <w:sz w:val="24"/>
              </w:rPr>
              <w:t>Sub Topic</w:t>
            </w:r>
          </w:p>
        </w:tc>
        <w:tc>
          <w:tcPr>
            <w:tcW w:w="1676" w:type="dxa"/>
            <w:vAlign w:val="center"/>
          </w:tcPr>
          <w:p w:rsidR="00A24D36" w:rsidRPr="00E6358B" w:rsidRDefault="00A24D36" w:rsidP="00A24D36">
            <w:pPr>
              <w:spacing w:line="272" w:lineRule="exact"/>
              <w:jc w:val="center"/>
              <w:rPr>
                <w:b/>
                <w:bCs/>
                <w:sz w:val="24"/>
              </w:rPr>
            </w:pPr>
            <w:r w:rsidRPr="00E6358B">
              <w:rPr>
                <w:b/>
                <w:bCs/>
                <w:sz w:val="24"/>
              </w:rPr>
              <w:t>Lectures</w:t>
            </w:r>
          </w:p>
        </w:tc>
      </w:tr>
      <w:tr w:rsidR="00A24D36" w:rsidRPr="00B76848" w:rsidTr="00A24D36">
        <w:tc>
          <w:tcPr>
            <w:tcW w:w="1335" w:type="dxa"/>
          </w:tcPr>
          <w:p w:rsidR="00A24D36" w:rsidRPr="00E6358B" w:rsidRDefault="00A24D36" w:rsidP="00A24D36">
            <w:pPr>
              <w:spacing w:line="272" w:lineRule="exact"/>
              <w:jc w:val="center"/>
              <w:rPr>
                <w:b/>
                <w:bCs/>
                <w:sz w:val="24"/>
              </w:rPr>
            </w:pPr>
            <w:r w:rsidRPr="00E6358B">
              <w:rPr>
                <w:b/>
                <w:bCs/>
                <w:sz w:val="24"/>
              </w:rPr>
              <w:t>1</w:t>
            </w:r>
          </w:p>
        </w:tc>
        <w:tc>
          <w:tcPr>
            <w:tcW w:w="2250" w:type="dxa"/>
          </w:tcPr>
          <w:p w:rsidR="00A24D36" w:rsidRPr="00B76848" w:rsidRDefault="00A24D36" w:rsidP="00A24D36">
            <w:pPr>
              <w:spacing w:line="272" w:lineRule="exact"/>
              <w:jc w:val="both"/>
              <w:rPr>
                <w:b/>
                <w:bCs/>
                <w:sz w:val="24"/>
                <w:szCs w:val="24"/>
              </w:rPr>
            </w:pPr>
            <w:r w:rsidRPr="00B76848">
              <w:rPr>
                <w:b/>
                <w:bCs/>
                <w:sz w:val="24"/>
                <w:szCs w:val="24"/>
              </w:rPr>
              <w:t>Introduction to Management Accounting</w:t>
            </w:r>
          </w:p>
        </w:tc>
        <w:tc>
          <w:tcPr>
            <w:tcW w:w="4712" w:type="dxa"/>
          </w:tcPr>
          <w:p w:rsidR="00A24D36" w:rsidRPr="00B76848" w:rsidRDefault="00A24D36" w:rsidP="00A24D36">
            <w:pPr>
              <w:spacing w:line="272" w:lineRule="exact"/>
              <w:jc w:val="both"/>
              <w:rPr>
                <w:bCs/>
                <w:sz w:val="24"/>
                <w:szCs w:val="24"/>
              </w:rPr>
            </w:pPr>
            <w:r w:rsidRPr="00B76848">
              <w:rPr>
                <w:bCs/>
                <w:sz w:val="24"/>
                <w:szCs w:val="24"/>
                <w:lang w:val="en-IN"/>
              </w:rPr>
              <w:t xml:space="preserve">Meaning, objectives, nature and scope of management accounting, difference between cost and management accounting, cost control, cost reduction and cost management                </w:t>
            </w:r>
          </w:p>
        </w:tc>
        <w:tc>
          <w:tcPr>
            <w:tcW w:w="1676" w:type="dxa"/>
            <w:vAlign w:val="center"/>
          </w:tcPr>
          <w:p w:rsidR="00A24D36" w:rsidRPr="00B76848" w:rsidRDefault="00A24D36" w:rsidP="00A24D36">
            <w:pPr>
              <w:spacing w:line="272" w:lineRule="exact"/>
              <w:jc w:val="center"/>
              <w:rPr>
                <w:b/>
                <w:bCs/>
                <w:sz w:val="24"/>
              </w:rPr>
            </w:pPr>
            <w:r w:rsidRPr="00B76848">
              <w:rPr>
                <w:b/>
                <w:bCs/>
                <w:sz w:val="24"/>
              </w:rPr>
              <w:t>8</w:t>
            </w:r>
          </w:p>
        </w:tc>
      </w:tr>
      <w:tr w:rsidR="00A24D36" w:rsidRPr="00B76848" w:rsidTr="00A24D36">
        <w:tc>
          <w:tcPr>
            <w:tcW w:w="1335" w:type="dxa"/>
          </w:tcPr>
          <w:p w:rsidR="00A24D36" w:rsidRPr="00E6358B" w:rsidRDefault="00A24D36" w:rsidP="00A24D36">
            <w:pPr>
              <w:spacing w:line="272" w:lineRule="exact"/>
              <w:jc w:val="center"/>
              <w:rPr>
                <w:b/>
                <w:bCs/>
                <w:sz w:val="24"/>
              </w:rPr>
            </w:pPr>
            <w:r w:rsidRPr="00E6358B">
              <w:rPr>
                <w:b/>
                <w:bCs/>
                <w:sz w:val="24"/>
              </w:rPr>
              <w:t>2</w:t>
            </w:r>
          </w:p>
        </w:tc>
        <w:tc>
          <w:tcPr>
            <w:tcW w:w="2250" w:type="dxa"/>
          </w:tcPr>
          <w:p w:rsidR="00A24D36" w:rsidRPr="00B76848" w:rsidRDefault="00A24D36" w:rsidP="00A24D36">
            <w:pPr>
              <w:spacing w:line="272" w:lineRule="exact"/>
              <w:rPr>
                <w:b/>
                <w:bCs/>
                <w:sz w:val="24"/>
                <w:szCs w:val="24"/>
              </w:rPr>
            </w:pPr>
            <w:r w:rsidRPr="00B76848">
              <w:rPr>
                <w:b/>
                <w:sz w:val="24"/>
                <w:szCs w:val="24"/>
              </w:rPr>
              <w:t>Fund Flow Statement</w:t>
            </w:r>
          </w:p>
        </w:tc>
        <w:tc>
          <w:tcPr>
            <w:tcW w:w="4712" w:type="dxa"/>
          </w:tcPr>
          <w:p w:rsidR="00A24D36" w:rsidRPr="00B76848" w:rsidRDefault="00A24D36" w:rsidP="00A24D36">
            <w:pPr>
              <w:spacing w:line="272" w:lineRule="exact"/>
              <w:jc w:val="both"/>
              <w:rPr>
                <w:bCs/>
                <w:sz w:val="24"/>
                <w:szCs w:val="24"/>
              </w:rPr>
            </w:pPr>
            <w:r w:rsidRPr="00B76848">
              <w:rPr>
                <w:bCs/>
                <w:sz w:val="24"/>
                <w:szCs w:val="24"/>
              </w:rPr>
              <w:t>Concept of fund, meaning, nature, various sources And applications, advantages &amp; limitations of Fund Flow Statement</w:t>
            </w:r>
          </w:p>
        </w:tc>
        <w:tc>
          <w:tcPr>
            <w:tcW w:w="1676" w:type="dxa"/>
            <w:vAlign w:val="center"/>
          </w:tcPr>
          <w:p w:rsidR="00A24D36" w:rsidRPr="00B76848" w:rsidRDefault="00A24D36" w:rsidP="00A24D36">
            <w:pPr>
              <w:spacing w:line="272" w:lineRule="exact"/>
              <w:jc w:val="center"/>
              <w:rPr>
                <w:b/>
                <w:bCs/>
                <w:sz w:val="24"/>
              </w:rPr>
            </w:pPr>
            <w:r w:rsidRPr="00B76848">
              <w:rPr>
                <w:b/>
                <w:bCs/>
                <w:sz w:val="24"/>
              </w:rPr>
              <w:t>8</w:t>
            </w:r>
          </w:p>
        </w:tc>
      </w:tr>
      <w:tr w:rsidR="00A24D36" w:rsidRPr="00B76848" w:rsidTr="00A24D36">
        <w:tc>
          <w:tcPr>
            <w:tcW w:w="1335" w:type="dxa"/>
          </w:tcPr>
          <w:p w:rsidR="00A24D36" w:rsidRPr="00E6358B" w:rsidRDefault="00A24D36" w:rsidP="00A24D36">
            <w:pPr>
              <w:spacing w:line="272" w:lineRule="exact"/>
              <w:jc w:val="center"/>
              <w:rPr>
                <w:b/>
                <w:bCs/>
                <w:sz w:val="24"/>
              </w:rPr>
            </w:pPr>
            <w:r w:rsidRPr="00E6358B">
              <w:rPr>
                <w:b/>
                <w:bCs/>
                <w:sz w:val="24"/>
              </w:rPr>
              <w:t>3</w:t>
            </w:r>
          </w:p>
        </w:tc>
        <w:tc>
          <w:tcPr>
            <w:tcW w:w="2250" w:type="dxa"/>
          </w:tcPr>
          <w:p w:rsidR="00A24D36" w:rsidRPr="00B76848" w:rsidRDefault="00A24D36" w:rsidP="00A24D36">
            <w:pPr>
              <w:spacing w:line="272" w:lineRule="exact"/>
              <w:rPr>
                <w:b/>
                <w:bCs/>
                <w:sz w:val="24"/>
                <w:szCs w:val="24"/>
              </w:rPr>
            </w:pPr>
            <w:r w:rsidRPr="00B76848">
              <w:rPr>
                <w:b/>
                <w:sz w:val="24"/>
                <w:szCs w:val="24"/>
              </w:rPr>
              <w:t>Cash Flow Statement</w:t>
            </w:r>
          </w:p>
        </w:tc>
        <w:tc>
          <w:tcPr>
            <w:tcW w:w="4712" w:type="dxa"/>
          </w:tcPr>
          <w:p w:rsidR="00A24D36" w:rsidRPr="00B76848" w:rsidRDefault="00A24D36" w:rsidP="00A24D36">
            <w:pPr>
              <w:spacing w:line="272" w:lineRule="exact"/>
              <w:jc w:val="both"/>
              <w:rPr>
                <w:bCs/>
                <w:sz w:val="24"/>
                <w:szCs w:val="24"/>
              </w:rPr>
            </w:pPr>
            <w:r w:rsidRPr="00B76848">
              <w:rPr>
                <w:sz w:val="24"/>
                <w:szCs w:val="24"/>
              </w:rPr>
              <w:t>Meaning, objectives, difference with Fund Flow Statement; activity classification and preparation and presentation as per relevant Accounting Standard.</w:t>
            </w:r>
          </w:p>
        </w:tc>
        <w:tc>
          <w:tcPr>
            <w:tcW w:w="1676" w:type="dxa"/>
            <w:vAlign w:val="center"/>
          </w:tcPr>
          <w:p w:rsidR="00A24D36" w:rsidRPr="00B76848" w:rsidRDefault="00A24D36" w:rsidP="00A24D36">
            <w:pPr>
              <w:spacing w:line="272" w:lineRule="exact"/>
              <w:jc w:val="center"/>
              <w:rPr>
                <w:b/>
                <w:bCs/>
                <w:sz w:val="24"/>
              </w:rPr>
            </w:pPr>
            <w:r w:rsidRPr="00B76848">
              <w:rPr>
                <w:b/>
                <w:bCs/>
                <w:sz w:val="24"/>
              </w:rPr>
              <w:t>8</w:t>
            </w:r>
          </w:p>
        </w:tc>
      </w:tr>
      <w:tr w:rsidR="00D55B21" w:rsidRPr="00B76848" w:rsidTr="00A24D36">
        <w:tc>
          <w:tcPr>
            <w:tcW w:w="1335" w:type="dxa"/>
          </w:tcPr>
          <w:p w:rsidR="00D55B21" w:rsidRPr="00E6358B" w:rsidRDefault="00D55B21" w:rsidP="00D55B21">
            <w:pPr>
              <w:spacing w:line="272" w:lineRule="exact"/>
              <w:jc w:val="center"/>
              <w:rPr>
                <w:b/>
                <w:bCs/>
                <w:sz w:val="24"/>
              </w:rPr>
            </w:pPr>
            <w:r>
              <w:rPr>
                <w:b/>
                <w:bCs/>
                <w:sz w:val="24"/>
              </w:rPr>
              <w:t>4</w:t>
            </w:r>
          </w:p>
        </w:tc>
        <w:tc>
          <w:tcPr>
            <w:tcW w:w="2250" w:type="dxa"/>
          </w:tcPr>
          <w:p w:rsidR="00D55B21" w:rsidRPr="00CE7E39" w:rsidRDefault="00D55B21" w:rsidP="00D55B21">
            <w:pPr>
              <w:spacing w:line="272" w:lineRule="exact"/>
              <w:rPr>
                <w:b/>
                <w:bCs/>
                <w:sz w:val="24"/>
                <w:szCs w:val="24"/>
              </w:rPr>
            </w:pPr>
            <w:r w:rsidRPr="00CE7E39">
              <w:rPr>
                <w:b/>
                <w:sz w:val="24"/>
                <w:szCs w:val="24"/>
              </w:rPr>
              <w:t>Accounting Ratios</w:t>
            </w:r>
          </w:p>
        </w:tc>
        <w:tc>
          <w:tcPr>
            <w:tcW w:w="4712" w:type="dxa"/>
          </w:tcPr>
          <w:p w:rsidR="00D55B21" w:rsidRPr="00CE7E39" w:rsidRDefault="00D55B21" w:rsidP="00D55B21">
            <w:pPr>
              <w:spacing w:line="272" w:lineRule="exact"/>
              <w:jc w:val="both"/>
              <w:rPr>
                <w:bCs/>
                <w:sz w:val="24"/>
                <w:szCs w:val="24"/>
              </w:rPr>
            </w:pPr>
            <w:r w:rsidRPr="00CE7E39">
              <w:rPr>
                <w:sz w:val="24"/>
                <w:szCs w:val="24"/>
              </w:rPr>
              <w:t>Meaning, objective, Classification of Accounting Ratios, Advantages &amp; Limitations Preparation of Classified Financial Statements and Statement of Proprietor’s Fund from the given Ratios. Computation, Analysis and Interpretation of important ratios for measuring –Liquidity, Solvency, Capital Structure, Profitability and Managerial Effectiveness.</w:t>
            </w:r>
          </w:p>
        </w:tc>
        <w:tc>
          <w:tcPr>
            <w:tcW w:w="1676" w:type="dxa"/>
            <w:vAlign w:val="center"/>
          </w:tcPr>
          <w:p w:rsidR="00D55B21" w:rsidRPr="00B76848" w:rsidRDefault="00D55B21" w:rsidP="00D55B21">
            <w:pPr>
              <w:spacing w:line="272" w:lineRule="exact"/>
              <w:jc w:val="center"/>
              <w:rPr>
                <w:b/>
                <w:bCs/>
                <w:sz w:val="24"/>
              </w:rPr>
            </w:pPr>
            <w:r>
              <w:rPr>
                <w:b/>
                <w:bCs/>
                <w:sz w:val="24"/>
              </w:rPr>
              <w:t>8</w:t>
            </w:r>
          </w:p>
        </w:tc>
      </w:tr>
      <w:tr w:rsidR="00D55B21" w:rsidRPr="00B76848" w:rsidTr="00A24D36">
        <w:tc>
          <w:tcPr>
            <w:tcW w:w="1335" w:type="dxa"/>
          </w:tcPr>
          <w:p w:rsidR="00D55B21" w:rsidRPr="00E6358B" w:rsidRDefault="00D55B21" w:rsidP="00D55B21">
            <w:pPr>
              <w:spacing w:line="272" w:lineRule="exact"/>
              <w:jc w:val="center"/>
              <w:rPr>
                <w:b/>
                <w:bCs/>
                <w:sz w:val="24"/>
              </w:rPr>
            </w:pPr>
            <w:r w:rsidRPr="00E6358B">
              <w:rPr>
                <w:b/>
                <w:bCs/>
                <w:sz w:val="24"/>
              </w:rPr>
              <w:t>5</w:t>
            </w:r>
          </w:p>
        </w:tc>
        <w:tc>
          <w:tcPr>
            <w:tcW w:w="2250" w:type="dxa"/>
          </w:tcPr>
          <w:p w:rsidR="00D55B21" w:rsidRPr="00B76848" w:rsidRDefault="00D55B21" w:rsidP="00D55B21">
            <w:pPr>
              <w:spacing w:line="272" w:lineRule="exact"/>
              <w:rPr>
                <w:b/>
                <w:bCs/>
                <w:sz w:val="24"/>
                <w:szCs w:val="24"/>
              </w:rPr>
            </w:pPr>
            <w:r w:rsidRPr="00B76848">
              <w:rPr>
                <w:b/>
                <w:bCs/>
                <w:sz w:val="24"/>
                <w:szCs w:val="24"/>
              </w:rPr>
              <w:t>Budget and Budgetary Control</w:t>
            </w:r>
          </w:p>
        </w:tc>
        <w:tc>
          <w:tcPr>
            <w:tcW w:w="4712" w:type="dxa"/>
          </w:tcPr>
          <w:p w:rsidR="00D55B21" w:rsidRPr="00B76848" w:rsidRDefault="00D55B21" w:rsidP="00D55B21">
            <w:pPr>
              <w:spacing w:line="272" w:lineRule="exact"/>
              <w:jc w:val="both"/>
              <w:rPr>
                <w:bCs/>
                <w:sz w:val="24"/>
                <w:szCs w:val="24"/>
              </w:rPr>
            </w:pPr>
            <w:r w:rsidRPr="00B76848">
              <w:rPr>
                <w:bCs/>
                <w:sz w:val="24"/>
                <w:szCs w:val="24"/>
              </w:rPr>
              <w:t>Budget and Budgetary Control; principal budget factor, preparation and monitoring procedures, Fixed and Flexible budget, preparation of cash budget, flexible budget.</w:t>
            </w:r>
          </w:p>
        </w:tc>
        <w:tc>
          <w:tcPr>
            <w:tcW w:w="1676" w:type="dxa"/>
            <w:vAlign w:val="center"/>
          </w:tcPr>
          <w:p w:rsidR="00D55B21" w:rsidRPr="00B76848" w:rsidRDefault="00D55B21" w:rsidP="00D55B21">
            <w:pPr>
              <w:spacing w:line="272" w:lineRule="exact"/>
              <w:jc w:val="center"/>
              <w:rPr>
                <w:b/>
                <w:bCs/>
                <w:sz w:val="24"/>
              </w:rPr>
            </w:pPr>
            <w:r w:rsidRPr="00B76848">
              <w:rPr>
                <w:b/>
                <w:bCs/>
                <w:sz w:val="24"/>
              </w:rPr>
              <w:t>8</w:t>
            </w:r>
          </w:p>
        </w:tc>
      </w:tr>
      <w:tr w:rsidR="00D55B21" w:rsidRPr="00B76848" w:rsidTr="00A24D36">
        <w:trPr>
          <w:trHeight w:val="2775"/>
        </w:trPr>
        <w:tc>
          <w:tcPr>
            <w:tcW w:w="9973" w:type="dxa"/>
            <w:gridSpan w:val="4"/>
          </w:tcPr>
          <w:p w:rsidR="00D55B21" w:rsidRPr="00B76848" w:rsidRDefault="00D55B21" w:rsidP="00D55B21">
            <w:pPr>
              <w:spacing w:line="272" w:lineRule="exact"/>
              <w:rPr>
                <w:b/>
                <w:bCs/>
                <w:sz w:val="24"/>
                <w:u w:val="single"/>
              </w:rPr>
            </w:pPr>
            <w:r w:rsidRPr="00B76848">
              <w:rPr>
                <w:b/>
                <w:bCs/>
                <w:sz w:val="24"/>
                <w:u w:val="single"/>
              </w:rPr>
              <w:t>Reference:</w:t>
            </w:r>
          </w:p>
          <w:p w:rsidR="00D55B21" w:rsidRPr="00B76848" w:rsidRDefault="00D55B21" w:rsidP="00D55B21">
            <w:pPr>
              <w:spacing w:line="272" w:lineRule="exact"/>
              <w:jc w:val="both"/>
              <w:rPr>
                <w:sz w:val="24"/>
                <w:szCs w:val="24"/>
              </w:rPr>
            </w:pPr>
            <w:r w:rsidRPr="00B76848">
              <w:rPr>
                <w:bCs/>
                <w:sz w:val="24"/>
              </w:rPr>
              <w:t xml:space="preserve">• </w:t>
            </w:r>
            <w:r w:rsidRPr="00B76848">
              <w:rPr>
                <w:sz w:val="24"/>
                <w:szCs w:val="24"/>
              </w:rPr>
              <w:t>B.Banerjee, Cost Accounting, PHI</w:t>
            </w:r>
          </w:p>
          <w:p w:rsidR="00D55B21" w:rsidRPr="00B76848" w:rsidRDefault="00D55B21" w:rsidP="00D55B21">
            <w:pPr>
              <w:spacing w:line="272" w:lineRule="exact"/>
              <w:jc w:val="both"/>
              <w:rPr>
                <w:sz w:val="24"/>
                <w:szCs w:val="24"/>
              </w:rPr>
            </w:pPr>
            <w:r w:rsidRPr="00B76848">
              <w:rPr>
                <w:sz w:val="24"/>
                <w:szCs w:val="24"/>
              </w:rPr>
              <w:t xml:space="preserve"> • Jawahar Lal &amp; Seema Srivastava, Cost Accounting, TMH </w:t>
            </w:r>
          </w:p>
          <w:p w:rsidR="00D55B21" w:rsidRPr="00B76848" w:rsidRDefault="00D55B21" w:rsidP="00D55B21">
            <w:pPr>
              <w:spacing w:line="272" w:lineRule="exact"/>
              <w:jc w:val="both"/>
              <w:rPr>
                <w:sz w:val="24"/>
                <w:szCs w:val="24"/>
              </w:rPr>
            </w:pPr>
            <w:r w:rsidRPr="00B76848">
              <w:rPr>
                <w:sz w:val="24"/>
                <w:szCs w:val="24"/>
              </w:rPr>
              <w:t xml:space="preserve">• M.Y.Khan &amp; P.K.Jain, Management Accounting, TMH </w:t>
            </w:r>
          </w:p>
          <w:p w:rsidR="00D55B21" w:rsidRPr="00B76848" w:rsidRDefault="00D55B21" w:rsidP="00D55B21">
            <w:pPr>
              <w:spacing w:line="272" w:lineRule="exact"/>
              <w:jc w:val="both"/>
              <w:rPr>
                <w:sz w:val="24"/>
                <w:szCs w:val="24"/>
              </w:rPr>
            </w:pPr>
            <w:r w:rsidRPr="00B76848">
              <w:rPr>
                <w:sz w:val="24"/>
                <w:szCs w:val="24"/>
              </w:rPr>
              <w:t>• Atkinson, Management Accounting, Pearson</w:t>
            </w:r>
          </w:p>
          <w:p w:rsidR="00D55B21" w:rsidRPr="00B76848" w:rsidRDefault="00D55B21" w:rsidP="00D55B21">
            <w:pPr>
              <w:spacing w:line="272" w:lineRule="exact"/>
              <w:jc w:val="both"/>
              <w:rPr>
                <w:sz w:val="24"/>
                <w:szCs w:val="24"/>
              </w:rPr>
            </w:pPr>
            <w:r w:rsidRPr="00B76848">
              <w:rPr>
                <w:sz w:val="24"/>
                <w:szCs w:val="24"/>
              </w:rPr>
              <w:t xml:space="preserve"> • Bhattacharyya, Ashish K., Cost Accounting for Business Manageres, Elsevier </w:t>
            </w:r>
          </w:p>
          <w:p w:rsidR="00D55B21" w:rsidRPr="00B76848" w:rsidRDefault="00D55B21" w:rsidP="00D55B21">
            <w:pPr>
              <w:spacing w:line="272" w:lineRule="exact"/>
              <w:jc w:val="both"/>
              <w:rPr>
                <w:sz w:val="24"/>
                <w:szCs w:val="24"/>
              </w:rPr>
            </w:pPr>
            <w:r w:rsidRPr="00B76848">
              <w:rPr>
                <w:sz w:val="24"/>
                <w:szCs w:val="24"/>
              </w:rPr>
              <w:t>• Ravi M Kishore, Cost and management Accounting, Taxmann</w:t>
            </w:r>
          </w:p>
          <w:p w:rsidR="00D55B21" w:rsidRPr="00B76848" w:rsidRDefault="00D55B21" w:rsidP="00D55B21">
            <w:pPr>
              <w:spacing w:line="272" w:lineRule="exact"/>
              <w:jc w:val="both"/>
              <w:rPr>
                <w:sz w:val="24"/>
                <w:szCs w:val="24"/>
              </w:rPr>
            </w:pPr>
            <w:r w:rsidRPr="00B76848">
              <w:rPr>
                <w:sz w:val="24"/>
                <w:szCs w:val="24"/>
              </w:rPr>
              <w:t xml:space="preserve"> • Hanif, M., Cost and Managment Accounting, TMH</w:t>
            </w:r>
          </w:p>
          <w:p w:rsidR="00D55B21" w:rsidRPr="00B76848" w:rsidRDefault="00D55B21" w:rsidP="00D55B21">
            <w:pPr>
              <w:spacing w:line="272" w:lineRule="exact"/>
              <w:jc w:val="both"/>
              <w:rPr>
                <w:sz w:val="24"/>
                <w:szCs w:val="24"/>
              </w:rPr>
            </w:pPr>
            <w:r w:rsidRPr="00B76848">
              <w:rPr>
                <w:sz w:val="24"/>
                <w:szCs w:val="24"/>
              </w:rPr>
              <w:t xml:space="preserve"> • Mitra, J.K., Cost and Management Accounting, Oxford</w:t>
            </w:r>
          </w:p>
          <w:p w:rsidR="00D55B21" w:rsidRPr="00B76848" w:rsidRDefault="00D55B21" w:rsidP="00D55B21">
            <w:pPr>
              <w:spacing w:line="272" w:lineRule="exact"/>
              <w:jc w:val="both"/>
              <w:rPr>
                <w:bCs/>
                <w:sz w:val="24"/>
                <w:szCs w:val="24"/>
              </w:rPr>
            </w:pPr>
            <w:r w:rsidRPr="00B76848">
              <w:rPr>
                <w:sz w:val="24"/>
                <w:szCs w:val="24"/>
              </w:rPr>
              <w:t xml:space="preserve"> • Drury, C., Management and Cost Accounting, Cengage</w:t>
            </w:r>
          </w:p>
          <w:p w:rsidR="00D55B21" w:rsidRPr="00B76848" w:rsidRDefault="00D55B21" w:rsidP="00D55B21">
            <w:pPr>
              <w:spacing w:line="272" w:lineRule="exact"/>
              <w:rPr>
                <w:bCs/>
                <w:sz w:val="24"/>
              </w:rPr>
            </w:pPr>
          </w:p>
        </w:tc>
      </w:tr>
      <w:tr w:rsidR="00D55B21" w:rsidRPr="00B76848" w:rsidTr="00A24D36">
        <w:trPr>
          <w:trHeight w:val="1123"/>
        </w:trPr>
        <w:tc>
          <w:tcPr>
            <w:tcW w:w="9973" w:type="dxa"/>
            <w:gridSpan w:val="4"/>
          </w:tcPr>
          <w:p w:rsidR="00D55B21" w:rsidRPr="00B76848" w:rsidRDefault="00D55B21" w:rsidP="00D55B21">
            <w:pPr>
              <w:spacing w:line="272" w:lineRule="exact"/>
              <w:rPr>
                <w:b/>
                <w:sz w:val="24"/>
                <w:u w:val="single"/>
              </w:rPr>
            </w:pPr>
            <w:r w:rsidRPr="00B76848">
              <w:rPr>
                <w:b/>
                <w:sz w:val="24"/>
                <w:u w:val="single"/>
              </w:rPr>
              <w:lastRenderedPageBreak/>
              <w:t>Outcomes</w:t>
            </w:r>
          </w:p>
          <w:p w:rsidR="00D55B21" w:rsidRPr="00B76848" w:rsidRDefault="00D55B21" w:rsidP="00D55B21">
            <w:pPr>
              <w:numPr>
                <w:ilvl w:val="0"/>
                <w:numId w:val="2"/>
              </w:numPr>
              <w:spacing w:line="272" w:lineRule="exact"/>
              <w:rPr>
                <w:sz w:val="24"/>
              </w:rPr>
            </w:pPr>
            <w:r w:rsidRPr="00B76848">
              <w:rPr>
                <w:sz w:val="24"/>
              </w:rPr>
              <w:t>Know the need, role, importance of management accounting</w:t>
            </w:r>
          </w:p>
          <w:p w:rsidR="00D55B21" w:rsidRPr="00B76848" w:rsidRDefault="00D55B21" w:rsidP="00D55B21">
            <w:pPr>
              <w:numPr>
                <w:ilvl w:val="0"/>
                <w:numId w:val="2"/>
              </w:numPr>
              <w:spacing w:line="272" w:lineRule="exact"/>
              <w:rPr>
                <w:sz w:val="24"/>
              </w:rPr>
            </w:pPr>
            <w:r w:rsidRPr="00B76848">
              <w:rPr>
                <w:sz w:val="24"/>
              </w:rPr>
              <w:t>Gain knowledge about application of management accounting in measuring performance and efficiency of any organisation.</w:t>
            </w:r>
          </w:p>
          <w:p w:rsidR="00D55B21" w:rsidRDefault="00D55B21" w:rsidP="00D55B21">
            <w:pPr>
              <w:numPr>
                <w:ilvl w:val="0"/>
                <w:numId w:val="2"/>
              </w:numPr>
              <w:spacing w:line="272" w:lineRule="exact"/>
              <w:rPr>
                <w:sz w:val="24"/>
              </w:rPr>
            </w:pPr>
            <w:r w:rsidRPr="00B76848">
              <w:rPr>
                <w:sz w:val="24"/>
              </w:rPr>
              <w:t>Learn how to prepare financial statements.</w:t>
            </w:r>
          </w:p>
          <w:p w:rsidR="00D55B21" w:rsidRDefault="00D55B21" w:rsidP="00D55B21">
            <w:pPr>
              <w:spacing w:line="272" w:lineRule="exact"/>
              <w:rPr>
                <w:sz w:val="24"/>
              </w:rPr>
            </w:pPr>
          </w:p>
          <w:p w:rsidR="0070494C" w:rsidRDefault="0070494C" w:rsidP="00D55B21">
            <w:pPr>
              <w:spacing w:line="272" w:lineRule="exact"/>
              <w:rPr>
                <w:sz w:val="24"/>
              </w:rPr>
            </w:pPr>
          </w:p>
          <w:p w:rsidR="00D55B21" w:rsidRPr="00B76848" w:rsidRDefault="00D55B21" w:rsidP="00D55B21">
            <w:pPr>
              <w:spacing w:line="272" w:lineRule="exact"/>
              <w:rPr>
                <w:sz w:val="24"/>
              </w:rPr>
            </w:pPr>
          </w:p>
        </w:tc>
      </w:tr>
    </w:tbl>
    <w:p w:rsidR="00DF6A6D" w:rsidRDefault="00DF6A6D"/>
    <w:p w:rsidR="00DF6A6D" w:rsidRDefault="00DF6A6D"/>
    <w:tbl>
      <w:tblPr>
        <w:tblStyle w:val="TableGrid"/>
        <w:tblpPr w:leftFromText="180" w:rightFromText="180" w:vertAnchor="text" w:horzAnchor="margin" w:tblpY="-619"/>
        <w:tblW w:w="9973" w:type="dxa"/>
        <w:tblLayout w:type="fixed"/>
        <w:tblLook w:val="04A0"/>
      </w:tblPr>
      <w:tblGrid>
        <w:gridCol w:w="1335"/>
        <w:gridCol w:w="2250"/>
        <w:gridCol w:w="4712"/>
        <w:gridCol w:w="1676"/>
      </w:tblGrid>
      <w:tr w:rsidR="00A24D36" w:rsidRPr="003149DB" w:rsidTr="00A24D36">
        <w:tc>
          <w:tcPr>
            <w:tcW w:w="9973" w:type="dxa"/>
            <w:gridSpan w:val="4"/>
            <w:vAlign w:val="center"/>
          </w:tcPr>
          <w:p w:rsidR="00A24D36" w:rsidRPr="003149DB" w:rsidRDefault="00A24D36" w:rsidP="00A24D36">
            <w:pPr>
              <w:spacing w:line="272" w:lineRule="exact"/>
              <w:jc w:val="center"/>
              <w:rPr>
                <w:rFonts w:ascii="Calibri"/>
                <w:b/>
                <w:bCs/>
                <w:sz w:val="24"/>
              </w:rPr>
            </w:pPr>
            <w:r w:rsidRPr="003149DB">
              <w:rPr>
                <w:rFonts w:ascii="Calibri"/>
                <w:b/>
                <w:bCs/>
                <w:sz w:val="24"/>
              </w:rPr>
              <w:lastRenderedPageBreak/>
              <w:t xml:space="preserve">SEMESTER - </w:t>
            </w:r>
            <w:r>
              <w:rPr>
                <w:rFonts w:ascii="Calibri"/>
                <w:b/>
                <w:bCs/>
                <w:sz w:val="24"/>
              </w:rPr>
              <w:t>7</w:t>
            </w:r>
          </w:p>
        </w:tc>
      </w:tr>
      <w:tr w:rsidR="00A24D36" w:rsidRPr="003149DB" w:rsidTr="00A24D36">
        <w:tc>
          <w:tcPr>
            <w:tcW w:w="9973" w:type="dxa"/>
            <w:gridSpan w:val="4"/>
          </w:tcPr>
          <w:p w:rsidR="00A24D36" w:rsidRDefault="0070494C" w:rsidP="00A24D36">
            <w:pPr>
              <w:spacing w:line="272" w:lineRule="exact"/>
              <w:jc w:val="center"/>
              <w:rPr>
                <w:rFonts w:ascii="Calibri"/>
                <w:b/>
                <w:bCs/>
                <w:sz w:val="24"/>
              </w:rPr>
            </w:pPr>
            <w:r>
              <w:rPr>
                <w:rFonts w:ascii="Calibri"/>
                <w:b/>
                <w:bCs/>
                <w:sz w:val="24"/>
              </w:rPr>
              <w:t xml:space="preserve">FINANCIAL REPORTING &amp; </w:t>
            </w:r>
            <w:r w:rsidR="00A24D36">
              <w:rPr>
                <w:rFonts w:ascii="Calibri"/>
                <w:b/>
                <w:bCs/>
                <w:sz w:val="24"/>
              </w:rPr>
              <w:t>ANALYSIS</w:t>
            </w:r>
          </w:p>
          <w:p w:rsidR="00A24D36" w:rsidRPr="003149DB" w:rsidRDefault="00A24D36" w:rsidP="00A24D36">
            <w:pPr>
              <w:spacing w:line="272" w:lineRule="exact"/>
              <w:jc w:val="center"/>
              <w:rPr>
                <w:rFonts w:ascii="Calibri"/>
                <w:b/>
                <w:bCs/>
                <w:sz w:val="24"/>
              </w:rPr>
            </w:pPr>
            <w:r w:rsidRPr="003149DB">
              <w:rPr>
                <w:rFonts w:ascii="Calibri"/>
                <w:b/>
                <w:bCs/>
                <w:sz w:val="24"/>
              </w:rPr>
              <w:t>ACNH CC1</w:t>
            </w:r>
            <w:r>
              <w:rPr>
                <w:rFonts w:ascii="Calibri"/>
                <w:b/>
                <w:bCs/>
                <w:sz w:val="24"/>
              </w:rPr>
              <w:t>7</w:t>
            </w:r>
          </w:p>
        </w:tc>
      </w:tr>
      <w:tr w:rsidR="00A24D36" w:rsidRPr="003149DB" w:rsidTr="00A24D36">
        <w:trPr>
          <w:trHeight w:val="1703"/>
        </w:trPr>
        <w:tc>
          <w:tcPr>
            <w:tcW w:w="9973" w:type="dxa"/>
            <w:gridSpan w:val="4"/>
            <w:vAlign w:val="center"/>
          </w:tcPr>
          <w:p w:rsidR="00A24D36" w:rsidRDefault="00A24D36" w:rsidP="00A24D36">
            <w:pPr>
              <w:pStyle w:val="ListParagraph"/>
              <w:numPr>
                <w:ilvl w:val="0"/>
                <w:numId w:val="42"/>
              </w:numPr>
              <w:adjustRightInd w:val="0"/>
              <w:jc w:val="both"/>
              <w:rPr>
                <w:sz w:val="24"/>
                <w:szCs w:val="24"/>
              </w:rPr>
            </w:pPr>
            <w:r w:rsidRPr="00902795">
              <w:rPr>
                <w:sz w:val="24"/>
                <w:szCs w:val="24"/>
              </w:rPr>
              <w:t>To impart the students, knowledge requirement about the use of financial, cost and other data to be applied in the industry.</w:t>
            </w:r>
          </w:p>
          <w:p w:rsidR="00A24D36" w:rsidRDefault="00A24D36" w:rsidP="00A24D36">
            <w:pPr>
              <w:pStyle w:val="ListParagraph"/>
              <w:numPr>
                <w:ilvl w:val="0"/>
                <w:numId w:val="42"/>
              </w:numPr>
              <w:adjustRightInd w:val="0"/>
              <w:jc w:val="both"/>
              <w:rPr>
                <w:sz w:val="24"/>
                <w:szCs w:val="24"/>
              </w:rPr>
            </w:pPr>
            <w:r w:rsidRPr="00902795">
              <w:rPr>
                <w:sz w:val="24"/>
                <w:szCs w:val="24"/>
              </w:rPr>
              <w:t>To develop analytical skills for making decision making in complex business environment.</w:t>
            </w:r>
          </w:p>
          <w:p w:rsidR="00A24D36" w:rsidRPr="00CE7E39" w:rsidRDefault="00A24D36" w:rsidP="00A24D36">
            <w:pPr>
              <w:pStyle w:val="ListParagraph"/>
              <w:numPr>
                <w:ilvl w:val="0"/>
                <w:numId w:val="42"/>
              </w:numPr>
              <w:adjustRightInd w:val="0"/>
              <w:jc w:val="both"/>
              <w:rPr>
                <w:sz w:val="24"/>
                <w:szCs w:val="24"/>
              </w:rPr>
            </w:pPr>
            <w:r w:rsidRPr="00902795">
              <w:rPr>
                <w:sz w:val="24"/>
                <w:szCs w:val="24"/>
              </w:rPr>
              <w:t>To understand and evaluate contemporary issues in the area of management accounting.</w:t>
            </w:r>
          </w:p>
        </w:tc>
      </w:tr>
      <w:tr w:rsidR="00A24D36" w:rsidRPr="003149DB" w:rsidTr="00A24D36">
        <w:tc>
          <w:tcPr>
            <w:tcW w:w="1335" w:type="dxa"/>
            <w:vAlign w:val="center"/>
          </w:tcPr>
          <w:p w:rsidR="00A24D36" w:rsidRPr="00E6358B" w:rsidRDefault="00A24D36" w:rsidP="00A24D36">
            <w:pPr>
              <w:spacing w:line="272" w:lineRule="exact"/>
              <w:jc w:val="center"/>
              <w:rPr>
                <w:b/>
                <w:bCs/>
                <w:sz w:val="24"/>
              </w:rPr>
            </w:pPr>
            <w:r w:rsidRPr="00E6358B">
              <w:rPr>
                <w:b/>
                <w:bCs/>
                <w:sz w:val="24"/>
              </w:rPr>
              <w:t>Unit</w:t>
            </w:r>
          </w:p>
        </w:tc>
        <w:tc>
          <w:tcPr>
            <w:tcW w:w="2250" w:type="dxa"/>
            <w:vAlign w:val="center"/>
          </w:tcPr>
          <w:p w:rsidR="00A24D36" w:rsidRPr="00E6358B" w:rsidRDefault="00A24D36" w:rsidP="00A24D36">
            <w:pPr>
              <w:spacing w:line="272" w:lineRule="exact"/>
              <w:jc w:val="center"/>
              <w:rPr>
                <w:b/>
                <w:bCs/>
                <w:sz w:val="24"/>
              </w:rPr>
            </w:pPr>
            <w:r w:rsidRPr="00E6358B">
              <w:rPr>
                <w:b/>
                <w:bCs/>
                <w:sz w:val="24"/>
              </w:rPr>
              <w:t>Topic</w:t>
            </w:r>
          </w:p>
        </w:tc>
        <w:tc>
          <w:tcPr>
            <w:tcW w:w="4712" w:type="dxa"/>
            <w:vAlign w:val="center"/>
          </w:tcPr>
          <w:p w:rsidR="00A24D36" w:rsidRPr="00E6358B" w:rsidRDefault="00A24D36" w:rsidP="00A24D36">
            <w:pPr>
              <w:spacing w:line="272" w:lineRule="exact"/>
              <w:jc w:val="center"/>
              <w:rPr>
                <w:b/>
                <w:bCs/>
                <w:sz w:val="24"/>
              </w:rPr>
            </w:pPr>
            <w:r w:rsidRPr="00E6358B">
              <w:rPr>
                <w:b/>
                <w:bCs/>
                <w:sz w:val="24"/>
              </w:rPr>
              <w:t>Sub Topic</w:t>
            </w:r>
          </w:p>
        </w:tc>
        <w:tc>
          <w:tcPr>
            <w:tcW w:w="1676" w:type="dxa"/>
            <w:vAlign w:val="center"/>
          </w:tcPr>
          <w:p w:rsidR="00A24D36" w:rsidRPr="00E6358B" w:rsidRDefault="00A24D36" w:rsidP="00A24D36">
            <w:pPr>
              <w:spacing w:line="272" w:lineRule="exact"/>
              <w:jc w:val="center"/>
              <w:rPr>
                <w:b/>
                <w:bCs/>
                <w:sz w:val="24"/>
              </w:rPr>
            </w:pPr>
            <w:r w:rsidRPr="00E6358B">
              <w:rPr>
                <w:b/>
                <w:bCs/>
                <w:sz w:val="24"/>
              </w:rPr>
              <w:t>Lectures</w:t>
            </w:r>
          </w:p>
        </w:tc>
      </w:tr>
      <w:tr w:rsidR="00A24D36" w:rsidRPr="00CE7E39" w:rsidTr="00A24D36">
        <w:tc>
          <w:tcPr>
            <w:tcW w:w="1335" w:type="dxa"/>
          </w:tcPr>
          <w:p w:rsidR="00A24D36" w:rsidRPr="00CE7E39" w:rsidRDefault="00A24D36" w:rsidP="00A24D36">
            <w:pPr>
              <w:spacing w:line="272" w:lineRule="exact"/>
              <w:jc w:val="center"/>
              <w:rPr>
                <w:b/>
                <w:bCs/>
                <w:sz w:val="24"/>
              </w:rPr>
            </w:pPr>
            <w:r w:rsidRPr="00CE7E39">
              <w:rPr>
                <w:b/>
                <w:bCs/>
                <w:sz w:val="24"/>
              </w:rPr>
              <w:t>1</w:t>
            </w:r>
          </w:p>
        </w:tc>
        <w:tc>
          <w:tcPr>
            <w:tcW w:w="2250" w:type="dxa"/>
          </w:tcPr>
          <w:p w:rsidR="00A24D36" w:rsidRPr="00CE7E39" w:rsidRDefault="00A24D36" w:rsidP="00A24D36">
            <w:pPr>
              <w:spacing w:line="272" w:lineRule="exact"/>
              <w:jc w:val="both"/>
              <w:rPr>
                <w:b/>
                <w:bCs/>
                <w:sz w:val="24"/>
                <w:szCs w:val="24"/>
              </w:rPr>
            </w:pPr>
            <w:r w:rsidRPr="00CE7E39">
              <w:rPr>
                <w:b/>
                <w:bCs/>
                <w:sz w:val="24"/>
                <w:szCs w:val="24"/>
              </w:rPr>
              <w:t>Introduction to Financial Statements Analysis</w:t>
            </w:r>
          </w:p>
        </w:tc>
        <w:tc>
          <w:tcPr>
            <w:tcW w:w="4712" w:type="dxa"/>
          </w:tcPr>
          <w:p w:rsidR="00A24D36" w:rsidRPr="00CE7E39" w:rsidRDefault="00A24D36" w:rsidP="00A24D36">
            <w:pPr>
              <w:spacing w:line="272" w:lineRule="exact"/>
              <w:jc w:val="both"/>
              <w:rPr>
                <w:sz w:val="24"/>
                <w:szCs w:val="24"/>
              </w:rPr>
            </w:pPr>
            <w:r w:rsidRPr="00CE7E39">
              <w:rPr>
                <w:sz w:val="24"/>
                <w:szCs w:val="24"/>
              </w:rPr>
              <w:t xml:space="preserve">Nature and Component of Financial Statement; Meaning and Need for FSA, Traditional &amp; Modern approaches to FSA, Parties interested in FSA. </w:t>
            </w:r>
          </w:p>
          <w:p w:rsidR="00A24D36" w:rsidRPr="00CE7E39" w:rsidRDefault="00A24D36" w:rsidP="00A24D36">
            <w:pPr>
              <w:spacing w:line="272" w:lineRule="exact"/>
              <w:jc w:val="both"/>
              <w:rPr>
                <w:sz w:val="24"/>
                <w:szCs w:val="24"/>
              </w:rPr>
            </w:pPr>
            <w:r w:rsidRPr="00CE7E39">
              <w:rPr>
                <w:sz w:val="24"/>
                <w:szCs w:val="24"/>
              </w:rPr>
              <w:t xml:space="preserve">• Comparative Statement – meaning, preparation, uses, merits and demerits </w:t>
            </w:r>
          </w:p>
          <w:p w:rsidR="00A24D36" w:rsidRPr="00CE7E39" w:rsidRDefault="00A24D36" w:rsidP="00A24D36">
            <w:pPr>
              <w:spacing w:line="272" w:lineRule="exact"/>
              <w:jc w:val="both"/>
              <w:rPr>
                <w:sz w:val="24"/>
                <w:szCs w:val="24"/>
              </w:rPr>
            </w:pPr>
            <w:r w:rsidRPr="00CE7E39">
              <w:rPr>
                <w:sz w:val="24"/>
                <w:szCs w:val="24"/>
              </w:rPr>
              <w:t xml:space="preserve">• Common -size Statement – meaning, preparation, uses, merits and demerits </w:t>
            </w:r>
          </w:p>
          <w:p w:rsidR="00A24D36" w:rsidRPr="00CE7E39" w:rsidRDefault="00A24D36" w:rsidP="00A24D36">
            <w:pPr>
              <w:spacing w:line="272" w:lineRule="exact"/>
              <w:jc w:val="both"/>
              <w:rPr>
                <w:bCs/>
                <w:sz w:val="24"/>
                <w:szCs w:val="24"/>
              </w:rPr>
            </w:pPr>
            <w:r w:rsidRPr="00CE7E39">
              <w:rPr>
                <w:sz w:val="24"/>
                <w:szCs w:val="24"/>
              </w:rPr>
              <w:t>• Trend Analysis – meaning, determination, uses, merits and demerit</w:t>
            </w:r>
          </w:p>
        </w:tc>
        <w:tc>
          <w:tcPr>
            <w:tcW w:w="1676" w:type="dxa"/>
            <w:vAlign w:val="center"/>
          </w:tcPr>
          <w:p w:rsidR="00A24D36" w:rsidRPr="00CE7E39" w:rsidRDefault="00013A55" w:rsidP="00A24D36">
            <w:pPr>
              <w:spacing w:line="272" w:lineRule="exact"/>
              <w:jc w:val="center"/>
              <w:rPr>
                <w:b/>
                <w:bCs/>
                <w:sz w:val="24"/>
              </w:rPr>
            </w:pPr>
            <w:r>
              <w:rPr>
                <w:b/>
                <w:bCs/>
                <w:sz w:val="24"/>
              </w:rPr>
              <w:t>10</w:t>
            </w:r>
          </w:p>
        </w:tc>
      </w:tr>
      <w:tr w:rsidR="00013A55" w:rsidRPr="00CE7E39" w:rsidTr="00A24D36">
        <w:tc>
          <w:tcPr>
            <w:tcW w:w="1335" w:type="dxa"/>
          </w:tcPr>
          <w:p w:rsidR="00013A55" w:rsidRPr="00CE7E39" w:rsidRDefault="00013A55" w:rsidP="00013A55">
            <w:pPr>
              <w:spacing w:line="272" w:lineRule="exact"/>
              <w:jc w:val="center"/>
              <w:rPr>
                <w:b/>
                <w:bCs/>
                <w:sz w:val="24"/>
              </w:rPr>
            </w:pPr>
            <w:r w:rsidRPr="00CE7E39">
              <w:rPr>
                <w:b/>
                <w:bCs/>
                <w:sz w:val="24"/>
              </w:rPr>
              <w:t>2</w:t>
            </w:r>
          </w:p>
        </w:tc>
        <w:tc>
          <w:tcPr>
            <w:tcW w:w="2250" w:type="dxa"/>
          </w:tcPr>
          <w:p w:rsidR="00013A55" w:rsidRPr="00CE7E39" w:rsidRDefault="00013A55" w:rsidP="00013A55">
            <w:pPr>
              <w:spacing w:line="272" w:lineRule="exact"/>
              <w:rPr>
                <w:b/>
                <w:bCs/>
                <w:sz w:val="24"/>
                <w:szCs w:val="24"/>
              </w:rPr>
            </w:pPr>
            <w:r w:rsidRPr="00CE7E39">
              <w:rPr>
                <w:b/>
                <w:bCs/>
                <w:sz w:val="24"/>
                <w:szCs w:val="24"/>
              </w:rPr>
              <w:t>Value Added Statement</w:t>
            </w:r>
          </w:p>
        </w:tc>
        <w:tc>
          <w:tcPr>
            <w:tcW w:w="4712" w:type="dxa"/>
          </w:tcPr>
          <w:p w:rsidR="00013A55" w:rsidRPr="00CE7E39" w:rsidRDefault="00013A55" w:rsidP="00013A55">
            <w:pPr>
              <w:spacing w:line="272" w:lineRule="exact"/>
              <w:jc w:val="both"/>
              <w:rPr>
                <w:bCs/>
                <w:sz w:val="24"/>
                <w:szCs w:val="24"/>
              </w:rPr>
            </w:pPr>
            <w:r w:rsidRPr="00CE7E39">
              <w:rPr>
                <w:bCs/>
                <w:sz w:val="24"/>
                <w:szCs w:val="24"/>
              </w:rPr>
              <w:t>Concept of Value Added, Advantages, Disadvantages, Types of Value added Statement Preparation of Economic Value Added Statement</w:t>
            </w:r>
          </w:p>
        </w:tc>
        <w:tc>
          <w:tcPr>
            <w:tcW w:w="1676" w:type="dxa"/>
            <w:vAlign w:val="center"/>
          </w:tcPr>
          <w:p w:rsidR="00013A55" w:rsidRPr="00CE7E39" w:rsidRDefault="00013A55" w:rsidP="00013A55">
            <w:pPr>
              <w:spacing w:line="272" w:lineRule="exact"/>
              <w:jc w:val="center"/>
              <w:rPr>
                <w:b/>
                <w:bCs/>
                <w:sz w:val="24"/>
              </w:rPr>
            </w:pPr>
            <w:r>
              <w:rPr>
                <w:b/>
                <w:bCs/>
                <w:sz w:val="24"/>
              </w:rPr>
              <w:t>10</w:t>
            </w:r>
          </w:p>
        </w:tc>
      </w:tr>
      <w:tr w:rsidR="00013A55" w:rsidRPr="00CE7E39" w:rsidTr="00A24D36">
        <w:tc>
          <w:tcPr>
            <w:tcW w:w="1335" w:type="dxa"/>
          </w:tcPr>
          <w:p w:rsidR="00013A55" w:rsidRPr="00CE7E39" w:rsidRDefault="00013A55" w:rsidP="00013A55">
            <w:pPr>
              <w:spacing w:line="272" w:lineRule="exact"/>
              <w:jc w:val="center"/>
              <w:rPr>
                <w:b/>
                <w:bCs/>
                <w:sz w:val="24"/>
              </w:rPr>
            </w:pPr>
            <w:r w:rsidRPr="00CE7E39">
              <w:rPr>
                <w:b/>
                <w:bCs/>
                <w:sz w:val="24"/>
              </w:rPr>
              <w:t>3</w:t>
            </w:r>
          </w:p>
        </w:tc>
        <w:tc>
          <w:tcPr>
            <w:tcW w:w="2250" w:type="dxa"/>
          </w:tcPr>
          <w:p w:rsidR="00013A55" w:rsidRPr="00CE7E39" w:rsidRDefault="00013A55" w:rsidP="00013A55">
            <w:pPr>
              <w:spacing w:line="272" w:lineRule="exact"/>
              <w:rPr>
                <w:b/>
                <w:bCs/>
                <w:sz w:val="24"/>
                <w:szCs w:val="24"/>
              </w:rPr>
            </w:pPr>
            <w:r>
              <w:rPr>
                <w:b/>
                <w:bCs/>
                <w:sz w:val="24"/>
                <w:szCs w:val="24"/>
              </w:rPr>
              <w:t>Accounting for Financial Instruments</w:t>
            </w:r>
          </w:p>
        </w:tc>
        <w:tc>
          <w:tcPr>
            <w:tcW w:w="4712" w:type="dxa"/>
          </w:tcPr>
          <w:p w:rsidR="00013A55" w:rsidRPr="00CE7E39" w:rsidRDefault="00013A55" w:rsidP="00013A55">
            <w:pPr>
              <w:spacing w:line="272" w:lineRule="exact"/>
              <w:jc w:val="both"/>
              <w:rPr>
                <w:bCs/>
                <w:sz w:val="24"/>
                <w:szCs w:val="24"/>
              </w:rPr>
            </w:pPr>
            <w:r>
              <w:rPr>
                <w:bCs/>
                <w:sz w:val="24"/>
                <w:szCs w:val="24"/>
              </w:rPr>
              <w:t>Concept of Financial Instrument; Formation of Financial Instrument; Accounting for Financial Instruments using Terminal, FVTP L and FVTOCI Approach</w:t>
            </w:r>
          </w:p>
        </w:tc>
        <w:tc>
          <w:tcPr>
            <w:tcW w:w="1676" w:type="dxa"/>
            <w:vAlign w:val="center"/>
          </w:tcPr>
          <w:p w:rsidR="00013A55" w:rsidRPr="00CE7E39" w:rsidRDefault="00013A55" w:rsidP="00013A55">
            <w:pPr>
              <w:spacing w:line="272" w:lineRule="exact"/>
              <w:jc w:val="center"/>
              <w:rPr>
                <w:b/>
                <w:bCs/>
                <w:sz w:val="24"/>
              </w:rPr>
            </w:pPr>
            <w:r>
              <w:rPr>
                <w:b/>
                <w:bCs/>
                <w:sz w:val="24"/>
              </w:rPr>
              <w:t>10</w:t>
            </w:r>
          </w:p>
        </w:tc>
      </w:tr>
      <w:tr w:rsidR="00013A55" w:rsidRPr="00CE7E39" w:rsidTr="00A24D36">
        <w:tc>
          <w:tcPr>
            <w:tcW w:w="1335" w:type="dxa"/>
          </w:tcPr>
          <w:p w:rsidR="00013A55" w:rsidRPr="00CE7E39" w:rsidRDefault="00013A55" w:rsidP="00013A55">
            <w:pPr>
              <w:spacing w:line="272" w:lineRule="exact"/>
              <w:jc w:val="center"/>
              <w:rPr>
                <w:b/>
                <w:bCs/>
                <w:sz w:val="24"/>
              </w:rPr>
            </w:pPr>
            <w:r w:rsidRPr="00CE7E39">
              <w:rPr>
                <w:b/>
                <w:bCs/>
                <w:sz w:val="24"/>
              </w:rPr>
              <w:t>4</w:t>
            </w:r>
          </w:p>
        </w:tc>
        <w:tc>
          <w:tcPr>
            <w:tcW w:w="2250" w:type="dxa"/>
          </w:tcPr>
          <w:p w:rsidR="00013A55" w:rsidRPr="00B76848" w:rsidRDefault="00013A55" w:rsidP="00013A55">
            <w:pPr>
              <w:spacing w:line="272" w:lineRule="exact"/>
              <w:rPr>
                <w:b/>
                <w:bCs/>
                <w:sz w:val="24"/>
                <w:szCs w:val="24"/>
              </w:rPr>
            </w:pPr>
            <w:r>
              <w:rPr>
                <w:b/>
                <w:bCs/>
                <w:sz w:val="24"/>
                <w:szCs w:val="24"/>
              </w:rPr>
              <w:t>Share Based Payments</w:t>
            </w:r>
          </w:p>
        </w:tc>
        <w:tc>
          <w:tcPr>
            <w:tcW w:w="4712" w:type="dxa"/>
          </w:tcPr>
          <w:p w:rsidR="00013A55" w:rsidRPr="00B76848" w:rsidRDefault="00013A55" w:rsidP="00013A55">
            <w:pPr>
              <w:spacing w:line="272" w:lineRule="exact"/>
              <w:jc w:val="both"/>
              <w:rPr>
                <w:bCs/>
                <w:sz w:val="24"/>
                <w:szCs w:val="24"/>
              </w:rPr>
            </w:pPr>
            <w:r>
              <w:rPr>
                <w:bCs/>
                <w:sz w:val="24"/>
                <w:szCs w:val="24"/>
              </w:rPr>
              <w:t>Concept; Uses; Terminal Period Determination; Application of Relevent IND AS.</w:t>
            </w:r>
          </w:p>
        </w:tc>
        <w:tc>
          <w:tcPr>
            <w:tcW w:w="1676" w:type="dxa"/>
            <w:vAlign w:val="center"/>
          </w:tcPr>
          <w:p w:rsidR="00013A55" w:rsidRPr="00B76848" w:rsidRDefault="00013A55" w:rsidP="00013A55">
            <w:pPr>
              <w:spacing w:line="272" w:lineRule="exact"/>
              <w:jc w:val="center"/>
              <w:rPr>
                <w:b/>
                <w:bCs/>
                <w:sz w:val="24"/>
              </w:rPr>
            </w:pPr>
            <w:r>
              <w:rPr>
                <w:b/>
                <w:bCs/>
                <w:sz w:val="24"/>
              </w:rPr>
              <w:t>10</w:t>
            </w:r>
          </w:p>
        </w:tc>
      </w:tr>
      <w:tr w:rsidR="00013A55" w:rsidRPr="00CE7E39" w:rsidTr="00A24D36">
        <w:trPr>
          <w:trHeight w:val="1975"/>
        </w:trPr>
        <w:tc>
          <w:tcPr>
            <w:tcW w:w="9973" w:type="dxa"/>
            <w:gridSpan w:val="4"/>
          </w:tcPr>
          <w:p w:rsidR="00013A55" w:rsidRPr="00CE7E39" w:rsidRDefault="00013A55" w:rsidP="00013A55">
            <w:pPr>
              <w:spacing w:line="272" w:lineRule="exact"/>
              <w:rPr>
                <w:b/>
                <w:bCs/>
                <w:sz w:val="24"/>
                <w:u w:val="single"/>
              </w:rPr>
            </w:pPr>
            <w:r w:rsidRPr="00CE7E39">
              <w:rPr>
                <w:b/>
                <w:bCs/>
                <w:sz w:val="24"/>
                <w:u w:val="single"/>
              </w:rPr>
              <w:t>Reference:</w:t>
            </w:r>
          </w:p>
          <w:p w:rsidR="00013A55" w:rsidRPr="00CE7E39" w:rsidRDefault="00013A55" w:rsidP="00013A55">
            <w:pPr>
              <w:spacing w:line="272" w:lineRule="exact"/>
              <w:jc w:val="both"/>
              <w:rPr>
                <w:sz w:val="24"/>
                <w:szCs w:val="24"/>
              </w:rPr>
            </w:pPr>
            <w:r w:rsidRPr="00CE7E39">
              <w:rPr>
                <w:bCs/>
                <w:sz w:val="24"/>
              </w:rPr>
              <w:t xml:space="preserve">• </w:t>
            </w:r>
            <w:r w:rsidRPr="00CE7E39">
              <w:rPr>
                <w:sz w:val="24"/>
                <w:szCs w:val="24"/>
              </w:rPr>
              <w:t>B.Banerjee, Cost Accounting, PHI</w:t>
            </w:r>
          </w:p>
          <w:p w:rsidR="00013A55" w:rsidRPr="00CE7E39" w:rsidRDefault="00013A55" w:rsidP="00013A55">
            <w:pPr>
              <w:spacing w:line="272" w:lineRule="exact"/>
              <w:jc w:val="both"/>
              <w:rPr>
                <w:sz w:val="24"/>
                <w:szCs w:val="24"/>
              </w:rPr>
            </w:pPr>
            <w:r w:rsidRPr="00CE7E39">
              <w:rPr>
                <w:sz w:val="24"/>
                <w:szCs w:val="24"/>
              </w:rPr>
              <w:t xml:space="preserve"> • Jawahar Lal &amp; Seema Srivastava, Cost Accounting, TMH </w:t>
            </w:r>
          </w:p>
          <w:p w:rsidR="00013A55" w:rsidRPr="00CE7E39" w:rsidRDefault="00013A55" w:rsidP="00013A55">
            <w:pPr>
              <w:spacing w:line="272" w:lineRule="exact"/>
              <w:jc w:val="both"/>
              <w:rPr>
                <w:sz w:val="24"/>
                <w:szCs w:val="24"/>
              </w:rPr>
            </w:pPr>
            <w:r w:rsidRPr="00CE7E39">
              <w:rPr>
                <w:sz w:val="24"/>
                <w:szCs w:val="24"/>
              </w:rPr>
              <w:t xml:space="preserve">• M.Y.Khan &amp; P.K.Jain, Management Accounting, TMH </w:t>
            </w:r>
          </w:p>
          <w:p w:rsidR="00013A55" w:rsidRPr="00CE7E39" w:rsidRDefault="00013A55" w:rsidP="00013A55">
            <w:pPr>
              <w:spacing w:line="272" w:lineRule="exact"/>
              <w:jc w:val="both"/>
              <w:rPr>
                <w:sz w:val="24"/>
                <w:szCs w:val="24"/>
              </w:rPr>
            </w:pPr>
            <w:r w:rsidRPr="00CE7E39">
              <w:rPr>
                <w:sz w:val="24"/>
                <w:szCs w:val="24"/>
              </w:rPr>
              <w:t>• Atkinson, Management Accounting, Pearson</w:t>
            </w:r>
          </w:p>
          <w:p w:rsidR="00013A55" w:rsidRPr="00CE7E39" w:rsidRDefault="00013A55" w:rsidP="00013A55">
            <w:pPr>
              <w:spacing w:line="272" w:lineRule="exact"/>
              <w:jc w:val="both"/>
              <w:rPr>
                <w:sz w:val="24"/>
                <w:szCs w:val="24"/>
              </w:rPr>
            </w:pPr>
            <w:r w:rsidRPr="00CE7E39">
              <w:rPr>
                <w:sz w:val="24"/>
                <w:szCs w:val="24"/>
              </w:rPr>
              <w:t xml:space="preserve"> • Bhattacharyya, Ashish K., Cost Accounting for Business Manageres, Elsevier </w:t>
            </w:r>
          </w:p>
          <w:p w:rsidR="00013A55" w:rsidRPr="00CE7E39" w:rsidRDefault="00013A55" w:rsidP="00013A55">
            <w:pPr>
              <w:spacing w:line="272" w:lineRule="exact"/>
              <w:jc w:val="both"/>
              <w:rPr>
                <w:sz w:val="24"/>
                <w:szCs w:val="24"/>
              </w:rPr>
            </w:pPr>
            <w:r w:rsidRPr="00CE7E39">
              <w:rPr>
                <w:sz w:val="24"/>
                <w:szCs w:val="24"/>
              </w:rPr>
              <w:t>• Ravi M Kishore, Cost and management Accounting, Taxmann</w:t>
            </w:r>
          </w:p>
          <w:p w:rsidR="00013A55" w:rsidRPr="00CE7E39" w:rsidRDefault="00013A55" w:rsidP="00013A55">
            <w:pPr>
              <w:spacing w:line="272" w:lineRule="exact"/>
              <w:jc w:val="both"/>
              <w:rPr>
                <w:sz w:val="24"/>
                <w:szCs w:val="24"/>
              </w:rPr>
            </w:pPr>
            <w:r w:rsidRPr="00CE7E39">
              <w:rPr>
                <w:sz w:val="24"/>
                <w:szCs w:val="24"/>
              </w:rPr>
              <w:t xml:space="preserve"> • Hanif, M., Cost and Managment Accounting, TMH</w:t>
            </w:r>
          </w:p>
          <w:p w:rsidR="00013A55" w:rsidRPr="00CE7E39" w:rsidRDefault="00013A55" w:rsidP="00013A55">
            <w:pPr>
              <w:spacing w:line="272" w:lineRule="exact"/>
              <w:jc w:val="both"/>
              <w:rPr>
                <w:sz w:val="24"/>
                <w:szCs w:val="24"/>
              </w:rPr>
            </w:pPr>
            <w:r w:rsidRPr="00CE7E39">
              <w:rPr>
                <w:sz w:val="24"/>
                <w:szCs w:val="24"/>
              </w:rPr>
              <w:t xml:space="preserve"> • Mitra, J.K., Cost and Management Accounting, Oxford</w:t>
            </w:r>
          </w:p>
          <w:p w:rsidR="00013A55" w:rsidRPr="00CE7E39" w:rsidRDefault="00013A55" w:rsidP="00013A55">
            <w:pPr>
              <w:spacing w:line="272" w:lineRule="exact"/>
              <w:jc w:val="both"/>
              <w:rPr>
                <w:bCs/>
                <w:sz w:val="24"/>
                <w:szCs w:val="24"/>
              </w:rPr>
            </w:pPr>
            <w:r w:rsidRPr="00CE7E39">
              <w:rPr>
                <w:sz w:val="24"/>
                <w:szCs w:val="24"/>
              </w:rPr>
              <w:t xml:space="preserve"> • Drury, C., Management and Cost Accounting, Cengage</w:t>
            </w:r>
          </w:p>
          <w:p w:rsidR="00013A55" w:rsidRPr="00CE7E39" w:rsidRDefault="00013A55" w:rsidP="00013A55">
            <w:pPr>
              <w:spacing w:line="272" w:lineRule="exact"/>
              <w:jc w:val="both"/>
              <w:rPr>
                <w:bCs/>
                <w:sz w:val="24"/>
              </w:rPr>
            </w:pPr>
          </w:p>
        </w:tc>
      </w:tr>
      <w:tr w:rsidR="00013A55" w:rsidRPr="00CE7E39" w:rsidTr="00A24D36">
        <w:trPr>
          <w:trHeight w:val="1123"/>
        </w:trPr>
        <w:tc>
          <w:tcPr>
            <w:tcW w:w="9973" w:type="dxa"/>
            <w:gridSpan w:val="4"/>
          </w:tcPr>
          <w:p w:rsidR="00013A55" w:rsidRPr="00CE7E39" w:rsidRDefault="00013A55" w:rsidP="00013A55">
            <w:pPr>
              <w:spacing w:line="272" w:lineRule="exact"/>
              <w:rPr>
                <w:b/>
                <w:sz w:val="24"/>
                <w:u w:val="single"/>
              </w:rPr>
            </w:pPr>
            <w:r w:rsidRPr="00CE7E39">
              <w:rPr>
                <w:b/>
                <w:sz w:val="24"/>
                <w:u w:val="single"/>
              </w:rPr>
              <w:t>Outcomes</w:t>
            </w:r>
          </w:p>
          <w:p w:rsidR="00013A55" w:rsidRPr="00CE7E39" w:rsidRDefault="00013A55" w:rsidP="00013A55">
            <w:pPr>
              <w:numPr>
                <w:ilvl w:val="0"/>
                <w:numId w:val="2"/>
              </w:numPr>
              <w:spacing w:line="272" w:lineRule="exact"/>
              <w:rPr>
                <w:sz w:val="24"/>
              </w:rPr>
            </w:pPr>
            <w:r w:rsidRPr="00CE7E39">
              <w:rPr>
                <w:sz w:val="24"/>
              </w:rPr>
              <w:t>Know the need, role, importance of  financial statement analysis</w:t>
            </w:r>
          </w:p>
          <w:p w:rsidR="00013A55" w:rsidRPr="00CE7E39" w:rsidRDefault="00013A55" w:rsidP="00013A55">
            <w:pPr>
              <w:numPr>
                <w:ilvl w:val="0"/>
                <w:numId w:val="2"/>
              </w:numPr>
              <w:spacing w:line="272" w:lineRule="exact"/>
              <w:rPr>
                <w:sz w:val="24"/>
              </w:rPr>
            </w:pPr>
            <w:r w:rsidRPr="00CE7E39">
              <w:rPr>
                <w:sz w:val="24"/>
              </w:rPr>
              <w:t>Gain knowledge about application of financial statement analysis in measuring performance and efficiency of any organisation.</w:t>
            </w:r>
          </w:p>
          <w:p w:rsidR="00013A55" w:rsidRPr="00CE7E39" w:rsidRDefault="00013A55" w:rsidP="00013A55">
            <w:pPr>
              <w:numPr>
                <w:ilvl w:val="0"/>
                <w:numId w:val="2"/>
              </w:numPr>
              <w:spacing w:line="272" w:lineRule="exact"/>
              <w:rPr>
                <w:sz w:val="24"/>
              </w:rPr>
            </w:pPr>
            <w:r w:rsidRPr="00CE7E39">
              <w:rPr>
                <w:sz w:val="24"/>
              </w:rPr>
              <w:t>Learn how to analyse financial statements by preparing other allied statement which are necessary.</w:t>
            </w:r>
          </w:p>
        </w:tc>
      </w:tr>
    </w:tbl>
    <w:p w:rsidR="00DF6A6D" w:rsidRDefault="00DF6A6D"/>
    <w:tbl>
      <w:tblPr>
        <w:tblStyle w:val="TableGrid"/>
        <w:tblpPr w:leftFromText="180" w:rightFromText="180" w:vertAnchor="text" w:horzAnchor="margin" w:tblpY="-431"/>
        <w:tblW w:w="9973" w:type="dxa"/>
        <w:tblLayout w:type="fixed"/>
        <w:tblLook w:val="04A0"/>
      </w:tblPr>
      <w:tblGrid>
        <w:gridCol w:w="1335"/>
        <w:gridCol w:w="2250"/>
        <w:gridCol w:w="4712"/>
        <w:gridCol w:w="1676"/>
      </w:tblGrid>
      <w:tr w:rsidR="001168F4" w:rsidRPr="0070494C" w:rsidTr="001168F4">
        <w:tc>
          <w:tcPr>
            <w:tcW w:w="9973" w:type="dxa"/>
            <w:gridSpan w:val="4"/>
            <w:vAlign w:val="center"/>
          </w:tcPr>
          <w:p w:rsidR="001168F4" w:rsidRPr="0070494C" w:rsidRDefault="001168F4" w:rsidP="001168F4">
            <w:pPr>
              <w:jc w:val="center"/>
              <w:rPr>
                <w:b/>
                <w:bCs/>
              </w:rPr>
            </w:pPr>
            <w:r w:rsidRPr="0070494C">
              <w:rPr>
                <w:b/>
                <w:bCs/>
              </w:rPr>
              <w:lastRenderedPageBreak/>
              <w:t xml:space="preserve">SEMESTER - </w:t>
            </w:r>
            <w:r>
              <w:rPr>
                <w:b/>
                <w:bCs/>
              </w:rPr>
              <w:t>7</w:t>
            </w:r>
          </w:p>
        </w:tc>
      </w:tr>
      <w:tr w:rsidR="001168F4" w:rsidRPr="0070494C" w:rsidTr="001168F4">
        <w:tc>
          <w:tcPr>
            <w:tcW w:w="9973" w:type="dxa"/>
            <w:gridSpan w:val="4"/>
          </w:tcPr>
          <w:p w:rsidR="001168F4" w:rsidRPr="0070494C" w:rsidRDefault="001168F4" w:rsidP="001168F4">
            <w:pPr>
              <w:jc w:val="center"/>
              <w:rPr>
                <w:b/>
                <w:bCs/>
              </w:rPr>
            </w:pPr>
            <w:r w:rsidRPr="0070494C">
              <w:rPr>
                <w:b/>
                <w:bCs/>
              </w:rPr>
              <w:t xml:space="preserve">SECURITY ANALYSIS </w:t>
            </w:r>
          </w:p>
          <w:p w:rsidR="001168F4" w:rsidRPr="0070494C" w:rsidRDefault="001168F4" w:rsidP="001168F4">
            <w:pPr>
              <w:jc w:val="center"/>
              <w:rPr>
                <w:b/>
                <w:bCs/>
              </w:rPr>
            </w:pPr>
            <w:r w:rsidRPr="0070494C">
              <w:rPr>
                <w:b/>
                <w:bCs/>
              </w:rPr>
              <w:t xml:space="preserve">ACNH </w:t>
            </w:r>
            <w:r w:rsidR="00FE6934">
              <w:rPr>
                <w:b/>
                <w:bCs/>
              </w:rPr>
              <w:t>DSE4</w:t>
            </w:r>
          </w:p>
        </w:tc>
      </w:tr>
      <w:tr w:rsidR="001168F4" w:rsidRPr="0070494C" w:rsidTr="001168F4">
        <w:trPr>
          <w:trHeight w:val="1371"/>
        </w:trPr>
        <w:tc>
          <w:tcPr>
            <w:tcW w:w="9973" w:type="dxa"/>
            <w:gridSpan w:val="4"/>
            <w:vAlign w:val="center"/>
          </w:tcPr>
          <w:p w:rsidR="001168F4" w:rsidRPr="0070494C" w:rsidRDefault="001168F4" w:rsidP="001168F4">
            <w:pPr>
              <w:numPr>
                <w:ilvl w:val="0"/>
                <w:numId w:val="54"/>
              </w:numPr>
            </w:pPr>
            <w:r w:rsidRPr="0070494C">
              <w:t>To help the student understand the world of Investments.</w:t>
            </w:r>
          </w:p>
          <w:p w:rsidR="001168F4" w:rsidRPr="0070494C" w:rsidRDefault="001168F4" w:rsidP="001168F4">
            <w:pPr>
              <w:numPr>
                <w:ilvl w:val="0"/>
                <w:numId w:val="54"/>
              </w:numPr>
            </w:pPr>
            <w:r w:rsidRPr="0070494C">
              <w:t>To help the students understand how to evaluate the feasibility of Investment through Fundamental and Technical Analysis.</w:t>
            </w:r>
          </w:p>
          <w:p w:rsidR="001168F4" w:rsidRPr="0070494C" w:rsidRDefault="001168F4" w:rsidP="001168F4">
            <w:pPr>
              <w:numPr>
                <w:ilvl w:val="0"/>
                <w:numId w:val="54"/>
              </w:numPr>
            </w:pPr>
            <w:r w:rsidRPr="0070494C">
              <w:t>To elaborate the concept of risk and return and how portfolio helps to diversify risk.</w:t>
            </w:r>
          </w:p>
          <w:p w:rsidR="001168F4" w:rsidRPr="0070494C" w:rsidRDefault="001168F4" w:rsidP="001168F4">
            <w:pPr>
              <w:numPr>
                <w:ilvl w:val="0"/>
                <w:numId w:val="54"/>
              </w:numPr>
            </w:pPr>
            <w:r w:rsidRPr="0070494C">
              <w:t>To understand the ways and procedure to select a desired portfolio.</w:t>
            </w:r>
          </w:p>
        </w:tc>
      </w:tr>
      <w:tr w:rsidR="001168F4" w:rsidRPr="0070494C" w:rsidTr="001168F4">
        <w:tc>
          <w:tcPr>
            <w:tcW w:w="1335" w:type="dxa"/>
            <w:vAlign w:val="center"/>
          </w:tcPr>
          <w:p w:rsidR="001168F4" w:rsidRPr="0070494C" w:rsidRDefault="001168F4" w:rsidP="001168F4">
            <w:pPr>
              <w:rPr>
                <w:b/>
                <w:bCs/>
              </w:rPr>
            </w:pPr>
            <w:r w:rsidRPr="0070494C">
              <w:rPr>
                <w:b/>
                <w:bCs/>
              </w:rPr>
              <w:t>Unit</w:t>
            </w:r>
          </w:p>
        </w:tc>
        <w:tc>
          <w:tcPr>
            <w:tcW w:w="2250" w:type="dxa"/>
            <w:vAlign w:val="center"/>
          </w:tcPr>
          <w:p w:rsidR="001168F4" w:rsidRPr="0070494C" w:rsidRDefault="001168F4" w:rsidP="001168F4">
            <w:pPr>
              <w:rPr>
                <w:b/>
                <w:bCs/>
              </w:rPr>
            </w:pPr>
            <w:r w:rsidRPr="0070494C">
              <w:rPr>
                <w:b/>
                <w:bCs/>
              </w:rPr>
              <w:t>Topic</w:t>
            </w:r>
          </w:p>
        </w:tc>
        <w:tc>
          <w:tcPr>
            <w:tcW w:w="4712" w:type="dxa"/>
            <w:vAlign w:val="center"/>
          </w:tcPr>
          <w:p w:rsidR="001168F4" w:rsidRPr="0070494C" w:rsidRDefault="001168F4" w:rsidP="001168F4">
            <w:pPr>
              <w:rPr>
                <w:b/>
                <w:bCs/>
              </w:rPr>
            </w:pPr>
            <w:r w:rsidRPr="0070494C">
              <w:rPr>
                <w:b/>
                <w:bCs/>
              </w:rPr>
              <w:t>Sub Topic</w:t>
            </w:r>
          </w:p>
        </w:tc>
        <w:tc>
          <w:tcPr>
            <w:tcW w:w="1676" w:type="dxa"/>
            <w:vAlign w:val="center"/>
          </w:tcPr>
          <w:p w:rsidR="001168F4" w:rsidRPr="0070494C" w:rsidRDefault="001168F4" w:rsidP="001168F4">
            <w:pPr>
              <w:rPr>
                <w:b/>
                <w:bCs/>
              </w:rPr>
            </w:pPr>
            <w:r w:rsidRPr="0070494C">
              <w:rPr>
                <w:b/>
                <w:bCs/>
              </w:rPr>
              <w:t>Lectures</w:t>
            </w:r>
          </w:p>
        </w:tc>
      </w:tr>
      <w:tr w:rsidR="001168F4" w:rsidRPr="0070494C" w:rsidTr="001168F4">
        <w:tc>
          <w:tcPr>
            <w:tcW w:w="1335" w:type="dxa"/>
          </w:tcPr>
          <w:p w:rsidR="001168F4" w:rsidRPr="0070494C" w:rsidRDefault="001168F4" w:rsidP="001168F4">
            <w:pPr>
              <w:rPr>
                <w:b/>
                <w:bCs/>
              </w:rPr>
            </w:pPr>
            <w:r w:rsidRPr="0070494C">
              <w:rPr>
                <w:b/>
                <w:bCs/>
              </w:rPr>
              <w:t>1</w:t>
            </w:r>
          </w:p>
        </w:tc>
        <w:tc>
          <w:tcPr>
            <w:tcW w:w="2250" w:type="dxa"/>
          </w:tcPr>
          <w:p w:rsidR="001168F4" w:rsidRPr="0070494C" w:rsidRDefault="001168F4" w:rsidP="001168F4">
            <w:pPr>
              <w:rPr>
                <w:bCs/>
              </w:rPr>
            </w:pPr>
            <w:r w:rsidRPr="0070494C">
              <w:rPr>
                <w:b/>
              </w:rPr>
              <w:t>Understanding the world of Investments</w:t>
            </w:r>
          </w:p>
        </w:tc>
        <w:tc>
          <w:tcPr>
            <w:tcW w:w="4712" w:type="dxa"/>
          </w:tcPr>
          <w:p w:rsidR="001168F4" w:rsidRPr="0070494C" w:rsidRDefault="001168F4" w:rsidP="001168F4">
            <w:pPr>
              <w:rPr>
                <w:bCs/>
              </w:rPr>
            </w:pPr>
            <w:r w:rsidRPr="0070494C">
              <w:rPr>
                <w:bCs/>
              </w:rPr>
              <w:t>Nature of Investment, Investment Attributes, Comparison between Investment, Speculation and Gambling, Investment Alternatives, Meaning, Features and Types of Financial Asset, Investment Policy and Practices for Individuals,</w:t>
            </w:r>
          </w:p>
        </w:tc>
        <w:tc>
          <w:tcPr>
            <w:tcW w:w="1676" w:type="dxa"/>
            <w:vAlign w:val="center"/>
          </w:tcPr>
          <w:p w:rsidR="001168F4" w:rsidRPr="0070494C" w:rsidRDefault="001168F4" w:rsidP="001168F4">
            <w:pPr>
              <w:jc w:val="center"/>
              <w:rPr>
                <w:b/>
                <w:bCs/>
              </w:rPr>
            </w:pPr>
            <w:r>
              <w:rPr>
                <w:b/>
                <w:bCs/>
              </w:rPr>
              <w:t>12</w:t>
            </w:r>
          </w:p>
        </w:tc>
      </w:tr>
      <w:tr w:rsidR="001168F4" w:rsidRPr="0070494C" w:rsidTr="001168F4">
        <w:tc>
          <w:tcPr>
            <w:tcW w:w="1335" w:type="dxa"/>
          </w:tcPr>
          <w:p w:rsidR="001168F4" w:rsidRPr="0070494C" w:rsidRDefault="001168F4" w:rsidP="001168F4">
            <w:pPr>
              <w:rPr>
                <w:b/>
                <w:bCs/>
              </w:rPr>
            </w:pPr>
            <w:r>
              <w:rPr>
                <w:b/>
                <w:bCs/>
              </w:rPr>
              <w:t>2</w:t>
            </w:r>
          </w:p>
        </w:tc>
        <w:tc>
          <w:tcPr>
            <w:tcW w:w="2250" w:type="dxa"/>
          </w:tcPr>
          <w:p w:rsidR="001168F4" w:rsidRPr="0070494C" w:rsidRDefault="001168F4" w:rsidP="001168F4">
            <w:pPr>
              <w:rPr>
                <w:b/>
              </w:rPr>
            </w:pPr>
            <w:r>
              <w:rPr>
                <w:b/>
              </w:rPr>
              <w:t>Risk and Return</w:t>
            </w:r>
          </w:p>
        </w:tc>
        <w:tc>
          <w:tcPr>
            <w:tcW w:w="4712" w:type="dxa"/>
          </w:tcPr>
          <w:p w:rsidR="001168F4" w:rsidRPr="0070494C" w:rsidRDefault="001168F4" w:rsidP="001168F4">
            <w:pPr>
              <w:rPr>
                <w:bCs/>
              </w:rPr>
            </w:pPr>
            <w:r>
              <w:rPr>
                <w:bCs/>
              </w:rPr>
              <w:t>Concept of Risk and Return; Measure of Risk and Return; Optimization of Risk and Return</w:t>
            </w:r>
          </w:p>
        </w:tc>
        <w:tc>
          <w:tcPr>
            <w:tcW w:w="1676" w:type="dxa"/>
            <w:vAlign w:val="center"/>
          </w:tcPr>
          <w:p w:rsidR="001168F4" w:rsidRDefault="001168F4" w:rsidP="001168F4">
            <w:pPr>
              <w:jc w:val="center"/>
              <w:rPr>
                <w:b/>
                <w:bCs/>
              </w:rPr>
            </w:pPr>
            <w:r>
              <w:rPr>
                <w:b/>
                <w:bCs/>
              </w:rPr>
              <w:t>8</w:t>
            </w:r>
          </w:p>
        </w:tc>
      </w:tr>
      <w:tr w:rsidR="001168F4" w:rsidRPr="0070494C" w:rsidTr="001168F4">
        <w:tc>
          <w:tcPr>
            <w:tcW w:w="1335" w:type="dxa"/>
          </w:tcPr>
          <w:p w:rsidR="001168F4" w:rsidRPr="0070494C" w:rsidRDefault="001168F4" w:rsidP="001168F4">
            <w:pPr>
              <w:rPr>
                <w:b/>
                <w:bCs/>
              </w:rPr>
            </w:pPr>
            <w:r>
              <w:rPr>
                <w:b/>
                <w:bCs/>
              </w:rPr>
              <w:t>3</w:t>
            </w:r>
          </w:p>
        </w:tc>
        <w:tc>
          <w:tcPr>
            <w:tcW w:w="2250" w:type="dxa"/>
          </w:tcPr>
          <w:p w:rsidR="001168F4" w:rsidRPr="0070494C" w:rsidRDefault="001168F4" w:rsidP="001168F4">
            <w:pPr>
              <w:rPr>
                <w:bCs/>
              </w:rPr>
            </w:pPr>
            <w:r w:rsidRPr="0070494C">
              <w:rPr>
                <w:b/>
              </w:rPr>
              <w:t>Fundamental analysis</w:t>
            </w:r>
          </w:p>
        </w:tc>
        <w:tc>
          <w:tcPr>
            <w:tcW w:w="4712" w:type="dxa"/>
          </w:tcPr>
          <w:p w:rsidR="001168F4" w:rsidRPr="0070494C" w:rsidRDefault="001168F4" w:rsidP="001168F4">
            <w:r w:rsidRPr="0070494C">
              <w:t>Economic analysis – Industry analysis - Company analysis (including forecasting future performance) – Methods of equity valuation – Bond analysis and valuation</w:t>
            </w:r>
          </w:p>
          <w:p w:rsidR="001168F4" w:rsidRPr="0070494C" w:rsidRDefault="001168F4" w:rsidP="001168F4">
            <w:pPr>
              <w:rPr>
                <w:bCs/>
              </w:rPr>
            </w:pPr>
          </w:p>
        </w:tc>
        <w:tc>
          <w:tcPr>
            <w:tcW w:w="1676" w:type="dxa"/>
            <w:vAlign w:val="center"/>
          </w:tcPr>
          <w:p w:rsidR="001168F4" w:rsidRPr="0070494C" w:rsidRDefault="001168F4" w:rsidP="001168F4">
            <w:pPr>
              <w:jc w:val="center"/>
              <w:rPr>
                <w:b/>
                <w:bCs/>
              </w:rPr>
            </w:pPr>
            <w:r>
              <w:rPr>
                <w:b/>
                <w:bCs/>
              </w:rPr>
              <w:t>12</w:t>
            </w:r>
          </w:p>
        </w:tc>
      </w:tr>
      <w:tr w:rsidR="001168F4" w:rsidRPr="0070494C" w:rsidTr="001168F4">
        <w:tc>
          <w:tcPr>
            <w:tcW w:w="1335" w:type="dxa"/>
          </w:tcPr>
          <w:p w:rsidR="001168F4" w:rsidRPr="0070494C" w:rsidRDefault="001168F4" w:rsidP="001168F4">
            <w:pPr>
              <w:rPr>
                <w:b/>
                <w:bCs/>
              </w:rPr>
            </w:pPr>
            <w:r>
              <w:rPr>
                <w:b/>
                <w:bCs/>
              </w:rPr>
              <w:t>4</w:t>
            </w:r>
          </w:p>
        </w:tc>
        <w:tc>
          <w:tcPr>
            <w:tcW w:w="2250" w:type="dxa"/>
          </w:tcPr>
          <w:p w:rsidR="001168F4" w:rsidRPr="0070494C" w:rsidRDefault="001168F4" w:rsidP="001168F4">
            <w:pPr>
              <w:rPr>
                <w:bCs/>
              </w:rPr>
            </w:pPr>
            <w:r w:rsidRPr="0070494C">
              <w:rPr>
                <w:b/>
              </w:rPr>
              <w:t>Technical analysis</w:t>
            </w:r>
          </w:p>
        </w:tc>
        <w:tc>
          <w:tcPr>
            <w:tcW w:w="4712" w:type="dxa"/>
          </w:tcPr>
          <w:p w:rsidR="001168F4" w:rsidRPr="0070494C" w:rsidRDefault="001168F4" w:rsidP="001168F4">
            <w:pPr>
              <w:rPr>
                <w:bCs/>
              </w:rPr>
            </w:pPr>
            <w:r w:rsidRPr="0070494C">
              <w:t>Charting techniques (trends, moving average, relative strength, point and figure analysis etc.) – Dow theory – Key technical indicators – Technical Analysis and Behavioral Finance.</w:t>
            </w:r>
          </w:p>
        </w:tc>
        <w:tc>
          <w:tcPr>
            <w:tcW w:w="1676" w:type="dxa"/>
            <w:vAlign w:val="center"/>
          </w:tcPr>
          <w:p w:rsidR="001168F4" w:rsidRPr="0070494C" w:rsidRDefault="001168F4" w:rsidP="001168F4">
            <w:pPr>
              <w:jc w:val="center"/>
              <w:rPr>
                <w:b/>
                <w:bCs/>
              </w:rPr>
            </w:pPr>
            <w:r>
              <w:rPr>
                <w:b/>
                <w:bCs/>
              </w:rPr>
              <w:t>8</w:t>
            </w:r>
          </w:p>
        </w:tc>
      </w:tr>
      <w:tr w:rsidR="001168F4" w:rsidRPr="0070494C" w:rsidTr="001168F4">
        <w:trPr>
          <w:trHeight w:val="699"/>
        </w:trPr>
        <w:tc>
          <w:tcPr>
            <w:tcW w:w="9973" w:type="dxa"/>
            <w:gridSpan w:val="4"/>
          </w:tcPr>
          <w:p w:rsidR="001168F4" w:rsidRPr="0070494C" w:rsidRDefault="001168F4" w:rsidP="001168F4">
            <w:pPr>
              <w:rPr>
                <w:b/>
                <w:bCs/>
                <w:u w:val="single"/>
              </w:rPr>
            </w:pPr>
            <w:r w:rsidRPr="0070494C">
              <w:rPr>
                <w:b/>
                <w:bCs/>
                <w:u w:val="single"/>
              </w:rPr>
              <w:t>Reference:</w:t>
            </w:r>
          </w:p>
          <w:p w:rsidR="001168F4" w:rsidRPr="0070494C" w:rsidRDefault="001168F4" w:rsidP="001168F4">
            <w:pPr>
              <w:numPr>
                <w:ilvl w:val="0"/>
                <w:numId w:val="50"/>
              </w:numPr>
            </w:pPr>
            <w:r w:rsidRPr="0070494C">
              <w:t xml:space="preserve">Chandra, P., </w:t>
            </w:r>
            <w:r w:rsidRPr="0070494C">
              <w:rPr>
                <w:i/>
              </w:rPr>
              <w:t>Investment Analysis and Portfolio Management</w:t>
            </w:r>
            <w:r w:rsidRPr="0070494C">
              <w:t>, Tata McGraw Hill.</w:t>
            </w:r>
          </w:p>
          <w:p w:rsidR="001168F4" w:rsidRPr="0070494C" w:rsidRDefault="001168F4" w:rsidP="001168F4">
            <w:pPr>
              <w:numPr>
                <w:ilvl w:val="0"/>
                <w:numId w:val="50"/>
              </w:numPr>
            </w:pPr>
            <w:r w:rsidRPr="0070494C">
              <w:t xml:space="preserve">Elton, Gruber, Brown and Goetzmann, </w:t>
            </w:r>
            <w:r w:rsidRPr="0070494C">
              <w:rPr>
                <w:i/>
              </w:rPr>
              <w:t>Modern Portfolio Theory and Investment Analysis</w:t>
            </w:r>
            <w:r w:rsidRPr="0070494C">
              <w:t>, John Wiley &amp; Sons.</w:t>
            </w:r>
          </w:p>
          <w:p w:rsidR="001168F4" w:rsidRPr="0070494C" w:rsidRDefault="001168F4" w:rsidP="001168F4">
            <w:pPr>
              <w:numPr>
                <w:ilvl w:val="0"/>
                <w:numId w:val="50"/>
              </w:numPr>
            </w:pPr>
            <w:r w:rsidRPr="0070494C">
              <w:t xml:space="preserve">Fabozzi, F.J., </w:t>
            </w:r>
            <w:r w:rsidRPr="0070494C">
              <w:rPr>
                <w:i/>
              </w:rPr>
              <w:t>Investment Management</w:t>
            </w:r>
            <w:r w:rsidRPr="0070494C">
              <w:t>, Prentice Hall.</w:t>
            </w:r>
          </w:p>
          <w:p w:rsidR="001168F4" w:rsidRPr="0070494C" w:rsidRDefault="001168F4" w:rsidP="001168F4">
            <w:pPr>
              <w:numPr>
                <w:ilvl w:val="0"/>
                <w:numId w:val="50"/>
              </w:numPr>
            </w:pPr>
            <w:r w:rsidRPr="0070494C">
              <w:t xml:space="preserve">Fischer and Jordan, </w:t>
            </w:r>
            <w:r w:rsidRPr="0070494C">
              <w:rPr>
                <w:i/>
              </w:rPr>
              <w:t>Security Analysis and Portfolio Management</w:t>
            </w:r>
            <w:r w:rsidRPr="0070494C">
              <w:t>, Prentice Hall.</w:t>
            </w:r>
          </w:p>
          <w:p w:rsidR="001168F4" w:rsidRPr="0070494C" w:rsidRDefault="001168F4" w:rsidP="001168F4">
            <w:pPr>
              <w:numPr>
                <w:ilvl w:val="0"/>
                <w:numId w:val="50"/>
              </w:numPr>
            </w:pPr>
            <w:r w:rsidRPr="0070494C">
              <w:t xml:space="preserve">Jones, C.P., </w:t>
            </w:r>
            <w:r w:rsidRPr="0070494C">
              <w:rPr>
                <w:i/>
              </w:rPr>
              <w:t>Investments – Analysis and Management</w:t>
            </w:r>
            <w:r w:rsidRPr="0070494C">
              <w:t>, John Wiley &amp; Sons.</w:t>
            </w:r>
          </w:p>
          <w:p w:rsidR="001168F4" w:rsidRPr="0070494C" w:rsidRDefault="001168F4" w:rsidP="001168F4">
            <w:pPr>
              <w:numPr>
                <w:ilvl w:val="0"/>
                <w:numId w:val="50"/>
              </w:numPr>
            </w:pPr>
            <w:r w:rsidRPr="0070494C">
              <w:t xml:space="preserve">Reilly and Brown, </w:t>
            </w:r>
            <w:r w:rsidRPr="0070494C">
              <w:rPr>
                <w:i/>
              </w:rPr>
              <w:t>Investment Analysis and Portfolio Management</w:t>
            </w:r>
            <w:r w:rsidRPr="0070494C">
              <w:t>, South Western – Cengage Learning.</w:t>
            </w:r>
          </w:p>
          <w:p w:rsidR="001168F4" w:rsidRPr="0070494C" w:rsidRDefault="001168F4" w:rsidP="001168F4">
            <w:pPr>
              <w:numPr>
                <w:ilvl w:val="0"/>
                <w:numId w:val="50"/>
              </w:numPr>
            </w:pPr>
            <w:r w:rsidRPr="0070494C">
              <w:t xml:space="preserve">Sharpe, Alexander and Bailey, </w:t>
            </w:r>
            <w:r w:rsidRPr="0070494C">
              <w:rPr>
                <w:i/>
              </w:rPr>
              <w:t>Investments</w:t>
            </w:r>
            <w:r w:rsidRPr="0070494C">
              <w:t>, Prentice Hall.</w:t>
            </w:r>
          </w:p>
          <w:p w:rsidR="001168F4" w:rsidRPr="0070494C" w:rsidRDefault="001168F4" w:rsidP="001168F4">
            <w:pPr>
              <w:numPr>
                <w:ilvl w:val="0"/>
                <w:numId w:val="3"/>
              </w:numPr>
            </w:pPr>
          </w:p>
        </w:tc>
      </w:tr>
      <w:tr w:rsidR="001168F4" w:rsidRPr="0070494C" w:rsidTr="001168F4">
        <w:trPr>
          <w:trHeight w:val="1123"/>
        </w:trPr>
        <w:tc>
          <w:tcPr>
            <w:tcW w:w="9973" w:type="dxa"/>
            <w:gridSpan w:val="4"/>
          </w:tcPr>
          <w:p w:rsidR="001168F4" w:rsidRPr="0070494C" w:rsidRDefault="001168F4" w:rsidP="001168F4">
            <w:pPr>
              <w:rPr>
                <w:b/>
                <w:u w:val="single"/>
              </w:rPr>
            </w:pPr>
            <w:r w:rsidRPr="0070494C">
              <w:rPr>
                <w:b/>
                <w:u w:val="single"/>
              </w:rPr>
              <w:t>Outcomes</w:t>
            </w:r>
          </w:p>
          <w:p w:rsidR="001168F4" w:rsidRPr="0070494C" w:rsidRDefault="001168F4" w:rsidP="001168F4">
            <w:pPr>
              <w:numPr>
                <w:ilvl w:val="0"/>
                <w:numId w:val="2"/>
              </w:numPr>
            </w:pPr>
            <w:r w:rsidRPr="0070494C">
              <w:t>Make the student understand the world of Investments.</w:t>
            </w:r>
          </w:p>
          <w:p w:rsidR="001168F4" w:rsidRPr="0070494C" w:rsidRDefault="001168F4" w:rsidP="001168F4">
            <w:pPr>
              <w:numPr>
                <w:ilvl w:val="0"/>
                <w:numId w:val="2"/>
              </w:numPr>
            </w:pPr>
            <w:r w:rsidRPr="0070494C">
              <w:t>Make the students understand how to evaluate the feasibility of Investment through Fundamental and Technical Analysis.</w:t>
            </w:r>
          </w:p>
          <w:p w:rsidR="001168F4" w:rsidRPr="0070494C" w:rsidRDefault="001168F4" w:rsidP="001168F4">
            <w:pPr>
              <w:numPr>
                <w:ilvl w:val="0"/>
                <w:numId w:val="2"/>
              </w:numPr>
            </w:pPr>
            <w:r w:rsidRPr="0070494C">
              <w:t>Elaborate the concept of risk and return and how portfolio helps to diversify risk.</w:t>
            </w:r>
          </w:p>
          <w:p w:rsidR="001168F4" w:rsidRPr="0070494C" w:rsidRDefault="001168F4" w:rsidP="001168F4">
            <w:pPr>
              <w:numPr>
                <w:ilvl w:val="0"/>
                <w:numId w:val="2"/>
              </w:numPr>
            </w:pPr>
            <w:r w:rsidRPr="0070494C">
              <w:t>Make the student understand the ways and procedure to select a desired portfolio.</w:t>
            </w:r>
          </w:p>
        </w:tc>
      </w:tr>
    </w:tbl>
    <w:p w:rsidR="00DF6A6D" w:rsidRDefault="00DF6A6D"/>
    <w:p w:rsidR="00DF6A6D" w:rsidRDefault="00DF6A6D"/>
    <w:p w:rsidR="00DF6A6D" w:rsidRDefault="00DF6A6D"/>
    <w:p w:rsidR="00DF6A6D" w:rsidRDefault="00DF6A6D"/>
    <w:p w:rsidR="00DF6A6D" w:rsidRDefault="00DF6A6D"/>
    <w:p w:rsidR="00B76848" w:rsidRDefault="00B76848"/>
    <w:p w:rsidR="00DF6A6D" w:rsidRDefault="00DF6A6D"/>
    <w:p w:rsidR="00DF6A6D" w:rsidRPr="00CE7E39" w:rsidRDefault="00DF6A6D"/>
    <w:p w:rsidR="00DF6A6D" w:rsidRDefault="00DF6A6D"/>
    <w:p w:rsidR="00DF6A6D" w:rsidRDefault="00DF6A6D"/>
    <w:tbl>
      <w:tblPr>
        <w:tblStyle w:val="TableGrid"/>
        <w:tblpPr w:leftFromText="180" w:rightFromText="180" w:vertAnchor="text" w:horzAnchor="margin" w:tblpY="-431"/>
        <w:tblW w:w="9973" w:type="dxa"/>
        <w:tblLayout w:type="fixed"/>
        <w:tblLook w:val="04A0"/>
      </w:tblPr>
      <w:tblGrid>
        <w:gridCol w:w="1335"/>
        <w:gridCol w:w="2250"/>
        <w:gridCol w:w="4712"/>
        <w:gridCol w:w="1676"/>
      </w:tblGrid>
      <w:tr w:rsidR="00FE6934" w:rsidRPr="00FE6934" w:rsidTr="00A16092">
        <w:tc>
          <w:tcPr>
            <w:tcW w:w="9973" w:type="dxa"/>
            <w:gridSpan w:val="4"/>
            <w:vAlign w:val="center"/>
          </w:tcPr>
          <w:p w:rsidR="00FE6934" w:rsidRPr="00FE6934" w:rsidRDefault="00FE6934" w:rsidP="00FE6934">
            <w:pPr>
              <w:jc w:val="center"/>
              <w:rPr>
                <w:b/>
                <w:bCs/>
              </w:rPr>
            </w:pPr>
            <w:r w:rsidRPr="00FE6934">
              <w:rPr>
                <w:b/>
                <w:bCs/>
              </w:rPr>
              <w:lastRenderedPageBreak/>
              <w:t>SEMESTER - 7</w:t>
            </w:r>
          </w:p>
        </w:tc>
      </w:tr>
      <w:tr w:rsidR="00FE6934" w:rsidRPr="00FE6934" w:rsidTr="00A16092">
        <w:tc>
          <w:tcPr>
            <w:tcW w:w="9973" w:type="dxa"/>
            <w:gridSpan w:val="4"/>
          </w:tcPr>
          <w:p w:rsidR="00FE6934" w:rsidRDefault="00FE6934" w:rsidP="00FE6934">
            <w:pPr>
              <w:jc w:val="center"/>
              <w:rPr>
                <w:b/>
                <w:bCs/>
              </w:rPr>
            </w:pPr>
            <w:r>
              <w:rPr>
                <w:b/>
                <w:bCs/>
              </w:rPr>
              <w:t>NGO MANAGEMENT</w:t>
            </w:r>
          </w:p>
          <w:p w:rsidR="00FE6934" w:rsidRPr="00FE6934" w:rsidRDefault="00FE6934" w:rsidP="00FE6934">
            <w:pPr>
              <w:jc w:val="center"/>
              <w:rPr>
                <w:b/>
                <w:bCs/>
              </w:rPr>
            </w:pPr>
            <w:r w:rsidRPr="00FE6934">
              <w:rPr>
                <w:b/>
                <w:bCs/>
              </w:rPr>
              <w:t xml:space="preserve">ACNH </w:t>
            </w:r>
            <w:r>
              <w:rPr>
                <w:b/>
                <w:bCs/>
              </w:rPr>
              <w:t>DS3</w:t>
            </w:r>
          </w:p>
        </w:tc>
      </w:tr>
      <w:tr w:rsidR="00FE6934" w:rsidRPr="00FE6934" w:rsidTr="00A16092">
        <w:trPr>
          <w:trHeight w:val="1371"/>
        </w:trPr>
        <w:tc>
          <w:tcPr>
            <w:tcW w:w="9973" w:type="dxa"/>
            <w:gridSpan w:val="4"/>
            <w:vAlign w:val="center"/>
          </w:tcPr>
          <w:p w:rsidR="00FE6934" w:rsidRPr="007F1744" w:rsidRDefault="007F1744" w:rsidP="007F1744">
            <w:pPr>
              <w:spacing w:line="360" w:lineRule="auto"/>
              <w:jc w:val="both"/>
              <w:rPr>
                <w:sz w:val="24"/>
                <w:szCs w:val="24"/>
              </w:rPr>
            </w:pPr>
            <w:r w:rsidRPr="001F6F68">
              <w:rPr>
                <w:sz w:val="24"/>
                <w:szCs w:val="24"/>
              </w:rPr>
              <w:t>The course "NGO &amp; its Operations" aims to provide undergraduate students with a comprehensive understanding of non-governmental organizations (NGOs), their functions, operations, and challenges. Students will learn about the establishment and legal procedures for NGOs, different types of NGOs, their characteristics, strengths, and weaknesses. Additionally, the course will cover strategic planning, leadership, conflict resolution, issues related to NGO operations, fund-raising, and various funding agencies and schemes that support NGOs in India.</w:t>
            </w:r>
          </w:p>
        </w:tc>
      </w:tr>
      <w:tr w:rsidR="00FE6934" w:rsidRPr="00FE6934" w:rsidTr="00A16092">
        <w:tc>
          <w:tcPr>
            <w:tcW w:w="1335" w:type="dxa"/>
            <w:vAlign w:val="center"/>
          </w:tcPr>
          <w:p w:rsidR="00FE6934" w:rsidRPr="00FE6934" w:rsidRDefault="00FE6934" w:rsidP="00FE6934">
            <w:pPr>
              <w:rPr>
                <w:b/>
                <w:bCs/>
              </w:rPr>
            </w:pPr>
            <w:r w:rsidRPr="00FE6934">
              <w:rPr>
                <w:b/>
                <w:bCs/>
              </w:rPr>
              <w:t>Unit</w:t>
            </w:r>
          </w:p>
        </w:tc>
        <w:tc>
          <w:tcPr>
            <w:tcW w:w="2250" w:type="dxa"/>
            <w:vAlign w:val="center"/>
          </w:tcPr>
          <w:p w:rsidR="00FE6934" w:rsidRPr="00FE6934" w:rsidRDefault="00FE6934" w:rsidP="00FE6934">
            <w:pPr>
              <w:rPr>
                <w:b/>
                <w:bCs/>
              </w:rPr>
            </w:pPr>
            <w:r w:rsidRPr="00FE6934">
              <w:rPr>
                <w:b/>
                <w:bCs/>
              </w:rPr>
              <w:t>Topic</w:t>
            </w:r>
          </w:p>
        </w:tc>
        <w:tc>
          <w:tcPr>
            <w:tcW w:w="4712" w:type="dxa"/>
            <w:vAlign w:val="center"/>
          </w:tcPr>
          <w:p w:rsidR="00FE6934" w:rsidRPr="00FE6934" w:rsidRDefault="00FE6934" w:rsidP="00FE6934">
            <w:pPr>
              <w:rPr>
                <w:b/>
                <w:bCs/>
              </w:rPr>
            </w:pPr>
            <w:r w:rsidRPr="00FE6934">
              <w:rPr>
                <w:b/>
                <w:bCs/>
              </w:rPr>
              <w:t>Sub Topic</w:t>
            </w:r>
          </w:p>
        </w:tc>
        <w:tc>
          <w:tcPr>
            <w:tcW w:w="1676" w:type="dxa"/>
            <w:vAlign w:val="center"/>
          </w:tcPr>
          <w:p w:rsidR="00FE6934" w:rsidRPr="00FE6934" w:rsidRDefault="00FE6934" w:rsidP="00FE6934">
            <w:pPr>
              <w:rPr>
                <w:b/>
                <w:bCs/>
              </w:rPr>
            </w:pPr>
            <w:r w:rsidRPr="00FE6934">
              <w:rPr>
                <w:b/>
                <w:bCs/>
              </w:rPr>
              <w:t>Lectures</w:t>
            </w:r>
          </w:p>
        </w:tc>
      </w:tr>
      <w:tr w:rsidR="00FE6934" w:rsidRPr="00FE6934" w:rsidTr="007F1744">
        <w:tc>
          <w:tcPr>
            <w:tcW w:w="1335" w:type="dxa"/>
            <w:vAlign w:val="center"/>
          </w:tcPr>
          <w:p w:rsidR="00FE6934" w:rsidRPr="00FE6934" w:rsidRDefault="00FE6934" w:rsidP="007F1744">
            <w:pPr>
              <w:jc w:val="center"/>
              <w:rPr>
                <w:b/>
                <w:bCs/>
              </w:rPr>
            </w:pPr>
            <w:r w:rsidRPr="00FE6934">
              <w:rPr>
                <w:b/>
                <w:bCs/>
              </w:rPr>
              <w:t>1</w:t>
            </w:r>
          </w:p>
        </w:tc>
        <w:tc>
          <w:tcPr>
            <w:tcW w:w="2250" w:type="dxa"/>
            <w:vAlign w:val="center"/>
          </w:tcPr>
          <w:p w:rsidR="00FE6934" w:rsidRPr="00FE6934" w:rsidRDefault="00FE6934" w:rsidP="007F1744">
            <w:pPr>
              <w:jc w:val="center"/>
              <w:rPr>
                <w:bCs/>
              </w:rPr>
            </w:pPr>
            <w:r>
              <w:rPr>
                <w:b/>
                <w:bCs/>
                <w:sz w:val="24"/>
                <w:szCs w:val="24"/>
              </w:rPr>
              <w:t>Concept and Functions of NGOs</w:t>
            </w:r>
          </w:p>
        </w:tc>
        <w:tc>
          <w:tcPr>
            <w:tcW w:w="4712" w:type="dxa"/>
            <w:vAlign w:val="center"/>
          </w:tcPr>
          <w:p w:rsidR="00FE6934" w:rsidRDefault="00FE6934" w:rsidP="007F1744">
            <w:pPr>
              <w:jc w:val="both"/>
              <w:rPr>
                <w:sz w:val="24"/>
                <w:szCs w:val="24"/>
              </w:rPr>
            </w:pPr>
            <w:r w:rsidRPr="001F6F68">
              <w:rPr>
                <w:sz w:val="24"/>
                <w:szCs w:val="24"/>
              </w:rPr>
              <w:t>Definition and meaning of NGOs</w:t>
            </w:r>
            <w:r>
              <w:rPr>
                <w:sz w:val="24"/>
                <w:szCs w:val="24"/>
              </w:rPr>
              <w:t xml:space="preserve">, </w:t>
            </w:r>
            <w:r w:rsidRPr="001F6F68">
              <w:rPr>
                <w:sz w:val="24"/>
                <w:szCs w:val="24"/>
              </w:rPr>
              <w:t>Historical evolution of NGOs</w:t>
            </w:r>
            <w:r>
              <w:rPr>
                <w:sz w:val="24"/>
                <w:szCs w:val="24"/>
              </w:rPr>
              <w:t xml:space="preserve">, </w:t>
            </w:r>
            <w:r w:rsidRPr="001F6F68">
              <w:rPr>
                <w:sz w:val="24"/>
                <w:szCs w:val="24"/>
              </w:rPr>
              <w:t>Role and significance of NGOs in society</w:t>
            </w:r>
          </w:p>
          <w:p w:rsidR="00FE6934" w:rsidRPr="001F6F68" w:rsidRDefault="00FE6934" w:rsidP="007F1744">
            <w:pPr>
              <w:jc w:val="both"/>
              <w:rPr>
                <w:sz w:val="24"/>
                <w:szCs w:val="24"/>
              </w:rPr>
            </w:pPr>
          </w:p>
          <w:p w:rsidR="00FE6934" w:rsidRPr="001F6F68" w:rsidRDefault="00FE6934" w:rsidP="007F1744">
            <w:pPr>
              <w:jc w:val="both"/>
              <w:rPr>
                <w:sz w:val="24"/>
                <w:szCs w:val="24"/>
              </w:rPr>
            </w:pPr>
            <w:r w:rsidRPr="001F6F68">
              <w:rPr>
                <w:sz w:val="24"/>
                <w:szCs w:val="24"/>
              </w:rPr>
              <w:t>Social welfare and development activities</w:t>
            </w:r>
            <w:r>
              <w:rPr>
                <w:sz w:val="24"/>
                <w:szCs w:val="24"/>
              </w:rPr>
              <w:t xml:space="preserve">, </w:t>
            </w:r>
            <w:r w:rsidRPr="001F6F68">
              <w:rPr>
                <w:sz w:val="24"/>
                <w:szCs w:val="24"/>
              </w:rPr>
              <w:t>Advocacy and awareness campaigns</w:t>
            </w:r>
            <w:r>
              <w:rPr>
                <w:sz w:val="24"/>
                <w:szCs w:val="24"/>
              </w:rPr>
              <w:t xml:space="preserve">, </w:t>
            </w:r>
            <w:r w:rsidRPr="001F6F68">
              <w:rPr>
                <w:sz w:val="24"/>
                <w:szCs w:val="24"/>
              </w:rPr>
              <w:t>Empowerment and capacity-building initiatives</w:t>
            </w:r>
          </w:p>
          <w:p w:rsidR="00FE6934" w:rsidRPr="00FE6934" w:rsidRDefault="00FE6934" w:rsidP="007F1744">
            <w:pPr>
              <w:jc w:val="both"/>
              <w:rPr>
                <w:bCs/>
              </w:rPr>
            </w:pPr>
          </w:p>
        </w:tc>
        <w:tc>
          <w:tcPr>
            <w:tcW w:w="1676" w:type="dxa"/>
            <w:vAlign w:val="center"/>
          </w:tcPr>
          <w:p w:rsidR="00FE6934" w:rsidRPr="00FE6934" w:rsidRDefault="007F1744" w:rsidP="007F1744">
            <w:pPr>
              <w:jc w:val="center"/>
              <w:rPr>
                <w:b/>
                <w:bCs/>
              </w:rPr>
            </w:pPr>
            <w:r>
              <w:rPr>
                <w:b/>
                <w:bCs/>
              </w:rPr>
              <w:t>8</w:t>
            </w:r>
          </w:p>
        </w:tc>
      </w:tr>
      <w:tr w:rsidR="00FE6934" w:rsidRPr="00FE6934" w:rsidTr="007F1744">
        <w:tc>
          <w:tcPr>
            <w:tcW w:w="1335" w:type="dxa"/>
            <w:vAlign w:val="center"/>
          </w:tcPr>
          <w:p w:rsidR="00FE6934" w:rsidRPr="00FE6934" w:rsidRDefault="00FE6934" w:rsidP="007F1744">
            <w:pPr>
              <w:jc w:val="center"/>
              <w:rPr>
                <w:b/>
                <w:bCs/>
              </w:rPr>
            </w:pPr>
            <w:r w:rsidRPr="00FE6934">
              <w:rPr>
                <w:b/>
                <w:bCs/>
              </w:rPr>
              <w:t>2</w:t>
            </w:r>
          </w:p>
        </w:tc>
        <w:tc>
          <w:tcPr>
            <w:tcW w:w="2250" w:type="dxa"/>
            <w:vAlign w:val="center"/>
          </w:tcPr>
          <w:p w:rsidR="00FE6934" w:rsidRPr="00FE6934" w:rsidRDefault="00FE6934" w:rsidP="007F1744">
            <w:pPr>
              <w:jc w:val="center"/>
              <w:rPr>
                <w:b/>
              </w:rPr>
            </w:pPr>
            <w:r w:rsidRPr="007F2A1A">
              <w:rPr>
                <w:b/>
                <w:bCs/>
                <w:sz w:val="24"/>
                <w:szCs w:val="24"/>
              </w:rPr>
              <w:t>Types and Characteristics of NGOs</w:t>
            </w:r>
          </w:p>
        </w:tc>
        <w:tc>
          <w:tcPr>
            <w:tcW w:w="4712" w:type="dxa"/>
            <w:vAlign w:val="center"/>
          </w:tcPr>
          <w:p w:rsidR="00FE6934" w:rsidRPr="001F6F68" w:rsidRDefault="00FE6934" w:rsidP="007F1744">
            <w:pPr>
              <w:jc w:val="both"/>
              <w:rPr>
                <w:sz w:val="24"/>
                <w:szCs w:val="24"/>
              </w:rPr>
            </w:pPr>
            <w:r w:rsidRPr="001F6F68">
              <w:rPr>
                <w:sz w:val="24"/>
                <w:szCs w:val="24"/>
              </w:rPr>
              <w:t>Charitable NGOs</w:t>
            </w:r>
            <w:r>
              <w:rPr>
                <w:sz w:val="24"/>
                <w:szCs w:val="24"/>
              </w:rPr>
              <w:t xml:space="preserve">, </w:t>
            </w:r>
            <w:r w:rsidRPr="001F6F68">
              <w:rPr>
                <w:sz w:val="24"/>
                <w:szCs w:val="24"/>
              </w:rPr>
              <w:t>Service NGOs</w:t>
            </w:r>
            <w:r>
              <w:rPr>
                <w:sz w:val="24"/>
                <w:szCs w:val="24"/>
              </w:rPr>
              <w:t xml:space="preserve">, </w:t>
            </w:r>
            <w:r w:rsidRPr="001F6F68">
              <w:rPr>
                <w:sz w:val="24"/>
                <w:szCs w:val="24"/>
              </w:rPr>
              <w:t>Advocacy NGOs</w:t>
            </w:r>
            <w:r>
              <w:rPr>
                <w:sz w:val="24"/>
                <w:szCs w:val="24"/>
              </w:rPr>
              <w:t xml:space="preserve">, </w:t>
            </w:r>
            <w:r w:rsidRPr="001F6F68">
              <w:rPr>
                <w:sz w:val="24"/>
                <w:szCs w:val="24"/>
              </w:rPr>
              <w:t>Operational NGOs</w:t>
            </w:r>
            <w:r>
              <w:rPr>
                <w:sz w:val="24"/>
                <w:szCs w:val="24"/>
              </w:rPr>
              <w:t xml:space="preserve">, </w:t>
            </w:r>
            <w:r w:rsidRPr="001F6F68">
              <w:rPr>
                <w:sz w:val="24"/>
                <w:szCs w:val="24"/>
              </w:rPr>
              <w:t>Networking NGOs</w:t>
            </w:r>
          </w:p>
          <w:p w:rsidR="00FE6934" w:rsidRDefault="00FE6934" w:rsidP="007F1744">
            <w:pPr>
              <w:jc w:val="both"/>
              <w:rPr>
                <w:sz w:val="24"/>
                <w:szCs w:val="24"/>
              </w:rPr>
            </w:pPr>
            <w:r w:rsidRPr="001F6F68">
              <w:rPr>
                <w:sz w:val="24"/>
                <w:szCs w:val="24"/>
              </w:rPr>
              <w:t>International NGOs (INGOs)</w:t>
            </w:r>
            <w:r>
              <w:rPr>
                <w:sz w:val="24"/>
                <w:szCs w:val="24"/>
              </w:rPr>
              <w:t xml:space="preserve">, </w:t>
            </w:r>
            <w:r w:rsidRPr="001F6F68">
              <w:rPr>
                <w:sz w:val="24"/>
                <w:szCs w:val="24"/>
              </w:rPr>
              <w:t>Community-Based Organizations (CBOs)</w:t>
            </w:r>
          </w:p>
          <w:p w:rsidR="007F1744" w:rsidRDefault="007F1744" w:rsidP="007F1744">
            <w:pPr>
              <w:jc w:val="both"/>
              <w:rPr>
                <w:sz w:val="24"/>
                <w:szCs w:val="24"/>
              </w:rPr>
            </w:pPr>
          </w:p>
          <w:p w:rsidR="00FE6934" w:rsidRDefault="00FE6934" w:rsidP="007F1744">
            <w:pPr>
              <w:jc w:val="both"/>
              <w:rPr>
                <w:sz w:val="24"/>
                <w:szCs w:val="24"/>
              </w:rPr>
            </w:pPr>
            <w:r w:rsidRPr="001F6F68">
              <w:rPr>
                <w:sz w:val="24"/>
                <w:szCs w:val="24"/>
              </w:rPr>
              <w:t>Non-profit nature</w:t>
            </w:r>
            <w:r>
              <w:rPr>
                <w:sz w:val="24"/>
                <w:szCs w:val="24"/>
              </w:rPr>
              <w:t xml:space="preserve">, </w:t>
            </w:r>
            <w:r w:rsidRPr="001F6F68">
              <w:rPr>
                <w:sz w:val="24"/>
                <w:szCs w:val="24"/>
              </w:rPr>
              <w:t>Voluntary participation</w:t>
            </w:r>
            <w:r>
              <w:rPr>
                <w:sz w:val="24"/>
                <w:szCs w:val="24"/>
              </w:rPr>
              <w:t xml:space="preserve">, </w:t>
            </w:r>
            <w:r w:rsidRPr="001F6F68">
              <w:rPr>
                <w:sz w:val="24"/>
                <w:szCs w:val="24"/>
              </w:rPr>
              <w:t>Private initiative</w:t>
            </w:r>
            <w:r>
              <w:rPr>
                <w:sz w:val="24"/>
                <w:szCs w:val="24"/>
              </w:rPr>
              <w:t xml:space="preserve">, </w:t>
            </w:r>
            <w:r w:rsidRPr="001F6F68">
              <w:rPr>
                <w:sz w:val="24"/>
                <w:szCs w:val="24"/>
              </w:rPr>
              <w:t>Independence and autonomy</w:t>
            </w:r>
            <w:r>
              <w:rPr>
                <w:sz w:val="24"/>
                <w:szCs w:val="24"/>
              </w:rPr>
              <w:t xml:space="preserve">, </w:t>
            </w:r>
            <w:r w:rsidRPr="001F6F68">
              <w:rPr>
                <w:sz w:val="24"/>
                <w:szCs w:val="24"/>
              </w:rPr>
              <w:t>Social objectives</w:t>
            </w:r>
          </w:p>
          <w:p w:rsidR="007F1744" w:rsidRDefault="007F1744" w:rsidP="007F1744">
            <w:pPr>
              <w:jc w:val="both"/>
              <w:rPr>
                <w:sz w:val="24"/>
                <w:szCs w:val="24"/>
              </w:rPr>
            </w:pPr>
          </w:p>
          <w:p w:rsidR="00FE6934" w:rsidRPr="001F6F68" w:rsidRDefault="00FE6934" w:rsidP="007F1744">
            <w:pPr>
              <w:jc w:val="both"/>
              <w:rPr>
                <w:sz w:val="24"/>
                <w:szCs w:val="24"/>
              </w:rPr>
            </w:pPr>
            <w:r w:rsidRPr="001F6F68">
              <w:rPr>
                <w:sz w:val="24"/>
                <w:szCs w:val="24"/>
              </w:rPr>
              <w:t>Advantages of NGOs in development work</w:t>
            </w:r>
            <w:r>
              <w:rPr>
                <w:sz w:val="24"/>
                <w:szCs w:val="24"/>
              </w:rPr>
              <w:t xml:space="preserve">, </w:t>
            </w:r>
            <w:r w:rsidRPr="001F6F68">
              <w:rPr>
                <w:sz w:val="24"/>
                <w:szCs w:val="24"/>
              </w:rPr>
              <w:t>Challenges and limitations faced by NGO</w:t>
            </w:r>
          </w:p>
          <w:p w:rsidR="00FE6934" w:rsidRPr="00FE6934" w:rsidRDefault="00FE6934" w:rsidP="007F1744">
            <w:pPr>
              <w:jc w:val="both"/>
              <w:rPr>
                <w:bCs/>
              </w:rPr>
            </w:pPr>
          </w:p>
        </w:tc>
        <w:tc>
          <w:tcPr>
            <w:tcW w:w="1676" w:type="dxa"/>
            <w:vAlign w:val="center"/>
          </w:tcPr>
          <w:p w:rsidR="00FE6934" w:rsidRPr="00FE6934" w:rsidRDefault="00FE6934" w:rsidP="007F1744">
            <w:pPr>
              <w:jc w:val="center"/>
              <w:rPr>
                <w:b/>
                <w:bCs/>
              </w:rPr>
            </w:pPr>
            <w:r w:rsidRPr="00FE6934">
              <w:rPr>
                <w:b/>
                <w:bCs/>
              </w:rPr>
              <w:t>8</w:t>
            </w:r>
          </w:p>
        </w:tc>
      </w:tr>
      <w:tr w:rsidR="00FE6934" w:rsidRPr="00FE6934" w:rsidTr="007F1744">
        <w:tc>
          <w:tcPr>
            <w:tcW w:w="1335" w:type="dxa"/>
            <w:vAlign w:val="center"/>
          </w:tcPr>
          <w:p w:rsidR="00FE6934" w:rsidRPr="00FE6934" w:rsidRDefault="00FE6934" w:rsidP="007F1744">
            <w:pPr>
              <w:jc w:val="center"/>
              <w:rPr>
                <w:b/>
                <w:bCs/>
              </w:rPr>
            </w:pPr>
            <w:r w:rsidRPr="00FE6934">
              <w:rPr>
                <w:b/>
                <w:bCs/>
              </w:rPr>
              <w:t>3</w:t>
            </w:r>
          </w:p>
        </w:tc>
        <w:tc>
          <w:tcPr>
            <w:tcW w:w="2250" w:type="dxa"/>
            <w:vAlign w:val="center"/>
          </w:tcPr>
          <w:p w:rsidR="00FE6934" w:rsidRPr="00FE6934" w:rsidRDefault="007F1744" w:rsidP="007F1744">
            <w:pPr>
              <w:jc w:val="center"/>
              <w:rPr>
                <w:bCs/>
              </w:rPr>
            </w:pPr>
            <w:r w:rsidRPr="007F2A1A">
              <w:rPr>
                <w:b/>
                <w:bCs/>
                <w:sz w:val="24"/>
                <w:szCs w:val="24"/>
              </w:rPr>
              <w:t>Strategic Planning and Leadership in NGOs</w:t>
            </w:r>
          </w:p>
        </w:tc>
        <w:tc>
          <w:tcPr>
            <w:tcW w:w="4712" w:type="dxa"/>
            <w:vAlign w:val="center"/>
          </w:tcPr>
          <w:p w:rsidR="007F1744" w:rsidRDefault="007F1744" w:rsidP="007F1744">
            <w:pPr>
              <w:jc w:val="both"/>
              <w:rPr>
                <w:sz w:val="24"/>
                <w:szCs w:val="24"/>
              </w:rPr>
            </w:pPr>
            <w:r w:rsidRPr="001F6F68">
              <w:rPr>
                <w:sz w:val="24"/>
                <w:szCs w:val="24"/>
              </w:rPr>
              <w:t>Importance of strategic planning in NGOs</w:t>
            </w:r>
            <w:r>
              <w:rPr>
                <w:sz w:val="24"/>
                <w:szCs w:val="24"/>
              </w:rPr>
              <w:t xml:space="preserve">, </w:t>
            </w:r>
            <w:r w:rsidRPr="001F6F68">
              <w:rPr>
                <w:sz w:val="24"/>
                <w:szCs w:val="24"/>
              </w:rPr>
              <w:t>Setting goals and objectives</w:t>
            </w:r>
            <w:r>
              <w:rPr>
                <w:sz w:val="24"/>
                <w:szCs w:val="24"/>
              </w:rPr>
              <w:t xml:space="preserve">, </w:t>
            </w:r>
            <w:r w:rsidRPr="001F6F68">
              <w:rPr>
                <w:sz w:val="24"/>
                <w:szCs w:val="24"/>
              </w:rPr>
              <w:t>Formulating action plans</w:t>
            </w:r>
            <w:r>
              <w:rPr>
                <w:sz w:val="24"/>
                <w:szCs w:val="24"/>
              </w:rPr>
              <w:t xml:space="preserve">, </w:t>
            </w:r>
            <w:r w:rsidRPr="001F6F68">
              <w:rPr>
                <w:sz w:val="24"/>
                <w:szCs w:val="24"/>
              </w:rPr>
              <w:t>Effective team leadership and management</w:t>
            </w:r>
          </w:p>
          <w:p w:rsidR="007F1744" w:rsidRDefault="007F1744" w:rsidP="007F1744">
            <w:pPr>
              <w:jc w:val="both"/>
              <w:rPr>
                <w:sz w:val="24"/>
                <w:szCs w:val="24"/>
              </w:rPr>
            </w:pPr>
          </w:p>
          <w:p w:rsidR="007F1744" w:rsidRPr="001F6F68" w:rsidRDefault="007F1744" w:rsidP="007F1744">
            <w:pPr>
              <w:jc w:val="both"/>
              <w:rPr>
                <w:sz w:val="24"/>
                <w:szCs w:val="24"/>
              </w:rPr>
            </w:pPr>
            <w:r w:rsidRPr="001F6F68">
              <w:rPr>
                <w:sz w:val="24"/>
                <w:szCs w:val="24"/>
              </w:rPr>
              <w:t>Understanding conflicts in NGO settings</w:t>
            </w:r>
            <w:r>
              <w:rPr>
                <w:sz w:val="24"/>
                <w:szCs w:val="24"/>
              </w:rPr>
              <w:t xml:space="preserve">, </w:t>
            </w:r>
            <w:r w:rsidRPr="001F6F68">
              <w:rPr>
                <w:sz w:val="24"/>
                <w:szCs w:val="24"/>
              </w:rPr>
              <w:t>Conflict resolution techniques</w:t>
            </w:r>
            <w:r>
              <w:rPr>
                <w:sz w:val="24"/>
                <w:szCs w:val="24"/>
              </w:rPr>
              <w:t xml:space="preserve">, </w:t>
            </w:r>
            <w:r w:rsidRPr="001F6F68">
              <w:rPr>
                <w:sz w:val="24"/>
                <w:szCs w:val="24"/>
              </w:rPr>
              <w:t>Promoting harmonious work environments</w:t>
            </w:r>
          </w:p>
          <w:p w:rsidR="007F1744" w:rsidRPr="001F6F68" w:rsidRDefault="007F1744" w:rsidP="007F1744">
            <w:pPr>
              <w:jc w:val="both"/>
              <w:rPr>
                <w:sz w:val="24"/>
                <w:szCs w:val="24"/>
              </w:rPr>
            </w:pPr>
          </w:p>
          <w:p w:rsidR="00FE6934" w:rsidRPr="00FE6934" w:rsidRDefault="00FE6934" w:rsidP="007F1744">
            <w:pPr>
              <w:jc w:val="both"/>
              <w:rPr>
                <w:bCs/>
              </w:rPr>
            </w:pPr>
          </w:p>
        </w:tc>
        <w:tc>
          <w:tcPr>
            <w:tcW w:w="1676" w:type="dxa"/>
            <w:vAlign w:val="center"/>
          </w:tcPr>
          <w:p w:rsidR="00FE6934" w:rsidRPr="00FE6934" w:rsidRDefault="007F1744" w:rsidP="007F1744">
            <w:pPr>
              <w:jc w:val="center"/>
              <w:rPr>
                <w:b/>
                <w:bCs/>
              </w:rPr>
            </w:pPr>
            <w:r>
              <w:rPr>
                <w:b/>
                <w:bCs/>
              </w:rPr>
              <w:t>8</w:t>
            </w:r>
          </w:p>
        </w:tc>
      </w:tr>
      <w:tr w:rsidR="00FE6934" w:rsidRPr="00FE6934" w:rsidTr="007F1744">
        <w:tc>
          <w:tcPr>
            <w:tcW w:w="1335" w:type="dxa"/>
            <w:vAlign w:val="center"/>
          </w:tcPr>
          <w:p w:rsidR="00FE6934" w:rsidRPr="00FE6934" w:rsidRDefault="00FE6934" w:rsidP="007F1744">
            <w:pPr>
              <w:jc w:val="center"/>
              <w:rPr>
                <w:b/>
                <w:bCs/>
              </w:rPr>
            </w:pPr>
            <w:r w:rsidRPr="00FE6934">
              <w:rPr>
                <w:b/>
                <w:bCs/>
              </w:rPr>
              <w:t>4</w:t>
            </w:r>
          </w:p>
        </w:tc>
        <w:tc>
          <w:tcPr>
            <w:tcW w:w="2250" w:type="dxa"/>
            <w:vAlign w:val="center"/>
          </w:tcPr>
          <w:p w:rsidR="00FE6934" w:rsidRPr="00FE6934" w:rsidRDefault="007F1744" w:rsidP="007F1744">
            <w:pPr>
              <w:jc w:val="center"/>
              <w:rPr>
                <w:bCs/>
              </w:rPr>
            </w:pPr>
            <w:r w:rsidRPr="007F2A1A">
              <w:rPr>
                <w:b/>
                <w:bCs/>
                <w:sz w:val="24"/>
                <w:szCs w:val="24"/>
              </w:rPr>
              <w:t>Issues Related to NGO Operations</w:t>
            </w:r>
          </w:p>
        </w:tc>
        <w:tc>
          <w:tcPr>
            <w:tcW w:w="4712" w:type="dxa"/>
            <w:vAlign w:val="center"/>
          </w:tcPr>
          <w:p w:rsidR="007F1744" w:rsidRDefault="007F1744" w:rsidP="007F1744">
            <w:pPr>
              <w:jc w:val="both"/>
              <w:rPr>
                <w:sz w:val="24"/>
                <w:szCs w:val="24"/>
              </w:rPr>
            </w:pPr>
            <w:r w:rsidRPr="001F6F68">
              <w:rPr>
                <w:sz w:val="24"/>
                <w:szCs w:val="24"/>
              </w:rPr>
              <w:t>Power dynamics within NGOs</w:t>
            </w:r>
            <w:r>
              <w:rPr>
                <w:sz w:val="24"/>
                <w:szCs w:val="24"/>
              </w:rPr>
              <w:t xml:space="preserve">, </w:t>
            </w:r>
            <w:r w:rsidRPr="001F6F68">
              <w:rPr>
                <w:sz w:val="24"/>
                <w:szCs w:val="24"/>
              </w:rPr>
              <w:t>Ensuring transparency and accountability</w:t>
            </w:r>
            <w:r>
              <w:rPr>
                <w:sz w:val="24"/>
                <w:szCs w:val="24"/>
              </w:rPr>
              <w:t xml:space="preserve">, </w:t>
            </w:r>
            <w:r w:rsidRPr="001F6F68">
              <w:rPr>
                <w:sz w:val="24"/>
                <w:szCs w:val="24"/>
              </w:rPr>
              <w:t>Staff management and motivation</w:t>
            </w:r>
          </w:p>
          <w:p w:rsidR="007F1744" w:rsidRPr="001F6F68" w:rsidRDefault="007F1744" w:rsidP="007F1744">
            <w:pPr>
              <w:jc w:val="both"/>
              <w:rPr>
                <w:sz w:val="24"/>
                <w:szCs w:val="24"/>
              </w:rPr>
            </w:pPr>
          </w:p>
          <w:p w:rsidR="007F1744" w:rsidRPr="001F6F68" w:rsidRDefault="007F1744" w:rsidP="007F1744">
            <w:pPr>
              <w:jc w:val="both"/>
              <w:rPr>
                <w:sz w:val="24"/>
                <w:szCs w:val="24"/>
              </w:rPr>
            </w:pPr>
            <w:r w:rsidRPr="001F6F68">
              <w:rPr>
                <w:sz w:val="24"/>
                <w:szCs w:val="24"/>
              </w:rPr>
              <w:lastRenderedPageBreak/>
              <w:t>Importance of fundraising for NGO sustainability</w:t>
            </w:r>
            <w:r>
              <w:rPr>
                <w:sz w:val="24"/>
                <w:szCs w:val="24"/>
              </w:rPr>
              <w:t xml:space="preserve">, </w:t>
            </w:r>
            <w:r w:rsidRPr="001F6F68">
              <w:rPr>
                <w:sz w:val="24"/>
                <w:szCs w:val="24"/>
              </w:rPr>
              <w:t>Fundraising strategies and techniques</w:t>
            </w:r>
            <w:r>
              <w:rPr>
                <w:sz w:val="24"/>
                <w:szCs w:val="24"/>
              </w:rPr>
              <w:t xml:space="preserve">, </w:t>
            </w:r>
            <w:r w:rsidRPr="001F6F68">
              <w:rPr>
                <w:sz w:val="24"/>
                <w:szCs w:val="24"/>
              </w:rPr>
              <w:t>Ethical considerations in fundraising activities</w:t>
            </w:r>
          </w:p>
          <w:p w:rsidR="00FE6934" w:rsidRPr="00FE6934" w:rsidRDefault="00FE6934" w:rsidP="007F1744">
            <w:pPr>
              <w:jc w:val="both"/>
              <w:rPr>
                <w:bCs/>
              </w:rPr>
            </w:pPr>
          </w:p>
        </w:tc>
        <w:tc>
          <w:tcPr>
            <w:tcW w:w="1676" w:type="dxa"/>
            <w:vAlign w:val="center"/>
          </w:tcPr>
          <w:p w:rsidR="00FE6934" w:rsidRPr="00FE6934" w:rsidRDefault="00FE6934" w:rsidP="007F1744">
            <w:pPr>
              <w:jc w:val="center"/>
              <w:rPr>
                <w:b/>
                <w:bCs/>
              </w:rPr>
            </w:pPr>
            <w:r w:rsidRPr="00FE6934">
              <w:rPr>
                <w:b/>
                <w:bCs/>
              </w:rPr>
              <w:lastRenderedPageBreak/>
              <w:t>8</w:t>
            </w:r>
          </w:p>
        </w:tc>
      </w:tr>
      <w:tr w:rsidR="007F1744" w:rsidRPr="00FE6934" w:rsidTr="007F1744">
        <w:tc>
          <w:tcPr>
            <w:tcW w:w="1335" w:type="dxa"/>
            <w:vAlign w:val="center"/>
          </w:tcPr>
          <w:p w:rsidR="007F1744" w:rsidRPr="00FE6934" w:rsidRDefault="007F1744" w:rsidP="007F1744">
            <w:pPr>
              <w:jc w:val="center"/>
              <w:rPr>
                <w:b/>
                <w:bCs/>
              </w:rPr>
            </w:pPr>
            <w:r>
              <w:rPr>
                <w:b/>
                <w:bCs/>
              </w:rPr>
              <w:lastRenderedPageBreak/>
              <w:t>5</w:t>
            </w:r>
          </w:p>
        </w:tc>
        <w:tc>
          <w:tcPr>
            <w:tcW w:w="2250" w:type="dxa"/>
            <w:vAlign w:val="center"/>
          </w:tcPr>
          <w:p w:rsidR="007F1744" w:rsidRPr="007F2A1A" w:rsidRDefault="007F1744" w:rsidP="007F1744">
            <w:pPr>
              <w:jc w:val="center"/>
              <w:rPr>
                <w:b/>
                <w:bCs/>
                <w:sz w:val="24"/>
                <w:szCs w:val="24"/>
              </w:rPr>
            </w:pPr>
            <w:r w:rsidRPr="007F2A1A">
              <w:rPr>
                <w:b/>
                <w:bCs/>
                <w:sz w:val="24"/>
                <w:szCs w:val="24"/>
              </w:rPr>
              <w:t>F</w:t>
            </w:r>
            <w:bookmarkStart w:id="0" w:name="_GoBack"/>
            <w:bookmarkEnd w:id="0"/>
            <w:r w:rsidRPr="007F2A1A">
              <w:rPr>
                <w:b/>
                <w:bCs/>
                <w:sz w:val="24"/>
                <w:szCs w:val="24"/>
              </w:rPr>
              <w:t>unding Agencies and Schemes</w:t>
            </w:r>
          </w:p>
        </w:tc>
        <w:tc>
          <w:tcPr>
            <w:tcW w:w="4712" w:type="dxa"/>
            <w:vAlign w:val="center"/>
          </w:tcPr>
          <w:p w:rsidR="007F1744" w:rsidRDefault="007F1744" w:rsidP="007F1744">
            <w:pPr>
              <w:jc w:val="both"/>
              <w:rPr>
                <w:sz w:val="24"/>
                <w:szCs w:val="24"/>
              </w:rPr>
            </w:pPr>
            <w:r w:rsidRPr="007F2A1A">
              <w:rPr>
                <w:sz w:val="24"/>
                <w:szCs w:val="24"/>
              </w:rPr>
              <w:t>Overview of NABARD and its role, Funding opportunities for rural development projects</w:t>
            </w:r>
          </w:p>
          <w:p w:rsidR="007F1744" w:rsidRDefault="007F1744" w:rsidP="007F1744">
            <w:pPr>
              <w:jc w:val="both"/>
              <w:rPr>
                <w:sz w:val="24"/>
                <w:szCs w:val="24"/>
              </w:rPr>
            </w:pPr>
          </w:p>
          <w:p w:rsidR="007F1744" w:rsidRPr="001F6F68" w:rsidRDefault="007F1744" w:rsidP="007F1744">
            <w:pPr>
              <w:jc w:val="both"/>
              <w:rPr>
                <w:sz w:val="24"/>
                <w:szCs w:val="24"/>
              </w:rPr>
            </w:pPr>
            <w:r w:rsidRPr="001F6F68">
              <w:rPr>
                <w:sz w:val="24"/>
                <w:szCs w:val="24"/>
              </w:rPr>
              <w:t>Understanding the role of NHRC in protecting human rights</w:t>
            </w:r>
            <w:r>
              <w:rPr>
                <w:sz w:val="24"/>
                <w:szCs w:val="24"/>
              </w:rPr>
              <w:t xml:space="preserve">, </w:t>
            </w:r>
            <w:r w:rsidRPr="001F6F68">
              <w:rPr>
                <w:sz w:val="24"/>
                <w:szCs w:val="24"/>
              </w:rPr>
              <w:t>Collaboration opportunities for NGOs</w:t>
            </w:r>
          </w:p>
          <w:p w:rsidR="007F1744" w:rsidRDefault="007F1744" w:rsidP="007F1744">
            <w:pPr>
              <w:jc w:val="both"/>
              <w:rPr>
                <w:sz w:val="24"/>
                <w:szCs w:val="24"/>
              </w:rPr>
            </w:pPr>
          </w:p>
          <w:p w:rsidR="007F1744" w:rsidRPr="001F6F68" w:rsidRDefault="007F1744" w:rsidP="007F1744">
            <w:pPr>
              <w:jc w:val="both"/>
              <w:rPr>
                <w:sz w:val="24"/>
                <w:szCs w:val="24"/>
              </w:rPr>
            </w:pPr>
            <w:r w:rsidRPr="001F6F68">
              <w:rPr>
                <w:sz w:val="24"/>
                <w:szCs w:val="24"/>
              </w:rPr>
              <w:t>Introduction to various government schemes and programs</w:t>
            </w:r>
            <w:r>
              <w:rPr>
                <w:sz w:val="24"/>
                <w:szCs w:val="24"/>
              </w:rPr>
              <w:t xml:space="preserve">, </w:t>
            </w:r>
            <w:r w:rsidRPr="001F6F68">
              <w:rPr>
                <w:sz w:val="24"/>
                <w:szCs w:val="24"/>
              </w:rPr>
              <w:t>Eligibility criteria and application procedures for NGO participation</w:t>
            </w:r>
          </w:p>
          <w:p w:rsidR="007F1744" w:rsidRDefault="007F1744" w:rsidP="007F1744">
            <w:pPr>
              <w:jc w:val="both"/>
              <w:rPr>
                <w:sz w:val="24"/>
                <w:szCs w:val="24"/>
              </w:rPr>
            </w:pPr>
          </w:p>
          <w:p w:rsidR="007F1744" w:rsidRPr="007F2A1A" w:rsidRDefault="007F1744" w:rsidP="007F1744">
            <w:pPr>
              <w:jc w:val="both"/>
              <w:rPr>
                <w:sz w:val="24"/>
                <w:szCs w:val="24"/>
              </w:rPr>
            </w:pPr>
          </w:p>
          <w:p w:rsidR="007F1744" w:rsidRPr="001F6F68" w:rsidRDefault="007F1744" w:rsidP="007F1744">
            <w:pPr>
              <w:jc w:val="both"/>
              <w:rPr>
                <w:sz w:val="24"/>
                <w:szCs w:val="24"/>
              </w:rPr>
            </w:pPr>
          </w:p>
        </w:tc>
        <w:tc>
          <w:tcPr>
            <w:tcW w:w="1676" w:type="dxa"/>
            <w:vAlign w:val="center"/>
          </w:tcPr>
          <w:p w:rsidR="007F1744" w:rsidRPr="00FE6934" w:rsidRDefault="007F1744" w:rsidP="007F1744">
            <w:pPr>
              <w:jc w:val="center"/>
              <w:rPr>
                <w:b/>
                <w:bCs/>
              </w:rPr>
            </w:pPr>
            <w:r>
              <w:rPr>
                <w:b/>
                <w:bCs/>
              </w:rPr>
              <w:t>8</w:t>
            </w:r>
          </w:p>
        </w:tc>
      </w:tr>
      <w:tr w:rsidR="00FE6934" w:rsidRPr="00FE6934" w:rsidTr="00A16092">
        <w:trPr>
          <w:trHeight w:val="699"/>
        </w:trPr>
        <w:tc>
          <w:tcPr>
            <w:tcW w:w="9973" w:type="dxa"/>
            <w:gridSpan w:val="4"/>
          </w:tcPr>
          <w:p w:rsidR="00FE6934" w:rsidRPr="00FE6934" w:rsidRDefault="00FE6934" w:rsidP="00FE6934">
            <w:pPr>
              <w:rPr>
                <w:b/>
                <w:bCs/>
                <w:u w:val="single"/>
              </w:rPr>
            </w:pPr>
            <w:r w:rsidRPr="00FE6934">
              <w:rPr>
                <w:b/>
                <w:bCs/>
                <w:u w:val="single"/>
              </w:rPr>
              <w:t>Reference:</w:t>
            </w:r>
          </w:p>
          <w:p w:rsidR="007F1744" w:rsidRDefault="007F1744" w:rsidP="007F1744">
            <w:pPr>
              <w:pStyle w:val="ListParagraph"/>
              <w:widowControl/>
              <w:numPr>
                <w:ilvl w:val="0"/>
                <w:numId w:val="68"/>
              </w:numPr>
              <w:autoSpaceDE/>
              <w:autoSpaceDN/>
              <w:spacing w:line="276" w:lineRule="auto"/>
              <w:contextualSpacing/>
              <w:jc w:val="both"/>
              <w:rPr>
                <w:sz w:val="24"/>
                <w:szCs w:val="24"/>
              </w:rPr>
            </w:pPr>
            <w:r w:rsidRPr="0027583D">
              <w:rPr>
                <w:sz w:val="24"/>
                <w:szCs w:val="24"/>
              </w:rPr>
              <w:t>Michael Edwards, Alan Fowler</w:t>
            </w:r>
            <w:r>
              <w:rPr>
                <w:sz w:val="24"/>
                <w:szCs w:val="24"/>
              </w:rPr>
              <w:t xml:space="preserve"> (2010), </w:t>
            </w:r>
            <w:r w:rsidRPr="002C61D2">
              <w:rPr>
                <w:i/>
                <w:iCs/>
                <w:sz w:val="24"/>
                <w:szCs w:val="24"/>
              </w:rPr>
              <w:t>NGO Management: The Earthscan Companion</w:t>
            </w:r>
            <w:r>
              <w:rPr>
                <w:sz w:val="24"/>
                <w:szCs w:val="24"/>
              </w:rPr>
              <w:t>Routledge.</w:t>
            </w:r>
          </w:p>
          <w:p w:rsidR="007F1744" w:rsidRPr="002C61D2" w:rsidRDefault="007F1744" w:rsidP="007F1744">
            <w:pPr>
              <w:pStyle w:val="ListParagraph"/>
              <w:widowControl/>
              <w:numPr>
                <w:ilvl w:val="0"/>
                <w:numId w:val="68"/>
              </w:numPr>
              <w:autoSpaceDE/>
              <w:autoSpaceDN/>
              <w:spacing w:line="276" w:lineRule="auto"/>
              <w:contextualSpacing/>
              <w:jc w:val="both"/>
              <w:rPr>
                <w:sz w:val="24"/>
                <w:szCs w:val="24"/>
              </w:rPr>
            </w:pPr>
            <w:r w:rsidRPr="002C61D2">
              <w:rPr>
                <w:sz w:val="24"/>
                <w:szCs w:val="24"/>
              </w:rPr>
              <w:t>J. Steven Ott, Lisa A. Dicke</w:t>
            </w:r>
            <w:r>
              <w:rPr>
                <w:sz w:val="24"/>
                <w:szCs w:val="24"/>
              </w:rPr>
              <w:t xml:space="preserve"> (2011),</w:t>
            </w:r>
            <w:r w:rsidRPr="002C61D2">
              <w:rPr>
                <w:i/>
                <w:iCs/>
                <w:sz w:val="24"/>
                <w:szCs w:val="24"/>
              </w:rPr>
              <w:t xml:space="preserve">Understanding Nonprofit Organizations: Governance, Leadership, and Management, </w:t>
            </w:r>
            <w:r w:rsidRPr="002C61D2">
              <w:rPr>
                <w:sz w:val="24"/>
                <w:szCs w:val="24"/>
              </w:rPr>
              <w:t>Westview Press</w:t>
            </w:r>
            <w:r>
              <w:rPr>
                <w:sz w:val="24"/>
                <w:szCs w:val="24"/>
              </w:rPr>
              <w:t>.</w:t>
            </w:r>
          </w:p>
          <w:p w:rsidR="007F1744" w:rsidRDefault="007F1744" w:rsidP="007F1744">
            <w:pPr>
              <w:pStyle w:val="ListParagraph"/>
              <w:widowControl/>
              <w:numPr>
                <w:ilvl w:val="0"/>
                <w:numId w:val="68"/>
              </w:numPr>
              <w:autoSpaceDE/>
              <w:autoSpaceDN/>
              <w:spacing w:line="276" w:lineRule="auto"/>
              <w:contextualSpacing/>
              <w:jc w:val="both"/>
              <w:rPr>
                <w:sz w:val="24"/>
                <w:szCs w:val="24"/>
              </w:rPr>
            </w:pPr>
            <w:r w:rsidRPr="002C61D2">
              <w:rPr>
                <w:sz w:val="24"/>
                <w:szCs w:val="24"/>
              </w:rPr>
              <w:t>Nabhi`s Board of Editors</w:t>
            </w:r>
            <w:r>
              <w:rPr>
                <w:sz w:val="24"/>
                <w:szCs w:val="24"/>
              </w:rPr>
              <w:t xml:space="preserve"> (2020),</w:t>
            </w:r>
            <w:r w:rsidRPr="002C61D2">
              <w:rPr>
                <w:i/>
                <w:iCs/>
                <w:sz w:val="24"/>
                <w:szCs w:val="24"/>
              </w:rPr>
              <w:t>Handbook for NGOs - An Encyclopaedia for Non-Government Organisations and Voluntary Agencies Paperback – Illustrated</w:t>
            </w:r>
            <w:r>
              <w:rPr>
                <w:sz w:val="24"/>
                <w:szCs w:val="24"/>
              </w:rPr>
              <w:t>.</w:t>
            </w:r>
          </w:p>
          <w:p w:rsidR="007F1744" w:rsidRDefault="007F1744" w:rsidP="007F1744">
            <w:pPr>
              <w:pStyle w:val="ListParagraph"/>
              <w:jc w:val="both"/>
              <w:rPr>
                <w:sz w:val="24"/>
                <w:szCs w:val="24"/>
              </w:rPr>
            </w:pPr>
          </w:p>
          <w:p w:rsidR="007F1744" w:rsidRPr="007919E4" w:rsidRDefault="007F1744" w:rsidP="007F1744">
            <w:pPr>
              <w:pStyle w:val="ListParagraph"/>
              <w:widowControl/>
              <w:numPr>
                <w:ilvl w:val="0"/>
                <w:numId w:val="68"/>
              </w:numPr>
              <w:autoSpaceDE/>
              <w:autoSpaceDN/>
              <w:spacing w:line="276" w:lineRule="auto"/>
              <w:contextualSpacing/>
              <w:jc w:val="both"/>
              <w:rPr>
                <w:sz w:val="24"/>
                <w:szCs w:val="24"/>
              </w:rPr>
            </w:pPr>
            <w:r w:rsidRPr="007919E4">
              <w:rPr>
                <w:sz w:val="24"/>
                <w:szCs w:val="24"/>
              </w:rPr>
              <w:t xml:space="preserve">Lewis, David. 2014. </w:t>
            </w:r>
            <w:r w:rsidRPr="007919E4">
              <w:rPr>
                <w:i/>
                <w:sz w:val="24"/>
                <w:szCs w:val="24"/>
              </w:rPr>
              <w:t>Non Governmental Organizations: Management and Development</w:t>
            </w:r>
            <w:r w:rsidRPr="007919E4">
              <w:rPr>
                <w:sz w:val="24"/>
                <w:szCs w:val="24"/>
              </w:rPr>
              <w:t xml:space="preserve">, London: Routledge. </w:t>
            </w:r>
          </w:p>
          <w:p w:rsidR="007F1744" w:rsidRPr="00573744" w:rsidRDefault="007F1744" w:rsidP="007F1744">
            <w:pPr>
              <w:pStyle w:val="ListParagraph"/>
              <w:widowControl/>
              <w:numPr>
                <w:ilvl w:val="0"/>
                <w:numId w:val="68"/>
              </w:numPr>
              <w:autoSpaceDE/>
              <w:autoSpaceDN/>
              <w:spacing w:line="276" w:lineRule="auto"/>
              <w:contextualSpacing/>
              <w:jc w:val="both"/>
              <w:rPr>
                <w:sz w:val="24"/>
                <w:szCs w:val="24"/>
              </w:rPr>
            </w:pPr>
            <w:r w:rsidRPr="00573744">
              <w:rPr>
                <w:sz w:val="24"/>
                <w:szCs w:val="24"/>
              </w:rPr>
              <w:t xml:space="preserve">Anita, Abraham. 2015. </w:t>
            </w:r>
            <w:r w:rsidRPr="00573744">
              <w:rPr>
                <w:i/>
                <w:sz w:val="24"/>
                <w:szCs w:val="24"/>
              </w:rPr>
              <w:t>Formation and Management of NGOs (Non-Governmental Organizations)</w:t>
            </w:r>
            <w:r w:rsidRPr="00573744">
              <w:rPr>
                <w:sz w:val="24"/>
                <w:szCs w:val="24"/>
              </w:rPr>
              <w:t>, 4th ed, Universal LexisNexis.</w:t>
            </w:r>
          </w:p>
          <w:p w:rsidR="00FE6934" w:rsidRPr="007F1744" w:rsidRDefault="007F1744" w:rsidP="007F1744">
            <w:pPr>
              <w:pStyle w:val="ListParagraph"/>
              <w:widowControl/>
              <w:numPr>
                <w:ilvl w:val="0"/>
                <w:numId w:val="68"/>
              </w:numPr>
              <w:autoSpaceDE/>
              <w:autoSpaceDN/>
              <w:spacing w:line="276" w:lineRule="auto"/>
              <w:contextualSpacing/>
              <w:jc w:val="both"/>
              <w:rPr>
                <w:sz w:val="24"/>
                <w:szCs w:val="24"/>
              </w:rPr>
            </w:pPr>
            <w:r w:rsidRPr="00573744">
              <w:rPr>
                <w:sz w:val="24"/>
                <w:szCs w:val="24"/>
              </w:rPr>
              <w:t xml:space="preserve">Chandra, Snehlata., 2007, </w:t>
            </w:r>
            <w:r w:rsidRPr="00573744">
              <w:rPr>
                <w:i/>
                <w:sz w:val="24"/>
                <w:szCs w:val="24"/>
              </w:rPr>
              <w:t>Non-Governmental Organisations: Structure, Relevance and Function</w:t>
            </w:r>
            <w:r w:rsidRPr="00573744">
              <w:rPr>
                <w:sz w:val="24"/>
                <w:szCs w:val="24"/>
              </w:rPr>
              <w:t xml:space="preserve">, Kanishka Publishers. </w:t>
            </w:r>
          </w:p>
        </w:tc>
      </w:tr>
      <w:tr w:rsidR="00FE6934" w:rsidRPr="00FE6934" w:rsidTr="00A16092">
        <w:trPr>
          <w:trHeight w:val="1123"/>
        </w:trPr>
        <w:tc>
          <w:tcPr>
            <w:tcW w:w="9973" w:type="dxa"/>
            <w:gridSpan w:val="4"/>
          </w:tcPr>
          <w:p w:rsidR="00FE6934" w:rsidRPr="00FE6934" w:rsidRDefault="00FE6934" w:rsidP="00FE6934">
            <w:pPr>
              <w:rPr>
                <w:b/>
                <w:u w:val="single"/>
              </w:rPr>
            </w:pPr>
            <w:r w:rsidRPr="00FE6934">
              <w:rPr>
                <w:b/>
                <w:u w:val="single"/>
              </w:rPr>
              <w:t>Outcomes</w:t>
            </w:r>
          </w:p>
          <w:p w:rsidR="00FE6934" w:rsidRPr="00FE6934" w:rsidRDefault="00FE6934" w:rsidP="00FE6934">
            <w:pPr>
              <w:numPr>
                <w:ilvl w:val="0"/>
                <w:numId w:val="2"/>
              </w:numPr>
            </w:pPr>
            <w:r w:rsidRPr="00FE6934">
              <w:t>Make the student understand the world of Investments.</w:t>
            </w:r>
          </w:p>
          <w:p w:rsidR="00FE6934" w:rsidRPr="00FE6934" w:rsidRDefault="00FE6934" w:rsidP="00FE6934">
            <w:pPr>
              <w:numPr>
                <w:ilvl w:val="0"/>
                <w:numId w:val="2"/>
              </w:numPr>
            </w:pPr>
            <w:r w:rsidRPr="00FE6934">
              <w:t>Make the students understand how to evaluate the feasibility of Investment through Fundamental and Technical Analysis.</w:t>
            </w:r>
          </w:p>
          <w:p w:rsidR="00FE6934" w:rsidRPr="00FE6934" w:rsidRDefault="00FE6934" w:rsidP="00FE6934">
            <w:pPr>
              <w:numPr>
                <w:ilvl w:val="0"/>
                <w:numId w:val="2"/>
              </w:numPr>
            </w:pPr>
            <w:r w:rsidRPr="00FE6934">
              <w:t>Elaborate the concept of risk and return and how portfolio helps to diversify risk.</w:t>
            </w:r>
          </w:p>
          <w:p w:rsidR="00FE6934" w:rsidRPr="00FE6934" w:rsidRDefault="00FE6934" w:rsidP="00FE6934">
            <w:pPr>
              <w:numPr>
                <w:ilvl w:val="0"/>
                <w:numId w:val="2"/>
              </w:numPr>
            </w:pPr>
            <w:r w:rsidRPr="00FE6934">
              <w:t>Make the student understand the ways and procedure to select a desired portfolio.</w:t>
            </w:r>
          </w:p>
        </w:tc>
      </w:tr>
    </w:tbl>
    <w:p w:rsidR="00DF6A6D" w:rsidRDefault="00DF6A6D"/>
    <w:p w:rsidR="00DF6A6D" w:rsidRDefault="00DF6A6D"/>
    <w:p w:rsidR="00DF6A6D" w:rsidRDefault="00DF6A6D"/>
    <w:p w:rsidR="00DF6A6D" w:rsidRDefault="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Pr="00EC7D5E" w:rsidRDefault="00DF6A6D" w:rsidP="00DF6A6D">
      <w:pPr>
        <w:jc w:val="both"/>
      </w:pPr>
    </w:p>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tbl>
      <w:tblPr>
        <w:tblStyle w:val="TableGrid"/>
        <w:tblpPr w:leftFromText="180" w:rightFromText="180" w:vertAnchor="text" w:horzAnchor="margin" w:tblpY="-747"/>
        <w:tblW w:w="9973" w:type="dxa"/>
        <w:tblLayout w:type="fixed"/>
        <w:tblLook w:val="04A0"/>
      </w:tblPr>
      <w:tblGrid>
        <w:gridCol w:w="1278"/>
        <w:gridCol w:w="2307"/>
        <w:gridCol w:w="4712"/>
        <w:gridCol w:w="1676"/>
      </w:tblGrid>
      <w:tr w:rsidR="00013A55" w:rsidRPr="00013A55" w:rsidTr="00A16092">
        <w:tc>
          <w:tcPr>
            <w:tcW w:w="9973" w:type="dxa"/>
            <w:gridSpan w:val="4"/>
            <w:vAlign w:val="center"/>
          </w:tcPr>
          <w:p w:rsidR="00013A55" w:rsidRPr="00013A55" w:rsidRDefault="00013A55" w:rsidP="001168F4">
            <w:pPr>
              <w:jc w:val="center"/>
              <w:rPr>
                <w:b/>
                <w:bCs/>
              </w:rPr>
            </w:pPr>
            <w:r w:rsidRPr="00013A55">
              <w:rPr>
                <w:b/>
                <w:bCs/>
              </w:rPr>
              <w:t xml:space="preserve">SEMESTER - </w:t>
            </w:r>
            <w:r w:rsidR="001168F4">
              <w:rPr>
                <w:b/>
                <w:bCs/>
              </w:rPr>
              <w:t>7</w:t>
            </w:r>
          </w:p>
        </w:tc>
      </w:tr>
      <w:tr w:rsidR="00013A55" w:rsidRPr="00013A55" w:rsidTr="00A16092">
        <w:tc>
          <w:tcPr>
            <w:tcW w:w="9973" w:type="dxa"/>
            <w:gridSpan w:val="4"/>
          </w:tcPr>
          <w:p w:rsidR="00013A55" w:rsidRPr="00013A55" w:rsidRDefault="00013A55" w:rsidP="001168F4">
            <w:pPr>
              <w:jc w:val="center"/>
              <w:rPr>
                <w:b/>
                <w:bCs/>
              </w:rPr>
            </w:pPr>
            <w:r w:rsidRPr="00013A55">
              <w:rPr>
                <w:b/>
                <w:bCs/>
              </w:rPr>
              <w:t>BUSINESS RESEARCH METHODS</w:t>
            </w:r>
          </w:p>
          <w:p w:rsidR="00013A55" w:rsidRPr="00013A55" w:rsidRDefault="00013A55" w:rsidP="001168F4">
            <w:pPr>
              <w:jc w:val="center"/>
              <w:rPr>
                <w:b/>
                <w:bCs/>
              </w:rPr>
            </w:pPr>
            <w:r w:rsidRPr="00013A55">
              <w:rPr>
                <w:b/>
                <w:bCs/>
              </w:rPr>
              <w:t>ACN</w:t>
            </w:r>
            <w:r w:rsidR="001168F4">
              <w:rPr>
                <w:b/>
                <w:bCs/>
              </w:rPr>
              <w:t>E GE1D</w:t>
            </w:r>
          </w:p>
        </w:tc>
      </w:tr>
      <w:tr w:rsidR="00013A55" w:rsidRPr="00013A55" w:rsidTr="00A16092">
        <w:trPr>
          <w:trHeight w:val="1371"/>
        </w:trPr>
        <w:tc>
          <w:tcPr>
            <w:tcW w:w="9973" w:type="dxa"/>
            <w:gridSpan w:val="4"/>
            <w:vAlign w:val="center"/>
          </w:tcPr>
          <w:p w:rsidR="00013A55" w:rsidRPr="00013A55" w:rsidRDefault="00013A55" w:rsidP="00013A55">
            <w:pPr>
              <w:numPr>
                <w:ilvl w:val="1"/>
                <w:numId w:val="52"/>
              </w:numPr>
            </w:pPr>
            <w:r w:rsidRPr="00013A55">
              <w:t>This course aims at providing the general understanding of business research</w:t>
            </w:r>
          </w:p>
          <w:p w:rsidR="00013A55" w:rsidRPr="00013A55" w:rsidRDefault="00013A55" w:rsidP="00013A55"/>
          <w:p w:rsidR="00013A55" w:rsidRPr="00013A55" w:rsidRDefault="00013A55" w:rsidP="00013A55">
            <w:pPr>
              <w:numPr>
                <w:ilvl w:val="1"/>
                <w:numId w:val="52"/>
              </w:numPr>
            </w:pPr>
            <w:r w:rsidRPr="00013A55">
              <w:t>Practical knowledge in methods of business research.</w:t>
            </w:r>
          </w:p>
          <w:p w:rsidR="00013A55" w:rsidRPr="00013A55" w:rsidRDefault="00013A55" w:rsidP="00013A55"/>
          <w:p w:rsidR="00013A55" w:rsidRPr="00013A55" w:rsidRDefault="00013A55" w:rsidP="00013A55">
            <w:pPr>
              <w:numPr>
                <w:ilvl w:val="1"/>
                <w:numId w:val="52"/>
              </w:numPr>
            </w:pPr>
            <w:r w:rsidRPr="00013A55">
              <w:t>The course will impart learning about how to collect, analyze, present and interpret data</w:t>
            </w:r>
          </w:p>
          <w:p w:rsidR="00013A55" w:rsidRPr="00013A55" w:rsidRDefault="00013A55" w:rsidP="00013A55"/>
        </w:tc>
      </w:tr>
      <w:tr w:rsidR="00013A55" w:rsidRPr="00013A55" w:rsidTr="00A16092">
        <w:tc>
          <w:tcPr>
            <w:tcW w:w="1278" w:type="dxa"/>
            <w:vAlign w:val="center"/>
          </w:tcPr>
          <w:p w:rsidR="00013A55" w:rsidRPr="00013A55" w:rsidRDefault="00013A55" w:rsidP="00013A55">
            <w:pPr>
              <w:rPr>
                <w:b/>
                <w:bCs/>
              </w:rPr>
            </w:pPr>
            <w:r w:rsidRPr="00013A55">
              <w:rPr>
                <w:b/>
                <w:bCs/>
              </w:rPr>
              <w:t>Unit</w:t>
            </w:r>
          </w:p>
        </w:tc>
        <w:tc>
          <w:tcPr>
            <w:tcW w:w="2307" w:type="dxa"/>
            <w:vAlign w:val="center"/>
          </w:tcPr>
          <w:p w:rsidR="00013A55" w:rsidRPr="00013A55" w:rsidRDefault="00013A55" w:rsidP="00013A55">
            <w:pPr>
              <w:rPr>
                <w:b/>
                <w:bCs/>
              </w:rPr>
            </w:pPr>
            <w:r w:rsidRPr="00013A55">
              <w:rPr>
                <w:b/>
                <w:bCs/>
              </w:rPr>
              <w:t>Topic</w:t>
            </w:r>
          </w:p>
        </w:tc>
        <w:tc>
          <w:tcPr>
            <w:tcW w:w="4712" w:type="dxa"/>
            <w:vAlign w:val="center"/>
          </w:tcPr>
          <w:p w:rsidR="00013A55" w:rsidRPr="00013A55" w:rsidRDefault="00013A55" w:rsidP="00013A55">
            <w:pPr>
              <w:rPr>
                <w:b/>
                <w:bCs/>
              </w:rPr>
            </w:pPr>
            <w:r w:rsidRPr="00013A55">
              <w:rPr>
                <w:b/>
                <w:bCs/>
              </w:rPr>
              <w:t>Sub Topic</w:t>
            </w:r>
          </w:p>
        </w:tc>
        <w:tc>
          <w:tcPr>
            <w:tcW w:w="1676" w:type="dxa"/>
            <w:vAlign w:val="center"/>
          </w:tcPr>
          <w:p w:rsidR="00013A55" w:rsidRPr="00013A55" w:rsidRDefault="00013A55" w:rsidP="00013A55">
            <w:pPr>
              <w:rPr>
                <w:b/>
                <w:bCs/>
              </w:rPr>
            </w:pPr>
            <w:r w:rsidRPr="00013A55">
              <w:rPr>
                <w:b/>
                <w:bCs/>
              </w:rPr>
              <w:t>Lectures</w:t>
            </w:r>
          </w:p>
        </w:tc>
      </w:tr>
      <w:tr w:rsidR="00013A55" w:rsidRPr="00013A55" w:rsidTr="00A16092">
        <w:tc>
          <w:tcPr>
            <w:tcW w:w="1278" w:type="dxa"/>
          </w:tcPr>
          <w:p w:rsidR="00013A55" w:rsidRPr="00013A55" w:rsidRDefault="00013A55" w:rsidP="00013A55">
            <w:pPr>
              <w:rPr>
                <w:b/>
                <w:bCs/>
              </w:rPr>
            </w:pPr>
            <w:r w:rsidRPr="00013A55">
              <w:rPr>
                <w:b/>
                <w:bCs/>
              </w:rPr>
              <w:t>1</w:t>
            </w:r>
          </w:p>
        </w:tc>
        <w:tc>
          <w:tcPr>
            <w:tcW w:w="2307" w:type="dxa"/>
          </w:tcPr>
          <w:p w:rsidR="00013A55" w:rsidRPr="000A2E8C" w:rsidRDefault="0046024F" w:rsidP="00013A55">
            <w:pPr>
              <w:rPr>
                <w:b/>
                <w:bCs/>
              </w:rPr>
            </w:pPr>
            <w:r w:rsidRPr="000A2E8C">
              <w:rPr>
                <w:b/>
                <w:bCs/>
              </w:rPr>
              <w:t>Fundamentals of Research</w:t>
            </w:r>
          </w:p>
        </w:tc>
        <w:tc>
          <w:tcPr>
            <w:tcW w:w="4712" w:type="dxa"/>
          </w:tcPr>
          <w:p w:rsidR="00013A55" w:rsidRPr="00013A55" w:rsidRDefault="0046024F" w:rsidP="00013A55">
            <w:pPr>
              <w:rPr>
                <w:bCs/>
              </w:rPr>
            </w:pPr>
            <w:r>
              <w:rPr>
                <w:bCs/>
              </w:rPr>
              <w:t>Definition; Objectives; Motivation and Types of Research. Descriptive vs. Analytical; Applied vs. Fundamental; Quantitative vs. Qualitative; Conceptual vs. Empirical. Research Process – Meaning, Identification, Formulation</w:t>
            </w:r>
            <w:r w:rsidR="000A2E8C">
              <w:rPr>
                <w:bCs/>
              </w:rPr>
              <w:t xml:space="preserve"> of Research Problem</w:t>
            </w:r>
            <w:r>
              <w:rPr>
                <w:bCs/>
              </w:rPr>
              <w:t>, Objectives</w:t>
            </w:r>
            <w:r w:rsidR="000A2E8C">
              <w:rPr>
                <w:bCs/>
              </w:rPr>
              <w:t xml:space="preserve"> of Research, Formulation of Hypothesis</w:t>
            </w:r>
          </w:p>
        </w:tc>
        <w:tc>
          <w:tcPr>
            <w:tcW w:w="1676" w:type="dxa"/>
            <w:vAlign w:val="center"/>
          </w:tcPr>
          <w:p w:rsidR="00013A55" w:rsidRPr="00013A55" w:rsidRDefault="000A2E8C" w:rsidP="000A2E8C">
            <w:pPr>
              <w:jc w:val="center"/>
              <w:rPr>
                <w:b/>
                <w:bCs/>
              </w:rPr>
            </w:pPr>
            <w:r>
              <w:rPr>
                <w:b/>
                <w:bCs/>
              </w:rPr>
              <w:t>8</w:t>
            </w:r>
          </w:p>
        </w:tc>
      </w:tr>
      <w:tr w:rsidR="00013A55" w:rsidRPr="00013A55" w:rsidTr="00A16092">
        <w:trPr>
          <w:trHeight w:val="1128"/>
        </w:trPr>
        <w:tc>
          <w:tcPr>
            <w:tcW w:w="1278" w:type="dxa"/>
          </w:tcPr>
          <w:p w:rsidR="00013A55" w:rsidRPr="00013A55" w:rsidRDefault="00013A55" w:rsidP="00013A55">
            <w:pPr>
              <w:rPr>
                <w:b/>
                <w:bCs/>
              </w:rPr>
            </w:pPr>
            <w:r w:rsidRPr="00013A55">
              <w:rPr>
                <w:b/>
                <w:bCs/>
              </w:rPr>
              <w:t>2</w:t>
            </w:r>
          </w:p>
        </w:tc>
        <w:tc>
          <w:tcPr>
            <w:tcW w:w="2307" w:type="dxa"/>
          </w:tcPr>
          <w:p w:rsidR="00013A55" w:rsidRPr="00013A55" w:rsidRDefault="000A2E8C" w:rsidP="00013A55">
            <w:pPr>
              <w:rPr>
                <w:bCs/>
              </w:rPr>
            </w:pPr>
            <w:r>
              <w:rPr>
                <w:b/>
              </w:rPr>
              <w:t>Review of Literature</w:t>
            </w:r>
          </w:p>
        </w:tc>
        <w:tc>
          <w:tcPr>
            <w:tcW w:w="4712" w:type="dxa"/>
          </w:tcPr>
          <w:p w:rsidR="00013A55" w:rsidRPr="00013A55" w:rsidRDefault="000A2E8C" w:rsidP="00013A55">
            <w:pPr>
              <w:rPr>
                <w:bCs/>
              </w:rPr>
            </w:pPr>
            <w:r>
              <w:rPr>
                <w:bCs/>
              </w:rPr>
              <w:t>Need, Planning of Review Work, Sources of Literature, Literature Review Procedure, Identifying Research Gap</w:t>
            </w:r>
          </w:p>
        </w:tc>
        <w:tc>
          <w:tcPr>
            <w:tcW w:w="1676" w:type="dxa"/>
            <w:vAlign w:val="center"/>
          </w:tcPr>
          <w:p w:rsidR="00013A55" w:rsidRPr="00013A55" w:rsidRDefault="000A2E8C" w:rsidP="000A2E8C">
            <w:pPr>
              <w:jc w:val="center"/>
              <w:rPr>
                <w:b/>
                <w:bCs/>
              </w:rPr>
            </w:pPr>
            <w:r>
              <w:rPr>
                <w:b/>
                <w:bCs/>
              </w:rPr>
              <w:t>8</w:t>
            </w:r>
          </w:p>
        </w:tc>
      </w:tr>
      <w:tr w:rsidR="00013A55" w:rsidRPr="00013A55" w:rsidTr="00A16092">
        <w:trPr>
          <w:trHeight w:val="804"/>
        </w:trPr>
        <w:tc>
          <w:tcPr>
            <w:tcW w:w="1278" w:type="dxa"/>
          </w:tcPr>
          <w:p w:rsidR="00013A55" w:rsidRPr="00013A55" w:rsidRDefault="00013A55" w:rsidP="00013A55">
            <w:pPr>
              <w:rPr>
                <w:b/>
                <w:bCs/>
              </w:rPr>
            </w:pPr>
            <w:r w:rsidRPr="00013A55">
              <w:rPr>
                <w:b/>
                <w:bCs/>
              </w:rPr>
              <w:t>3</w:t>
            </w:r>
          </w:p>
        </w:tc>
        <w:tc>
          <w:tcPr>
            <w:tcW w:w="2307" w:type="dxa"/>
          </w:tcPr>
          <w:p w:rsidR="00013A55" w:rsidRPr="00013A55" w:rsidRDefault="000A2E8C" w:rsidP="00013A55">
            <w:pPr>
              <w:rPr>
                <w:b/>
              </w:rPr>
            </w:pPr>
            <w:r>
              <w:rPr>
                <w:b/>
              </w:rPr>
              <w:t>Data Collection and Methodology</w:t>
            </w:r>
          </w:p>
        </w:tc>
        <w:tc>
          <w:tcPr>
            <w:tcW w:w="4712" w:type="dxa"/>
          </w:tcPr>
          <w:p w:rsidR="00013A55" w:rsidRPr="00013A55" w:rsidRDefault="000A2E8C" w:rsidP="00013A55">
            <w:pPr>
              <w:rPr>
                <w:bCs/>
              </w:rPr>
            </w:pPr>
            <w:r>
              <w:rPr>
                <w:bCs/>
              </w:rPr>
              <w:t>Sources of Data – Use of Primary Data and Secondary Data, Methods of Collection, Questionnaire, Features of Good Questionnaire</w:t>
            </w:r>
          </w:p>
        </w:tc>
        <w:tc>
          <w:tcPr>
            <w:tcW w:w="1676" w:type="dxa"/>
            <w:vAlign w:val="center"/>
          </w:tcPr>
          <w:p w:rsidR="00013A55" w:rsidRPr="00013A55" w:rsidRDefault="000A2E8C" w:rsidP="000A2E8C">
            <w:pPr>
              <w:jc w:val="center"/>
              <w:rPr>
                <w:b/>
                <w:bCs/>
              </w:rPr>
            </w:pPr>
            <w:r>
              <w:rPr>
                <w:b/>
                <w:bCs/>
              </w:rPr>
              <w:t>8</w:t>
            </w:r>
          </w:p>
        </w:tc>
      </w:tr>
      <w:tr w:rsidR="00013A55" w:rsidRPr="00013A55" w:rsidTr="00A16092">
        <w:tc>
          <w:tcPr>
            <w:tcW w:w="1278" w:type="dxa"/>
          </w:tcPr>
          <w:p w:rsidR="00013A55" w:rsidRPr="00013A55" w:rsidRDefault="00013A55" w:rsidP="00013A55">
            <w:pPr>
              <w:rPr>
                <w:b/>
                <w:bCs/>
              </w:rPr>
            </w:pPr>
            <w:r w:rsidRPr="00013A55">
              <w:rPr>
                <w:b/>
                <w:bCs/>
              </w:rPr>
              <w:t>4</w:t>
            </w:r>
          </w:p>
        </w:tc>
        <w:tc>
          <w:tcPr>
            <w:tcW w:w="2307" w:type="dxa"/>
          </w:tcPr>
          <w:p w:rsidR="00013A55" w:rsidRPr="00013A55" w:rsidRDefault="00013A55" w:rsidP="000A2E8C">
            <w:pPr>
              <w:rPr>
                <w:b/>
                <w:bCs/>
              </w:rPr>
            </w:pPr>
            <w:r w:rsidRPr="00013A55">
              <w:rPr>
                <w:b/>
              </w:rPr>
              <w:t xml:space="preserve">Report </w:t>
            </w:r>
            <w:r w:rsidR="000A2E8C">
              <w:rPr>
                <w:b/>
              </w:rPr>
              <w:t>Writing</w:t>
            </w:r>
          </w:p>
        </w:tc>
        <w:tc>
          <w:tcPr>
            <w:tcW w:w="4712" w:type="dxa"/>
          </w:tcPr>
          <w:p w:rsidR="00013A55" w:rsidRPr="00013A55" w:rsidRDefault="000A2E8C" w:rsidP="00013A55">
            <w:pPr>
              <w:rPr>
                <w:bCs/>
              </w:rPr>
            </w:pPr>
            <w:r>
              <w:rPr>
                <w:bCs/>
              </w:rPr>
              <w:t xml:space="preserve">Structure ,Components, Types, Planning, Layout and Features of a Good Report. </w:t>
            </w:r>
          </w:p>
        </w:tc>
        <w:tc>
          <w:tcPr>
            <w:tcW w:w="1676" w:type="dxa"/>
            <w:vAlign w:val="center"/>
          </w:tcPr>
          <w:p w:rsidR="00013A55" w:rsidRPr="00013A55" w:rsidRDefault="000A2E8C" w:rsidP="000A2E8C">
            <w:pPr>
              <w:jc w:val="center"/>
              <w:rPr>
                <w:b/>
                <w:bCs/>
              </w:rPr>
            </w:pPr>
            <w:r>
              <w:rPr>
                <w:b/>
                <w:bCs/>
              </w:rPr>
              <w:t>8</w:t>
            </w:r>
          </w:p>
        </w:tc>
      </w:tr>
      <w:tr w:rsidR="000A2E8C" w:rsidRPr="00013A55" w:rsidTr="00A16092">
        <w:tc>
          <w:tcPr>
            <w:tcW w:w="1278" w:type="dxa"/>
          </w:tcPr>
          <w:p w:rsidR="000A2E8C" w:rsidRPr="00013A55" w:rsidRDefault="000A2E8C" w:rsidP="00013A55">
            <w:pPr>
              <w:rPr>
                <w:b/>
                <w:bCs/>
              </w:rPr>
            </w:pPr>
            <w:r>
              <w:rPr>
                <w:b/>
                <w:bCs/>
              </w:rPr>
              <w:t>5</w:t>
            </w:r>
          </w:p>
        </w:tc>
        <w:tc>
          <w:tcPr>
            <w:tcW w:w="2307" w:type="dxa"/>
          </w:tcPr>
          <w:p w:rsidR="000A2E8C" w:rsidRPr="00013A55" w:rsidRDefault="000A2E8C" w:rsidP="000A2E8C">
            <w:pPr>
              <w:rPr>
                <w:b/>
              </w:rPr>
            </w:pPr>
            <w:r>
              <w:rPr>
                <w:b/>
              </w:rPr>
              <w:t>Data Analysis</w:t>
            </w:r>
          </w:p>
        </w:tc>
        <w:tc>
          <w:tcPr>
            <w:tcW w:w="4712" w:type="dxa"/>
          </w:tcPr>
          <w:p w:rsidR="000A2E8C" w:rsidRDefault="000A2E8C" w:rsidP="00013A55">
            <w:pPr>
              <w:rPr>
                <w:bCs/>
              </w:rPr>
            </w:pPr>
            <w:r>
              <w:rPr>
                <w:bCs/>
              </w:rPr>
              <w:t>Data Analysis with Statistical Software Packages and Statistical Tools</w:t>
            </w:r>
          </w:p>
        </w:tc>
        <w:tc>
          <w:tcPr>
            <w:tcW w:w="1676" w:type="dxa"/>
            <w:vAlign w:val="center"/>
          </w:tcPr>
          <w:p w:rsidR="000A2E8C" w:rsidRPr="00013A55" w:rsidRDefault="000A2E8C" w:rsidP="000A2E8C">
            <w:pPr>
              <w:jc w:val="center"/>
              <w:rPr>
                <w:b/>
                <w:bCs/>
              </w:rPr>
            </w:pPr>
            <w:r>
              <w:rPr>
                <w:b/>
                <w:bCs/>
              </w:rPr>
              <w:t>8</w:t>
            </w:r>
          </w:p>
        </w:tc>
      </w:tr>
      <w:tr w:rsidR="00013A55" w:rsidRPr="00013A55" w:rsidTr="00A16092">
        <w:trPr>
          <w:trHeight w:val="699"/>
        </w:trPr>
        <w:tc>
          <w:tcPr>
            <w:tcW w:w="9973" w:type="dxa"/>
            <w:gridSpan w:val="4"/>
          </w:tcPr>
          <w:p w:rsidR="00013A55" w:rsidRDefault="000A2E8C" w:rsidP="000A2E8C">
            <w:pPr>
              <w:rPr>
                <w:b/>
                <w:u w:val="single"/>
              </w:rPr>
            </w:pPr>
            <w:r w:rsidRPr="000A2E8C">
              <w:rPr>
                <w:b/>
                <w:u w:val="single"/>
              </w:rPr>
              <w:t>Reference</w:t>
            </w:r>
          </w:p>
          <w:p w:rsidR="000A2E8C" w:rsidRPr="000A2E8C" w:rsidRDefault="000A2E8C" w:rsidP="000A2E8C">
            <w:pPr>
              <w:pStyle w:val="ListParagraph"/>
              <w:numPr>
                <w:ilvl w:val="0"/>
                <w:numId w:val="67"/>
              </w:numPr>
            </w:pPr>
            <w:r w:rsidRPr="000A2E8C">
              <w:t>Kumar R, Research Methodology : Step by Step for Beginners, Pearson Education, New Delhi</w:t>
            </w:r>
          </w:p>
          <w:p w:rsidR="000A2E8C" w:rsidRPr="000A2E8C" w:rsidRDefault="000A2E8C" w:rsidP="000A2E8C">
            <w:pPr>
              <w:pStyle w:val="ListParagraph"/>
              <w:numPr>
                <w:ilvl w:val="0"/>
                <w:numId w:val="67"/>
              </w:numPr>
            </w:pPr>
            <w:r w:rsidRPr="000A2E8C">
              <w:t>Srivastav TN and Rigo S : Business Research Methodology, McGrawhill Education</w:t>
            </w:r>
          </w:p>
          <w:p w:rsidR="000A2E8C" w:rsidRPr="000A2E8C" w:rsidRDefault="000A2E8C" w:rsidP="000A2E8C">
            <w:pPr>
              <w:pStyle w:val="ListParagraph"/>
              <w:numPr>
                <w:ilvl w:val="0"/>
                <w:numId w:val="67"/>
              </w:numPr>
              <w:rPr>
                <w:b/>
                <w:u w:val="single"/>
              </w:rPr>
            </w:pPr>
            <w:r w:rsidRPr="000A2E8C">
              <w:t>Rao AS and Tyagi D : Research Methodology with SPSS Statistical Package for the Social Sciences, Srinivas Publications</w:t>
            </w:r>
          </w:p>
          <w:p w:rsidR="000A2E8C" w:rsidRPr="000A2E8C" w:rsidRDefault="000A2E8C" w:rsidP="000A2E8C">
            <w:pPr>
              <w:pStyle w:val="ListParagraph"/>
              <w:numPr>
                <w:ilvl w:val="0"/>
                <w:numId w:val="67"/>
              </w:numPr>
              <w:rPr>
                <w:b/>
                <w:u w:val="single"/>
              </w:rPr>
            </w:pPr>
            <w:r>
              <w:t>Argyrous, G : Statistics for Research with a guide to SPSS, Sage Publications Ltd.</w:t>
            </w:r>
          </w:p>
          <w:p w:rsidR="000A2E8C" w:rsidRPr="000A2E8C" w:rsidRDefault="000A2E8C" w:rsidP="000A2E8C">
            <w:pPr>
              <w:pStyle w:val="ListParagraph"/>
              <w:numPr>
                <w:ilvl w:val="0"/>
                <w:numId w:val="67"/>
              </w:numPr>
              <w:rPr>
                <w:b/>
                <w:u w:val="single"/>
              </w:rPr>
            </w:pPr>
            <w:r>
              <w:t>Pannnerselvam R: Research Methodology, Prentice Hall India, New Delhi</w:t>
            </w:r>
          </w:p>
        </w:tc>
      </w:tr>
      <w:tr w:rsidR="00013A55" w:rsidRPr="00013A55" w:rsidTr="00A16092">
        <w:trPr>
          <w:trHeight w:val="1123"/>
        </w:trPr>
        <w:tc>
          <w:tcPr>
            <w:tcW w:w="9973" w:type="dxa"/>
            <w:gridSpan w:val="4"/>
          </w:tcPr>
          <w:p w:rsidR="00013A55" w:rsidRPr="00013A55" w:rsidRDefault="00013A55" w:rsidP="00013A55">
            <w:pPr>
              <w:rPr>
                <w:b/>
                <w:u w:val="single"/>
              </w:rPr>
            </w:pPr>
            <w:r w:rsidRPr="00013A55">
              <w:rPr>
                <w:b/>
                <w:u w:val="single"/>
              </w:rPr>
              <w:t>Outcomes</w:t>
            </w:r>
          </w:p>
          <w:p w:rsidR="00013A55" w:rsidRPr="00013A55" w:rsidRDefault="00013A55" w:rsidP="00013A55">
            <w:pPr>
              <w:numPr>
                <w:ilvl w:val="0"/>
                <w:numId w:val="2"/>
              </w:numPr>
            </w:pPr>
            <w:r w:rsidRPr="00013A55">
              <w:t>The student will be able to gain knowledge and understanding of the concepts and practices of research methods.</w:t>
            </w:r>
          </w:p>
          <w:p w:rsidR="00013A55" w:rsidRPr="00013A55" w:rsidRDefault="00013A55" w:rsidP="00013A55">
            <w:pPr>
              <w:numPr>
                <w:ilvl w:val="0"/>
                <w:numId w:val="2"/>
              </w:numPr>
            </w:pPr>
            <w:r w:rsidRPr="00013A55">
              <w:t>Comprehensive understanding about the advances issues in research.</w:t>
            </w:r>
          </w:p>
          <w:p w:rsidR="00013A55" w:rsidRPr="00013A55" w:rsidRDefault="00013A55" w:rsidP="00013A55">
            <w:pPr>
              <w:numPr>
                <w:ilvl w:val="0"/>
                <w:numId w:val="2"/>
              </w:numPr>
            </w:pPr>
            <w:r w:rsidRPr="00013A55">
              <w:t>Understand of the various research techniques for future advancement.</w:t>
            </w:r>
          </w:p>
        </w:tc>
      </w:tr>
    </w:tbl>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DF6A6D" w:rsidRDefault="00DF6A6D"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902795" w:rsidRDefault="00902795" w:rsidP="00DF6A6D"/>
    <w:p w:rsidR="00FE6934" w:rsidRDefault="00FE6934" w:rsidP="00DF6A6D"/>
    <w:p w:rsidR="00FE6934" w:rsidRDefault="00FE6934" w:rsidP="00DF6A6D"/>
    <w:p w:rsidR="00FE6934" w:rsidRDefault="00FE6934" w:rsidP="00DF6A6D"/>
    <w:p w:rsidR="00FE6934" w:rsidRDefault="00FE6934" w:rsidP="00DF6A6D"/>
    <w:p w:rsidR="00FE6934" w:rsidRDefault="00FE6934" w:rsidP="00DF6A6D"/>
    <w:p w:rsidR="00FE6934" w:rsidRDefault="00FE6934" w:rsidP="00DF6A6D"/>
    <w:p w:rsidR="00FE6934" w:rsidRDefault="00FE6934" w:rsidP="00DF6A6D"/>
    <w:p w:rsidR="00902795" w:rsidRDefault="00902795" w:rsidP="00DF6A6D"/>
    <w:p w:rsidR="00902795" w:rsidRDefault="00902795" w:rsidP="00DF6A6D"/>
    <w:p w:rsidR="00902795" w:rsidRDefault="00902795" w:rsidP="00DF6A6D"/>
    <w:p w:rsidR="00902795" w:rsidRDefault="00902795" w:rsidP="00DF6A6D"/>
    <w:tbl>
      <w:tblPr>
        <w:tblStyle w:val="TableGrid"/>
        <w:tblpPr w:leftFromText="180" w:rightFromText="180" w:vertAnchor="text" w:horzAnchor="margin" w:tblpY="-345"/>
        <w:tblW w:w="9973" w:type="dxa"/>
        <w:tblLayout w:type="fixed"/>
        <w:tblLook w:val="04A0"/>
      </w:tblPr>
      <w:tblGrid>
        <w:gridCol w:w="1335"/>
        <w:gridCol w:w="2250"/>
        <w:gridCol w:w="4712"/>
        <w:gridCol w:w="1676"/>
      </w:tblGrid>
      <w:tr w:rsidR="00A24D36" w:rsidRPr="003149DB" w:rsidTr="00A24D36">
        <w:tc>
          <w:tcPr>
            <w:tcW w:w="9973" w:type="dxa"/>
            <w:gridSpan w:val="4"/>
            <w:vAlign w:val="center"/>
          </w:tcPr>
          <w:p w:rsidR="00A24D36" w:rsidRPr="003149DB" w:rsidRDefault="00A24D36" w:rsidP="00A24D36">
            <w:pPr>
              <w:spacing w:line="272" w:lineRule="exact"/>
              <w:jc w:val="center"/>
              <w:rPr>
                <w:rFonts w:ascii="Calibri"/>
                <w:b/>
                <w:bCs/>
                <w:sz w:val="24"/>
              </w:rPr>
            </w:pPr>
            <w:r w:rsidRPr="003149DB">
              <w:rPr>
                <w:rFonts w:ascii="Calibri"/>
                <w:b/>
                <w:bCs/>
                <w:sz w:val="24"/>
              </w:rPr>
              <w:lastRenderedPageBreak/>
              <w:t xml:space="preserve">SEMESTER - </w:t>
            </w:r>
            <w:r>
              <w:rPr>
                <w:rFonts w:ascii="Calibri"/>
                <w:b/>
                <w:bCs/>
                <w:sz w:val="24"/>
              </w:rPr>
              <w:t>7</w:t>
            </w:r>
          </w:p>
        </w:tc>
      </w:tr>
      <w:tr w:rsidR="00A24D36" w:rsidRPr="003149DB" w:rsidTr="00A24D36">
        <w:tc>
          <w:tcPr>
            <w:tcW w:w="9973" w:type="dxa"/>
            <w:gridSpan w:val="4"/>
          </w:tcPr>
          <w:p w:rsidR="00A24D36" w:rsidRDefault="00A24D36" w:rsidP="00A24D36">
            <w:pPr>
              <w:spacing w:line="272" w:lineRule="exact"/>
              <w:jc w:val="center"/>
              <w:rPr>
                <w:rFonts w:ascii="Calibri"/>
                <w:b/>
                <w:bCs/>
                <w:sz w:val="24"/>
              </w:rPr>
            </w:pPr>
            <w:r>
              <w:rPr>
                <w:rFonts w:ascii="Calibri"/>
                <w:b/>
                <w:bCs/>
                <w:sz w:val="24"/>
              </w:rPr>
              <w:t>BUSINESS COMMUNICATION</w:t>
            </w:r>
          </w:p>
          <w:p w:rsidR="00A24D36" w:rsidRPr="003149DB" w:rsidRDefault="00A24D36" w:rsidP="00A24D36">
            <w:pPr>
              <w:spacing w:line="272" w:lineRule="exact"/>
              <w:jc w:val="center"/>
              <w:rPr>
                <w:rFonts w:ascii="Calibri"/>
                <w:b/>
                <w:bCs/>
                <w:sz w:val="24"/>
              </w:rPr>
            </w:pPr>
            <w:r w:rsidRPr="003149DB">
              <w:rPr>
                <w:rFonts w:ascii="Calibri"/>
                <w:b/>
                <w:bCs/>
                <w:sz w:val="24"/>
              </w:rPr>
              <w:t xml:space="preserve">ACNH </w:t>
            </w:r>
            <w:r w:rsidR="00FE6934">
              <w:rPr>
                <w:rFonts w:ascii="Calibri"/>
                <w:b/>
                <w:bCs/>
                <w:sz w:val="24"/>
              </w:rPr>
              <w:t>CC18</w:t>
            </w:r>
          </w:p>
        </w:tc>
      </w:tr>
      <w:tr w:rsidR="00A24D36" w:rsidRPr="009A7939" w:rsidTr="00A24D36">
        <w:trPr>
          <w:trHeight w:val="2559"/>
        </w:trPr>
        <w:tc>
          <w:tcPr>
            <w:tcW w:w="9973" w:type="dxa"/>
            <w:gridSpan w:val="4"/>
            <w:vAlign w:val="center"/>
          </w:tcPr>
          <w:p w:rsidR="00A24D36" w:rsidRDefault="00A24D36" w:rsidP="00A24D36">
            <w:pPr>
              <w:pStyle w:val="ListParagraph"/>
              <w:numPr>
                <w:ilvl w:val="0"/>
                <w:numId w:val="6"/>
              </w:numPr>
              <w:tabs>
                <w:tab w:val="left" w:pos="475"/>
              </w:tabs>
              <w:ind w:hanging="257"/>
              <w:jc w:val="both"/>
              <w:rPr>
                <w:sz w:val="24"/>
                <w:szCs w:val="24"/>
              </w:rPr>
            </w:pPr>
            <w:r w:rsidRPr="00CE7E39">
              <w:rPr>
                <w:sz w:val="24"/>
                <w:szCs w:val="24"/>
              </w:rPr>
              <w:t>To impart knowledge about need and importance of communication in business and service sector.</w:t>
            </w:r>
          </w:p>
          <w:p w:rsidR="00A24D36" w:rsidRPr="00CE7E39" w:rsidRDefault="00A24D36" w:rsidP="00A24D36">
            <w:pPr>
              <w:pStyle w:val="ListParagraph"/>
              <w:numPr>
                <w:ilvl w:val="0"/>
                <w:numId w:val="6"/>
              </w:numPr>
              <w:tabs>
                <w:tab w:val="left" w:pos="475"/>
              </w:tabs>
              <w:ind w:hanging="257"/>
              <w:jc w:val="both"/>
              <w:rPr>
                <w:sz w:val="24"/>
                <w:szCs w:val="24"/>
              </w:rPr>
            </w:pPr>
            <w:r w:rsidRPr="00CE7E39">
              <w:rPr>
                <w:sz w:val="24"/>
                <w:szCs w:val="24"/>
              </w:rPr>
              <w:t>To</w:t>
            </w:r>
            <w:r w:rsidRPr="00CE7E39">
              <w:rPr>
                <w:spacing w:val="-3"/>
                <w:sz w:val="24"/>
                <w:szCs w:val="24"/>
              </w:rPr>
              <w:t xml:space="preserve"> </w:t>
            </w:r>
            <w:r w:rsidRPr="00CE7E39">
              <w:rPr>
                <w:sz w:val="24"/>
                <w:szCs w:val="24"/>
              </w:rPr>
              <w:t>provide</w:t>
            </w:r>
            <w:r w:rsidRPr="00CE7E39">
              <w:rPr>
                <w:spacing w:val="-4"/>
                <w:sz w:val="24"/>
                <w:szCs w:val="24"/>
              </w:rPr>
              <w:t xml:space="preserve"> </w:t>
            </w:r>
            <w:r w:rsidRPr="00CE7E39">
              <w:rPr>
                <w:sz w:val="24"/>
                <w:szCs w:val="24"/>
              </w:rPr>
              <w:t>an</w:t>
            </w:r>
            <w:r w:rsidRPr="00CE7E39">
              <w:rPr>
                <w:spacing w:val="-2"/>
                <w:sz w:val="24"/>
                <w:szCs w:val="24"/>
              </w:rPr>
              <w:t xml:space="preserve"> </w:t>
            </w:r>
            <w:r w:rsidRPr="00CE7E39">
              <w:rPr>
                <w:sz w:val="24"/>
                <w:szCs w:val="24"/>
              </w:rPr>
              <w:t>overview</w:t>
            </w:r>
            <w:r w:rsidRPr="00CE7E39">
              <w:rPr>
                <w:spacing w:val="-3"/>
                <w:sz w:val="24"/>
                <w:szCs w:val="24"/>
              </w:rPr>
              <w:t xml:space="preserve"> </w:t>
            </w:r>
            <w:r w:rsidRPr="00CE7E39">
              <w:rPr>
                <w:sz w:val="24"/>
                <w:szCs w:val="24"/>
              </w:rPr>
              <w:t>of</w:t>
            </w:r>
            <w:r w:rsidRPr="00CE7E39">
              <w:rPr>
                <w:spacing w:val="-3"/>
                <w:sz w:val="24"/>
                <w:szCs w:val="24"/>
              </w:rPr>
              <w:t xml:space="preserve"> </w:t>
            </w:r>
            <w:r w:rsidRPr="00CE7E39">
              <w:rPr>
                <w:sz w:val="24"/>
                <w:szCs w:val="24"/>
              </w:rPr>
              <w:t>prerequisites</w:t>
            </w:r>
            <w:r w:rsidRPr="00CE7E39">
              <w:rPr>
                <w:spacing w:val="-2"/>
                <w:sz w:val="24"/>
                <w:szCs w:val="24"/>
              </w:rPr>
              <w:t xml:space="preserve"> </w:t>
            </w:r>
            <w:r w:rsidRPr="00CE7E39">
              <w:rPr>
                <w:sz w:val="24"/>
                <w:szCs w:val="24"/>
              </w:rPr>
              <w:t>to</w:t>
            </w:r>
            <w:r w:rsidRPr="00CE7E39">
              <w:rPr>
                <w:spacing w:val="-4"/>
                <w:sz w:val="24"/>
                <w:szCs w:val="24"/>
              </w:rPr>
              <w:t xml:space="preserve"> </w:t>
            </w:r>
            <w:r w:rsidRPr="00CE7E39">
              <w:rPr>
                <w:sz w:val="24"/>
                <w:szCs w:val="24"/>
              </w:rPr>
              <w:t>Business</w:t>
            </w:r>
            <w:r w:rsidRPr="00CE7E39">
              <w:rPr>
                <w:spacing w:val="-13"/>
                <w:sz w:val="24"/>
                <w:szCs w:val="24"/>
              </w:rPr>
              <w:t xml:space="preserve"> </w:t>
            </w:r>
            <w:r w:rsidRPr="00CE7E39">
              <w:rPr>
                <w:sz w:val="24"/>
                <w:szCs w:val="24"/>
              </w:rPr>
              <w:t>Communication.</w:t>
            </w:r>
          </w:p>
          <w:p w:rsidR="00A24D36" w:rsidRPr="00CE7E39" w:rsidRDefault="00A24D36" w:rsidP="00A24D36">
            <w:pPr>
              <w:pStyle w:val="ListParagraph"/>
              <w:numPr>
                <w:ilvl w:val="0"/>
                <w:numId w:val="6"/>
              </w:numPr>
              <w:tabs>
                <w:tab w:val="left" w:pos="475"/>
              </w:tabs>
              <w:ind w:hanging="257"/>
              <w:jc w:val="both"/>
              <w:rPr>
                <w:sz w:val="24"/>
                <w:szCs w:val="24"/>
              </w:rPr>
            </w:pPr>
            <w:r w:rsidRPr="00CE7E39">
              <w:rPr>
                <w:sz w:val="24"/>
                <w:szCs w:val="24"/>
              </w:rPr>
              <w:t>To</w:t>
            </w:r>
            <w:r w:rsidRPr="00CE7E39">
              <w:rPr>
                <w:spacing w:val="-3"/>
                <w:sz w:val="24"/>
                <w:szCs w:val="24"/>
              </w:rPr>
              <w:t xml:space="preserve"> </w:t>
            </w:r>
            <w:r w:rsidRPr="00CE7E39">
              <w:rPr>
                <w:sz w:val="24"/>
                <w:szCs w:val="24"/>
              </w:rPr>
              <w:t>put</w:t>
            </w:r>
            <w:r w:rsidRPr="00CE7E39">
              <w:rPr>
                <w:spacing w:val="-2"/>
                <w:sz w:val="24"/>
                <w:szCs w:val="24"/>
              </w:rPr>
              <w:t xml:space="preserve"> </w:t>
            </w:r>
            <w:r w:rsidRPr="00CE7E39">
              <w:rPr>
                <w:sz w:val="24"/>
                <w:szCs w:val="24"/>
              </w:rPr>
              <w:t>in</w:t>
            </w:r>
            <w:r w:rsidRPr="00CE7E39">
              <w:rPr>
                <w:spacing w:val="-3"/>
                <w:sz w:val="24"/>
                <w:szCs w:val="24"/>
              </w:rPr>
              <w:t xml:space="preserve"> </w:t>
            </w:r>
            <w:r w:rsidRPr="00CE7E39">
              <w:rPr>
                <w:sz w:val="24"/>
                <w:szCs w:val="24"/>
              </w:rPr>
              <w:t>use</w:t>
            </w:r>
            <w:r w:rsidRPr="00CE7E39">
              <w:rPr>
                <w:spacing w:val="-2"/>
                <w:sz w:val="24"/>
                <w:szCs w:val="24"/>
              </w:rPr>
              <w:t xml:space="preserve"> </w:t>
            </w:r>
            <w:r w:rsidRPr="00CE7E39">
              <w:rPr>
                <w:sz w:val="24"/>
                <w:szCs w:val="24"/>
              </w:rPr>
              <w:t>the</w:t>
            </w:r>
            <w:r w:rsidRPr="00CE7E39">
              <w:rPr>
                <w:spacing w:val="-4"/>
                <w:sz w:val="24"/>
                <w:szCs w:val="24"/>
              </w:rPr>
              <w:t xml:space="preserve"> </w:t>
            </w:r>
            <w:r w:rsidRPr="00CE7E39">
              <w:rPr>
                <w:sz w:val="24"/>
                <w:szCs w:val="24"/>
              </w:rPr>
              <w:t>correct</w:t>
            </w:r>
            <w:r w:rsidRPr="00CE7E39">
              <w:rPr>
                <w:spacing w:val="-1"/>
                <w:sz w:val="24"/>
                <w:szCs w:val="24"/>
              </w:rPr>
              <w:t xml:space="preserve"> </w:t>
            </w:r>
            <w:r w:rsidRPr="00CE7E39">
              <w:rPr>
                <w:sz w:val="24"/>
                <w:szCs w:val="24"/>
              </w:rPr>
              <w:t>practices</w:t>
            </w:r>
            <w:r w:rsidRPr="00CE7E39">
              <w:rPr>
                <w:spacing w:val="-2"/>
                <w:sz w:val="24"/>
                <w:szCs w:val="24"/>
              </w:rPr>
              <w:t xml:space="preserve"> </w:t>
            </w:r>
            <w:r w:rsidRPr="00CE7E39">
              <w:rPr>
                <w:sz w:val="24"/>
                <w:szCs w:val="24"/>
              </w:rPr>
              <w:t>of</w:t>
            </w:r>
            <w:r w:rsidRPr="00CE7E39">
              <w:rPr>
                <w:spacing w:val="-3"/>
                <w:sz w:val="24"/>
                <w:szCs w:val="24"/>
              </w:rPr>
              <w:t xml:space="preserve"> </w:t>
            </w:r>
            <w:r w:rsidRPr="00CE7E39">
              <w:rPr>
                <w:sz w:val="24"/>
                <w:szCs w:val="24"/>
              </w:rPr>
              <w:t>effective</w:t>
            </w:r>
            <w:r w:rsidRPr="00CE7E39">
              <w:rPr>
                <w:spacing w:val="-1"/>
                <w:sz w:val="24"/>
                <w:szCs w:val="24"/>
              </w:rPr>
              <w:t xml:space="preserve"> </w:t>
            </w:r>
            <w:r w:rsidRPr="00CE7E39">
              <w:rPr>
                <w:sz w:val="24"/>
                <w:szCs w:val="24"/>
              </w:rPr>
              <w:t>business</w:t>
            </w:r>
            <w:r w:rsidRPr="00CE7E39">
              <w:rPr>
                <w:spacing w:val="-11"/>
                <w:sz w:val="24"/>
                <w:szCs w:val="24"/>
              </w:rPr>
              <w:t xml:space="preserve"> </w:t>
            </w:r>
            <w:r w:rsidRPr="00CE7E39">
              <w:rPr>
                <w:sz w:val="24"/>
                <w:szCs w:val="24"/>
              </w:rPr>
              <w:t>writing.</w:t>
            </w:r>
          </w:p>
          <w:p w:rsidR="00A24D36" w:rsidRPr="00CE7E39" w:rsidRDefault="00A24D36" w:rsidP="00A24D36">
            <w:pPr>
              <w:pStyle w:val="ListParagraph"/>
              <w:numPr>
                <w:ilvl w:val="0"/>
                <w:numId w:val="6"/>
              </w:numPr>
              <w:tabs>
                <w:tab w:val="left" w:pos="476"/>
              </w:tabs>
              <w:ind w:left="475"/>
              <w:jc w:val="both"/>
              <w:rPr>
                <w:sz w:val="24"/>
                <w:szCs w:val="24"/>
              </w:rPr>
            </w:pPr>
            <w:r w:rsidRPr="00CE7E39">
              <w:rPr>
                <w:sz w:val="24"/>
                <w:szCs w:val="24"/>
              </w:rPr>
              <w:t>To</w:t>
            </w:r>
            <w:r w:rsidRPr="00CE7E39">
              <w:rPr>
                <w:spacing w:val="-6"/>
                <w:sz w:val="24"/>
                <w:szCs w:val="24"/>
              </w:rPr>
              <w:t xml:space="preserve"> </w:t>
            </w:r>
            <w:r w:rsidRPr="00CE7E39">
              <w:rPr>
                <w:sz w:val="24"/>
                <w:szCs w:val="24"/>
              </w:rPr>
              <w:t>stimulate</w:t>
            </w:r>
            <w:r w:rsidRPr="00CE7E39">
              <w:rPr>
                <w:spacing w:val="-3"/>
                <w:sz w:val="24"/>
                <w:szCs w:val="24"/>
              </w:rPr>
              <w:t xml:space="preserve"> </w:t>
            </w:r>
            <w:r w:rsidRPr="00CE7E39">
              <w:rPr>
                <w:sz w:val="24"/>
                <w:szCs w:val="24"/>
              </w:rPr>
              <w:t>their</w:t>
            </w:r>
            <w:r w:rsidRPr="00CE7E39">
              <w:rPr>
                <w:spacing w:val="-7"/>
                <w:sz w:val="24"/>
                <w:szCs w:val="24"/>
              </w:rPr>
              <w:t xml:space="preserve"> </w:t>
            </w:r>
            <w:r w:rsidRPr="00CE7E39">
              <w:rPr>
                <w:sz w:val="24"/>
                <w:szCs w:val="24"/>
              </w:rPr>
              <w:t>Critical</w:t>
            </w:r>
            <w:r w:rsidRPr="00CE7E39">
              <w:rPr>
                <w:spacing w:val="-5"/>
                <w:sz w:val="24"/>
                <w:szCs w:val="24"/>
              </w:rPr>
              <w:t xml:space="preserve"> </w:t>
            </w:r>
            <w:r w:rsidRPr="00CE7E39">
              <w:rPr>
                <w:sz w:val="24"/>
                <w:szCs w:val="24"/>
              </w:rPr>
              <w:t>thinking</w:t>
            </w:r>
            <w:r w:rsidRPr="00CE7E39">
              <w:rPr>
                <w:spacing w:val="-7"/>
                <w:sz w:val="24"/>
                <w:szCs w:val="24"/>
              </w:rPr>
              <w:t xml:space="preserve"> </w:t>
            </w:r>
            <w:r w:rsidRPr="00CE7E39">
              <w:rPr>
                <w:sz w:val="24"/>
                <w:szCs w:val="24"/>
              </w:rPr>
              <w:t>by</w:t>
            </w:r>
            <w:r w:rsidRPr="00CE7E39">
              <w:rPr>
                <w:spacing w:val="-6"/>
                <w:sz w:val="24"/>
                <w:szCs w:val="24"/>
              </w:rPr>
              <w:t xml:space="preserve"> </w:t>
            </w:r>
            <w:r w:rsidRPr="00CE7E39">
              <w:rPr>
                <w:sz w:val="24"/>
                <w:szCs w:val="24"/>
              </w:rPr>
              <w:t>designing</w:t>
            </w:r>
            <w:r w:rsidRPr="00CE7E39">
              <w:rPr>
                <w:spacing w:val="-5"/>
                <w:sz w:val="24"/>
                <w:szCs w:val="24"/>
              </w:rPr>
              <w:t xml:space="preserve"> </w:t>
            </w:r>
            <w:r w:rsidRPr="00CE7E39">
              <w:rPr>
                <w:sz w:val="24"/>
                <w:szCs w:val="24"/>
              </w:rPr>
              <w:t>and</w:t>
            </w:r>
            <w:r w:rsidRPr="00CE7E39">
              <w:rPr>
                <w:spacing w:val="-7"/>
                <w:sz w:val="24"/>
                <w:szCs w:val="24"/>
              </w:rPr>
              <w:t xml:space="preserve"> </w:t>
            </w:r>
            <w:r w:rsidRPr="00CE7E39">
              <w:rPr>
                <w:sz w:val="24"/>
                <w:szCs w:val="24"/>
              </w:rPr>
              <w:t>developing</w:t>
            </w:r>
            <w:r w:rsidRPr="00CE7E39">
              <w:rPr>
                <w:spacing w:val="-4"/>
                <w:sz w:val="24"/>
                <w:szCs w:val="24"/>
              </w:rPr>
              <w:t xml:space="preserve"> </w:t>
            </w:r>
            <w:r w:rsidRPr="00CE7E39">
              <w:rPr>
                <w:sz w:val="24"/>
                <w:szCs w:val="24"/>
              </w:rPr>
              <w:t>clean</w:t>
            </w:r>
            <w:r w:rsidRPr="00CE7E39">
              <w:rPr>
                <w:spacing w:val="-5"/>
                <w:sz w:val="24"/>
                <w:szCs w:val="24"/>
              </w:rPr>
              <w:t xml:space="preserve"> </w:t>
            </w:r>
            <w:r w:rsidRPr="00CE7E39">
              <w:rPr>
                <w:sz w:val="24"/>
                <w:szCs w:val="24"/>
              </w:rPr>
              <w:t>and</w:t>
            </w:r>
            <w:r w:rsidRPr="00CE7E39">
              <w:rPr>
                <w:spacing w:val="-7"/>
                <w:sz w:val="24"/>
                <w:szCs w:val="24"/>
              </w:rPr>
              <w:t xml:space="preserve"> </w:t>
            </w:r>
            <w:r w:rsidRPr="00CE7E39">
              <w:rPr>
                <w:sz w:val="24"/>
                <w:szCs w:val="24"/>
              </w:rPr>
              <w:t>lucid</w:t>
            </w:r>
            <w:r w:rsidRPr="00CE7E39">
              <w:rPr>
                <w:spacing w:val="-5"/>
                <w:sz w:val="24"/>
                <w:szCs w:val="24"/>
              </w:rPr>
              <w:t xml:space="preserve"> </w:t>
            </w:r>
            <w:r w:rsidRPr="00CE7E39">
              <w:rPr>
                <w:sz w:val="24"/>
                <w:szCs w:val="24"/>
              </w:rPr>
              <w:t>writing</w:t>
            </w:r>
            <w:r w:rsidRPr="00CE7E39">
              <w:rPr>
                <w:spacing w:val="-8"/>
                <w:sz w:val="24"/>
                <w:szCs w:val="24"/>
              </w:rPr>
              <w:t xml:space="preserve"> </w:t>
            </w:r>
            <w:r w:rsidRPr="00CE7E39">
              <w:rPr>
                <w:sz w:val="24"/>
                <w:szCs w:val="24"/>
              </w:rPr>
              <w:t>skills.</w:t>
            </w:r>
          </w:p>
          <w:p w:rsidR="00A24D36" w:rsidRPr="00CE7E39" w:rsidRDefault="00A24D36" w:rsidP="00A24D36">
            <w:pPr>
              <w:pStyle w:val="ListParagraph"/>
              <w:numPr>
                <w:ilvl w:val="0"/>
                <w:numId w:val="6"/>
              </w:numPr>
              <w:tabs>
                <w:tab w:val="left" w:pos="419"/>
              </w:tabs>
              <w:ind w:left="418" w:hanging="200"/>
              <w:jc w:val="both"/>
              <w:rPr>
                <w:sz w:val="24"/>
                <w:szCs w:val="24"/>
              </w:rPr>
            </w:pPr>
            <w:r w:rsidRPr="00CE7E39">
              <w:rPr>
                <w:sz w:val="24"/>
                <w:szCs w:val="24"/>
              </w:rPr>
              <w:t>To</w:t>
            </w:r>
            <w:r w:rsidRPr="00CE7E39">
              <w:rPr>
                <w:spacing w:val="-4"/>
                <w:sz w:val="24"/>
                <w:szCs w:val="24"/>
              </w:rPr>
              <w:t xml:space="preserve"> </w:t>
            </w:r>
            <w:r w:rsidRPr="00CE7E39">
              <w:rPr>
                <w:sz w:val="24"/>
                <w:szCs w:val="24"/>
              </w:rPr>
              <w:t>provide</w:t>
            </w:r>
            <w:r w:rsidRPr="00CE7E39">
              <w:rPr>
                <w:spacing w:val="-2"/>
                <w:sz w:val="24"/>
                <w:szCs w:val="24"/>
              </w:rPr>
              <w:t xml:space="preserve"> </w:t>
            </w:r>
            <w:r w:rsidRPr="00CE7E39">
              <w:rPr>
                <w:sz w:val="24"/>
                <w:szCs w:val="24"/>
              </w:rPr>
              <w:t>an</w:t>
            </w:r>
            <w:r w:rsidRPr="00CE7E39">
              <w:rPr>
                <w:spacing w:val="-2"/>
                <w:sz w:val="24"/>
                <w:szCs w:val="24"/>
              </w:rPr>
              <w:t xml:space="preserve"> </w:t>
            </w:r>
            <w:r w:rsidRPr="00CE7E39">
              <w:rPr>
                <w:sz w:val="24"/>
                <w:szCs w:val="24"/>
              </w:rPr>
              <w:t>outline</w:t>
            </w:r>
            <w:r w:rsidRPr="00CE7E39">
              <w:rPr>
                <w:spacing w:val="-3"/>
                <w:sz w:val="24"/>
                <w:szCs w:val="24"/>
              </w:rPr>
              <w:t xml:space="preserve"> </w:t>
            </w:r>
            <w:r w:rsidRPr="00CE7E39">
              <w:rPr>
                <w:sz w:val="24"/>
                <w:szCs w:val="24"/>
              </w:rPr>
              <w:t>to</w:t>
            </w:r>
            <w:r w:rsidRPr="00CE7E39">
              <w:rPr>
                <w:spacing w:val="-3"/>
                <w:sz w:val="24"/>
                <w:szCs w:val="24"/>
              </w:rPr>
              <w:t xml:space="preserve"> </w:t>
            </w:r>
            <w:r w:rsidRPr="00CE7E39">
              <w:rPr>
                <w:sz w:val="24"/>
                <w:szCs w:val="24"/>
              </w:rPr>
              <w:t>effective</w:t>
            </w:r>
            <w:r w:rsidRPr="00CE7E39">
              <w:rPr>
                <w:spacing w:val="-2"/>
                <w:sz w:val="24"/>
                <w:szCs w:val="24"/>
              </w:rPr>
              <w:t xml:space="preserve"> </w:t>
            </w:r>
            <w:r w:rsidRPr="00CE7E39">
              <w:rPr>
                <w:sz w:val="24"/>
                <w:szCs w:val="24"/>
              </w:rPr>
              <w:t>Organizational</w:t>
            </w:r>
            <w:r w:rsidRPr="00CE7E39">
              <w:rPr>
                <w:spacing w:val="-13"/>
                <w:sz w:val="24"/>
                <w:szCs w:val="24"/>
              </w:rPr>
              <w:t xml:space="preserve"> </w:t>
            </w:r>
            <w:r w:rsidRPr="00CE7E39">
              <w:rPr>
                <w:sz w:val="24"/>
                <w:szCs w:val="24"/>
              </w:rPr>
              <w:t>Communication.</w:t>
            </w:r>
          </w:p>
          <w:p w:rsidR="00A24D36" w:rsidRPr="00CE7E39" w:rsidRDefault="00A24D36" w:rsidP="00A24D36">
            <w:pPr>
              <w:pStyle w:val="ListParagraph"/>
              <w:numPr>
                <w:ilvl w:val="0"/>
                <w:numId w:val="6"/>
              </w:numPr>
              <w:tabs>
                <w:tab w:val="left" w:pos="475"/>
              </w:tabs>
              <w:ind w:hanging="257"/>
              <w:jc w:val="both"/>
              <w:rPr>
                <w:sz w:val="24"/>
                <w:szCs w:val="24"/>
              </w:rPr>
            </w:pPr>
            <w:r w:rsidRPr="00CE7E39">
              <w:rPr>
                <w:sz w:val="24"/>
                <w:szCs w:val="24"/>
              </w:rPr>
              <w:t>To</w:t>
            </w:r>
            <w:r w:rsidRPr="00CE7E39">
              <w:rPr>
                <w:spacing w:val="-4"/>
                <w:sz w:val="24"/>
                <w:szCs w:val="24"/>
              </w:rPr>
              <w:t xml:space="preserve"> </w:t>
            </w:r>
            <w:r w:rsidRPr="00CE7E39">
              <w:rPr>
                <w:sz w:val="24"/>
                <w:szCs w:val="24"/>
              </w:rPr>
              <w:t>underline</w:t>
            </w:r>
            <w:r w:rsidRPr="00CE7E39">
              <w:rPr>
                <w:spacing w:val="-2"/>
                <w:sz w:val="24"/>
                <w:szCs w:val="24"/>
              </w:rPr>
              <w:t xml:space="preserve"> </w:t>
            </w:r>
            <w:r w:rsidRPr="00CE7E39">
              <w:rPr>
                <w:sz w:val="24"/>
                <w:szCs w:val="24"/>
              </w:rPr>
              <w:t>the</w:t>
            </w:r>
            <w:r w:rsidRPr="00CE7E39">
              <w:rPr>
                <w:spacing w:val="-3"/>
                <w:sz w:val="24"/>
                <w:szCs w:val="24"/>
              </w:rPr>
              <w:t xml:space="preserve"> </w:t>
            </w:r>
            <w:r w:rsidRPr="00CE7E39">
              <w:rPr>
                <w:sz w:val="24"/>
                <w:szCs w:val="24"/>
              </w:rPr>
              <w:t>nuances</w:t>
            </w:r>
            <w:r w:rsidRPr="00CE7E39">
              <w:rPr>
                <w:spacing w:val="-3"/>
                <w:sz w:val="24"/>
                <w:szCs w:val="24"/>
              </w:rPr>
              <w:t xml:space="preserve"> </w:t>
            </w:r>
            <w:r w:rsidRPr="00CE7E39">
              <w:rPr>
                <w:sz w:val="24"/>
                <w:szCs w:val="24"/>
              </w:rPr>
              <w:t>of</w:t>
            </w:r>
            <w:r w:rsidRPr="00CE7E39">
              <w:rPr>
                <w:spacing w:val="-3"/>
                <w:sz w:val="24"/>
                <w:szCs w:val="24"/>
              </w:rPr>
              <w:t xml:space="preserve"> </w:t>
            </w:r>
            <w:r w:rsidRPr="00CE7E39">
              <w:rPr>
                <w:sz w:val="24"/>
                <w:szCs w:val="24"/>
              </w:rPr>
              <w:t>Business</w:t>
            </w:r>
            <w:r w:rsidRPr="00CE7E39">
              <w:rPr>
                <w:spacing w:val="-11"/>
                <w:sz w:val="24"/>
                <w:szCs w:val="24"/>
              </w:rPr>
              <w:t xml:space="preserve"> </w:t>
            </w:r>
            <w:r w:rsidRPr="00CE7E39">
              <w:rPr>
                <w:sz w:val="24"/>
                <w:szCs w:val="24"/>
              </w:rPr>
              <w:t>communication</w:t>
            </w:r>
          </w:p>
        </w:tc>
      </w:tr>
      <w:tr w:rsidR="00A24D36" w:rsidRPr="003149DB" w:rsidTr="00A24D36">
        <w:tc>
          <w:tcPr>
            <w:tcW w:w="1335" w:type="dxa"/>
            <w:vAlign w:val="center"/>
          </w:tcPr>
          <w:p w:rsidR="00A24D36" w:rsidRPr="00E6358B" w:rsidRDefault="00A24D36" w:rsidP="00A24D36">
            <w:pPr>
              <w:spacing w:line="272" w:lineRule="exact"/>
              <w:jc w:val="center"/>
              <w:rPr>
                <w:b/>
                <w:bCs/>
                <w:sz w:val="24"/>
              </w:rPr>
            </w:pPr>
            <w:r w:rsidRPr="00E6358B">
              <w:rPr>
                <w:b/>
                <w:bCs/>
                <w:sz w:val="24"/>
              </w:rPr>
              <w:t>Unit</w:t>
            </w:r>
          </w:p>
        </w:tc>
        <w:tc>
          <w:tcPr>
            <w:tcW w:w="2250" w:type="dxa"/>
            <w:vAlign w:val="center"/>
          </w:tcPr>
          <w:p w:rsidR="00A24D36" w:rsidRPr="00E6358B" w:rsidRDefault="00A24D36" w:rsidP="00A24D36">
            <w:pPr>
              <w:spacing w:line="272" w:lineRule="exact"/>
              <w:jc w:val="center"/>
              <w:rPr>
                <w:b/>
                <w:bCs/>
                <w:sz w:val="24"/>
              </w:rPr>
            </w:pPr>
            <w:r w:rsidRPr="00E6358B">
              <w:rPr>
                <w:b/>
                <w:bCs/>
                <w:sz w:val="24"/>
              </w:rPr>
              <w:t>Topic</w:t>
            </w:r>
          </w:p>
        </w:tc>
        <w:tc>
          <w:tcPr>
            <w:tcW w:w="4712" w:type="dxa"/>
            <w:vAlign w:val="center"/>
          </w:tcPr>
          <w:p w:rsidR="00A24D36" w:rsidRPr="00E6358B" w:rsidRDefault="00A24D36" w:rsidP="00A24D36">
            <w:pPr>
              <w:spacing w:line="272" w:lineRule="exact"/>
              <w:jc w:val="center"/>
              <w:rPr>
                <w:b/>
                <w:bCs/>
                <w:sz w:val="24"/>
              </w:rPr>
            </w:pPr>
            <w:r w:rsidRPr="00E6358B">
              <w:rPr>
                <w:b/>
                <w:bCs/>
                <w:sz w:val="24"/>
              </w:rPr>
              <w:t>Sub Topic</w:t>
            </w:r>
          </w:p>
        </w:tc>
        <w:tc>
          <w:tcPr>
            <w:tcW w:w="1676" w:type="dxa"/>
            <w:vAlign w:val="center"/>
          </w:tcPr>
          <w:p w:rsidR="00A24D36" w:rsidRPr="00E6358B" w:rsidRDefault="00A24D36" w:rsidP="00A24D36">
            <w:pPr>
              <w:spacing w:line="272" w:lineRule="exact"/>
              <w:jc w:val="center"/>
              <w:rPr>
                <w:b/>
                <w:bCs/>
                <w:sz w:val="24"/>
              </w:rPr>
            </w:pPr>
            <w:r w:rsidRPr="00E6358B">
              <w:rPr>
                <w:b/>
                <w:bCs/>
                <w:sz w:val="24"/>
              </w:rPr>
              <w:t>Lectures</w:t>
            </w:r>
          </w:p>
        </w:tc>
      </w:tr>
      <w:tr w:rsidR="00A24D36" w:rsidRPr="003149DB" w:rsidTr="00A24D36">
        <w:tc>
          <w:tcPr>
            <w:tcW w:w="1335" w:type="dxa"/>
          </w:tcPr>
          <w:p w:rsidR="00A24D36" w:rsidRPr="00E6358B" w:rsidRDefault="00A24D36" w:rsidP="00A24D36">
            <w:pPr>
              <w:spacing w:line="272" w:lineRule="exact"/>
              <w:jc w:val="center"/>
              <w:rPr>
                <w:b/>
                <w:bCs/>
                <w:sz w:val="24"/>
              </w:rPr>
            </w:pPr>
            <w:r w:rsidRPr="00E6358B">
              <w:rPr>
                <w:b/>
                <w:bCs/>
                <w:sz w:val="24"/>
              </w:rPr>
              <w:t>1</w:t>
            </w:r>
          </w:p>
        </w:tc>
        <w:tc>
          <w:tcPr>
            <w:tcW w:w="2250" w:type="dxa"/>
          </w:tcPr>
          <w:p w:rsidR="00A24D36" w:rsidRPr="00E6358B" w:rsidRDefault="00A24D36" w:rsidP="00A24D36">
            <w:pPr>
              <w:spacing w:line="272" w:lineRule="exact"/>
              <w:jc w:val="both"/>
              <w:rPr>
                <w:bCs/>
                <w:sz w:val="24"/>
                <w:szCs w:val="24"/>
              </w:rPr>
            </w:pPr>
            <w:r w:rsidRPr="00E6358B">
              <w:rPr>
                <w:b/>
                <w:bCs/>
                <w:sz w:val="24"/>
                <w:szCs w:val="24"/>
              </w:rPr>
              <w:t>Introduction</w:t>
            </w:r>
          </w:p>
        </w:tc>
        <w:tc>
          <w:tcPr>
            <w:tcW w:w="4712" w:type="dxa"/>
          </w:tcPr>
          <w:p w:rsidR="00A24D36" w:rsidRPr="00E6358B" w:rsidRDefault="00A24D36" w:rsidP="00A24D36">
            <w:pPr>
              <w:spacing w:line="272" w:lineRule="exact"/>
              <w:jc w:val="both"/>
              <w:rPr>
                <w:bCs/>
                <w:sz w:val="24"/>
                <w:szCs w:val="24"/>
              </w:rPr>
            </w:pPr>
            <w:r w:rsidRPr="00E6358B">
              <w:rPr>
                <w:bCs/>
                <w:sz w:val="24"/>
                <w:szCs w:val="24"/>
              </w:rPr>
              <w:t>Definition, objectives, importance, elements, process, forms, models, principles of effective communication, barriers to communication and remedial measures, role of communication in conflict resolution</w:t>
            </w:r>
          </w:p>
        </w:tc>
        <w:tc>
          <w:tcPr>
            <w:tcW w:w="1676" w:type="dxa"/>
            <w:vAlign w:val="center"/>
          </w:tcPr>
          <w:p w:rsidR="00A24D36" w:rsidRPr="00E6358B" w:rsidRDefault="00A24D36" w:rsidP="00A24D36">
            <w:pPr>
              <w:spacing w:line="272" w:lineRule="exact"/>
              <w:jc w:val="center"/>
              <w:rPr>
                <w:b/>
                <w:bCs/>
                <w:sz w:val="24"/>
              </w:rPr>
            </w:pPr>
            <w:r w:rsidRPr="00E6358B">
              <w:rPr>
                <w:b/>
                <w:bCs/>
                <w:sz w:val="24"/>
              </w:rPr>
              <w:t>10</w:t>
            </w:r>
          </w:p>
        </w:tc>
      </w:tr>
      <w:tr w:rsidR="00A24D36" w:rsidRPr="003149DB" w:rsidTr="00A24D36">
        <w:tc>
          <w:tcPr>
            <w:tcW w:w="1335" w:type="dxa"/>
          </w:tcPr>
          <w:p w:rsidR="00A24D36" w:rsidRPr="00E6358B" w:rsidRDefault="00A24D36" w:rsidP="00A24D36">
            <w:pPr>
              <w:spacing w:line="272" w:lineRule="exact"/>
              <w:jc w:val="center"/>
              <w:rPr>
                <w:b/>
                <w:bCs/>
                <w:sz w:val="24"/>
              </w:rPr>
            </w:pPr>
            <w:r w:rsidRPr="00E6358B">
              <w:rPr>
                <w:b/>
                <w:bCs/>
                <w:sz w:val="24"/>
              </w:rPr>
              <w:t>2</w:t>
            </w:r>
          </w:p>
        </w:tc>
        <w:tc>
          <w:tcPr>
            <w:tcW w:w="2250" w:type="dxa"/>
          </w:tcPr>
          <w:p w:rsidR="00A24D36" w:rsidRPr="00E6358B" w:rsidRDefault="00A24D36" w:rsidP="00A24D36">
            <w:pPr>
              <w:spacing w:line="272" w:lineRule="exact"/>
              <w:jc w:val="both"/>
              <w:rPr>
                <w:bCs/>
                <w:sz w:val="24"/>
                <w:szCs w:val="24"/>
              </w:rPr>
            </w:pPr>
            <w:r w:rsidRPr="00E6358B">
              <w:rPr>
                <w:b/>
                <w:bCs/>
                <w:sz w:val="24"/>
                <w:szCs w:val="24"/>
              </w:rPr>
              <w:t>Types of Communication</w:t>
            </w:r>
          </w:p>
        </w:tc>
        <w:tc>
          <w:tcPr>
            <w:tcW w:w="4712" w:type="dxa"/>
          </w:tcPr>
          <w:p w:rsidR="00A24D36" w:rsidRPr="00E6358B" w:rsidRDefault="00A24D36" w:rsidP="00A24D36">
            <w:pPr>
              <w:spacing w:line="272" w:lineRule="exact"/>
              <w:jc w:val="both"/>
              <w:rPr>
                <w:bCs/>
                <w:sz w:val="24"/>
                <w:szCs w:val="24"/>
              </w:rPr>
            </w:pPr>
            <w:r w:rsidRPr="00E6358B">
              <w:rPr>
                <w:bCs/>
                <w:sz w:val="24"/>
                <w:szCs w:val="24"/>
              </w:rPr>
              <w:t>Formal and informal communication, Grapevine, Characteristics of corporate communication, Characteristics of corporate communication, Communication network.</w:t>
            </w:r>
          </w:p>
        </w:tc>
        <w:tc>
          <w:tcPr>
            <w:tcW w:w="1676" w:type="dxa"/>
            <w:vAlign w:val="center"/>
          </w:tcPr>
          <w:p w:rsidR="00A24D36" w:rsidRPr="00E6358B" w:rsidRDefault="00A24D36" w:rsidP="00A24D36">
            <w:pPr>
              <w:spacing w:line="272" w:lineRule="exact"/>
              <w:jc w:val="center"/>
              <w:rPr>
                <w:b/>
                <w:bCs/>
                <w:sz w:val="24"/>
              </w:rPr>
            </w:pPr>
            <w:r w:rsidRPr="00E6358B">
              <w:rPr>
                <w:b/>
                <w:bCs/>
                <w:sz w:val="24"/>
              </w:rPr>
              <w:t>10</w:t>
            </w:r>
          </w:p>
        </w:tc>
      </w:tr>
      <w:tr w:rsidR="00A24D36" w:rsidRPr="003149DB" w:rsidTr="00A24D36">
        <w:tc>
          <w:tcPr>
            <w:tcW w:w="1335" w:type="dxa"/>
          </w:tcPr>
          <w:p w:rsidR="00A24D36" w:rsidRPr="00E6358B" w:rsidRDefault="00A24D36" w:rsidP="00A24D36">
            <w:pPr>
              <w:spacing w:line="272" w:lineRule="exact"/>
              <w:jc w:val="center"/>
              <w:rPr>
                <w:b/>
                <w:bCs/>
                <w:sz w:val="24"/>
              </w:rPr>
            </w:pPr>
            <w:r w:rsidRPr="00E6358B">
              <w:rPr>
                <w:b/>
                <w:bCs/>
                <w:sz w:val="24"/>
              </w:rPr>
              <w:t>3</w:t>
            </w:r>
          </w:p>
        </w:tc>
        <w:tc>
          <w:tcPr>
            <w:tcW w:w="2250" w:type="dxa"/>
          </w:tcPr>
          <w:p w:rsidR="00A24D36" w:rsidRPr="00E6358B" w:rsidRDefault="00A24D36" w:rsidP="00A24D36">
            <w:pPr>
              <w:spacing w:line="272" w:lineRule="exact"/>
              <w:jc w:val="both"/>
              <w:rPr>
                <w:bCs/>
                <w:sz w:val="24"/>
                <w:szCs w:val="24"/>
              </w:rPr>
            </w:pPr>
            <w:r w:rsidRPr="00E6358B">
              <w:rPr>
                <w:b/>
                <w:bCs/>
                <w:sz w:val="24"/>
                <w:szCs w:val="24"/>
              </w:rPr>
              <w:t>Tools of Communication</w:t>
            </w:r>
          </w:p>
        </w:tc>
        <w:tc>
          <w:tcPr>
            <w:tcW w:w="4712" w:type="dxa"/>
          </w:tcPr>
          <w:p w:rsidR="00A24D36" w:rsidRPr="00E6358B" w:rsidRDefault="00A24D36" w:rsidP="00A24D36">
            <w:pPr>
              <w:spacing w:line="272" w:lineRule="exact"/>
              <w:jc w:val="both"/>
              <w:rPr>
                <w:bCs/>
                <w:sz w:val="24"/>
                <w:szCs w:val="24"/>
              </w:rPr>
            </w:pPr>
            <w:r w:rsidRPr="00E6358B">
              <w:rPr>
                <w:bCs/>
                <w:sz w:val="24"/>
                <w:szCs w:val="24"/>
              </w:rPr>
              <w:t>Emergence of communication technology, Modern Forms of communication, Fax, Email, Video Conferencing, Telecommunication</w:t>
            </w:r>
          </w:p>
        </w:tc>
        <w:tc>
          <w:tcPr>
            <w:tcW w:w="1676" w:type="dxa"/>
            <w:vAlign w:val="center"/>
          </w:tcPr>
          <w:p w:rsidR="00A24D36" w:rsidRPr="00E6358B" w:rsidRDefault="00A24D36" w:rsidP="00A24D36">
            <w:pPr>
              <w:spacing w:line="272" w:lineRule="exact"/>
              <w:jc w:val="center"/>
              <w:rPr>
                <w:b/>
                <w:bCs/>
                <w:sz w:val="24"/>
              </w:rPr>
            </w:pPr>
            <w:r w:rsidRPr="00E6358B">
              <w:rPr>
                <w:b/>
                <w:bCs/>
                <w:sz w:val="24"/>
              </w:rPr>
              <w:t>10</w:t>
            </w:r>
          </w:p>
        </w:tc>
      </w:tr>
      <w:tr w:rsidR="00A24D36" w:rsidRPr="003149DB" w:rsidTr="00A24D36">
        <w:tc>
          <w:tcPr>
            <w:tcW w:w="1335" w:type="dxa"/>
          </w:tcPr>
          <w:p w:rsidR="00A24D36" w:rsidRPr="00E6358B" w:rsidRDefault="00A24D36" w:rsidP="00A24D36">
            <w:pPr>
              <w:spacing w:line="272" w:lineRule="exact"/>
              <w:jc w:val="center"/>
              <w:rPr>
                <w:b/>
                <w:bCs/>
                <w:sz w:val="24"/>
              </w:rPr>
            </w:pPr>
            <w:r w:rsidRPr="00E6358B">
              <w:rPr>
                <w:b/>
                <w:bCs/>
                <w:sz w:val="24"/>
              </w:rPr>
              <w:t>4</w:t>
            </w:r>
          </w:p>
        </w:tc>
        <w:tc>
          <w:tcPr>
            <w:tcW w:w="2250" w:type="dxa"/>
          </w:tcPr>
          <w:p w:rsidR="00A24D36" w:rsidRPr="00E6358B" w:rsidRDefault="00A24D36" w:rsidP="00A24D36">
            <w:pPr>
              <w:spacing w:line="272" w:lineRule="exact"/>
              <w:jc w:val="both"/>
              <w:rPr>
                <w:b/>
                <w:bCs/>
                <w:sz w:val="24"/>
                <w:szCs w:val="24"/>
              </w:rPr>
            </w:pPr>
            <w:r w:rsidRPr="00E6358B">
              <w:rPr>
                <w:b/>
                <w:bCs/>
                <w:sz w:val="24"/>
                <w:szCs w:val="24"/>
              </w:rPr>
              <w:t xml:space="preserve">Drafting </w:t>
            </w:r>
          </w:p>
        </w:tc>
        <w:tc>
          <w:tcPr>
            <w:tcW w:w="4712" w:type="dxa"/>
          </w:tcPr>
          <w:p w:rsidR="00A24D36" w:rsidRPr="00E6358B" w:rsidRDefault="00A24D36" w:rsidP="00A24D36">
            <w:pPr>
              <w:spacing w:line="272" w:lineRule="exact"/>
              <w:jc w:val="both"/>
              <w:rPr>
                <w:bCs/>
                <w:sz w:val="24"/>
                <w:szCs w:val="24"/>
              </w:rPr>
            </w:pPr>
            <w:r w:rsidRPr="00E6358B">
              <w:rPr>
                <w:bCs/>
                <w:sz w:val="24"/>
                <w:szCs w:val="24"/>
              </w:rPr>
              <w:t>Notice, Circular, Resolution &amp; Minutes, Report, CV writing, Business letter writing- Offer letter, Quotation, Status enquiry, Confirmation, Execution, Refusal and cancellation of order, Recommendation, Credit collection, Claim, Bank loan</w:t>
            </w:r>
          </w:p>
        </w:tc>
        <w:tc>
          <w:tcPr>
            <w:tcW w:w="1676" w:type="dxa"/>
            <w:vAlign w:val="center"/>
          </w:tcPr>
          <w:p w:rsidR="00A24D36" w:rsidRPr="00E6358B" w:rsidRDefault="00A24D36" w:rsidP="00A24D36">
            <w:pPr>
              <w:spacing w:line="272" w:lineRule="exact"/>
              <w:jc w:val="center"/>
              <w:rPr>
                <w:b/>
                <w:bCs/>
                <w:sz w:val="24"/>
              </w:rPr>
            </w:pPr>
            <w:r w:rsidRPr="00E6358B">
              <w:rPr>
                <w:b/>
                <w:bCs/>
                <w:sz w:val="24"/>
              </w:rPr>
              <w:t>10</w:t>
            </w:r>
          </w:p>
        </w:tc>
      </w:tr>
      <w:tr w:rsidR="00A24D36" w:rsidRPr="003149DB" w:rsidTr="00A24D36">
        <w:trPr>
          <w:trHeight w:val="699"/>
        </w:trPr>
        <w:tc>
          <w:tcPr>
            <w:tcW w:w="9973" w:type="dxa"/>
            <w:gridSpan w:val="4"/>
          </w:tcPr>
          <w:p w:rsidR="00A24D36" w:rsidRPr="003149DB" w:rsidRDefault="00A24D36" w:rsidP="00A24D36">
            <w:pPr>
              <w:spacing w:line="272" w:lineRule="exact"/>
              <w:rPr>
                <w:rFonts w:ascii="Calibri"/>
                <w:b/>
                <w:bCs/>
                <w:sz w:val="24"/>
                <w:u w:val="single"/>
              </w:rPr>
            </w:pPr>
            <w:r w:rsidRPr="003149DB">
              <w:rPr>
                <w:rFonts w:ascii="Calibri"/>
                <w:b/>
                <w:bCs/>
                <w:sz w:val="24"/>
                <w:u w:val="single"/>
              </w:rPr>
              <w:t>Reference:</w:t>
            </w:r>
          </w:p>
          <w:p w:rsidR="00A24D36" w:rsidRPr="007B292B" w:rsidRDefault="00A24D36" w:rsidP="00A24D36">
            <w:pPr>
              <w:pStyle w:val="ListParagraph"/>
              <w:numPr>
                <w:ilvl w:val="0"/>
                <w:numId w:val="2"/>
              </w:numPr>
              <w:tabs>
                <w:tab w:val="left" w:pos="940"/>
              </w:tabs>
              <w:spacing w:before="41"/>
              <w:rPr>
                <w:sz w:val="24"/>
              </w:rPr>
            </w:pPr>
            <w:r w:rsidRPr="007B292B">
              <w:rPr>
                <w:sz w:val="24"/>
              </w:rPr>
              <w:t>Anjanee,</w:t>
            </w:r>
            <w:r w:rsidRPr="007B292B">
              <w:rPr>
                <w:spacing w:val="-2"/>
                <w:sz w:val="24"/>
              </w:rPr>
              <w:t xml:space="preserve"> </w:t>
            </w:r>
            <w:r w:rsidRPr="007B292B">
              <w:rPr>
                <w:sz w:val="24"/>
              </w:rPr>
              <w:t>S.</w:t>
            </w:r>
            <w:r w:rsidRPr="007B292B">
              <w:rPr>
                <w:spacing w:val="-1"/>
                <w:sz w:val="24"/>
              </w:rPr>
              <w:t xml:space="preserve"> </w:t>
            </w:r>
            <w:r w:rsidRPr="007B292B">
              <w:rPr>
                <w:sz w:val="24"/>
              </w:rPr>
              <w:t>&amp;</w:t>
            </w:r>
            <w:r w:rsidRPr="007B292B">
              <w:rPr>
                <w:spacing w:val="-1"/>
                <w:sz w:val="24"/>
              </w:rPr>
              <w:t xml:space="preserve"> </w:t>
            </w:r>
            <w:r w:rsidRPr="007B292B">
              <w:rPr>
                <w:sz w:val="24"/>
              </w:rPr>
              <w:t>Bhavana</w:t>
            </w:r>
            <w:r w:rsidRPr="007B292B">
              <w:rPr>
                <w:spacing w:val="-2"/>
                <w:sz w:val="24"/>
              </w:rPr>
              <w:t xml:space="preserve"> </w:t>
            </w:r>
            <w:r w:rsidRPr="007B292B">
              <w:rPr>
                <w:sz w:val="24"/>
              </w:rPr>
              <w:t>Adhikari,</w:t>
            </w:r>
            <w:r w:rsidRPr="007B292B">
              <w:rPr>
                <w:spacing w:val="-2"/>
                <w:sz w:val="24"/>
              </w:rPr>
              <w:t xml:space="preserve"> </w:t>
            </w:r>
            <w:r w:rsidRPr="007B292B">
              <w:rPr>
                <w:sz w:val="24"/>
              </w:rPr>
              <w:t>Business</w:t>
            </w:r>
            <w:r w:rsidRPr="007B292B">
              <w:rPr>
                <w:spacing w:val="-1"/>
                <w:sz w:val="24"/>
              </w:rPr>
              <w:t xml:space="preserve"> </w:t>
            </w:r>
            <w:r w:rsidRPr="007B292B">
              <w:rPr>
                <w:sz w:val="24"/>
              </w:rPr>
              <w:t>Communication,</w:t>
            </w:r>
            <w:r w:rsidRPr="007B292B">
              <w:rPr>
                <w:spacing w:val="-3"/>
                <w:sz w:val="24"/>
              </w:rPr>
              <w:t xml:space="preserve"> </w:t>
            </w:r>
            <w:r w:rsidRPr="007B292B">
              <w:rPr>
                <w:sz w:val="24"/>
              </w:rPr>
              <w:t>TMH</w:t>
            </w:r>
          </w:p>
          <w:p w:rsidR="00A24D36" w:rsidRPr="007B292B" w:rsidRDefault="00A24D36" w:rsidP="00A24D36">
            <w:pPr>
              <w:pStyle w:val="ListParagraph"/>
              <w:numPr>
                <w:ilvl w:val="0"/>
                <w:numId w:val="2"/>
              </w:numPr>
              <w:tabs>
                <w:tab w:val="left" w:pos="940"/>
              </w:tabs>
              <w:spacing w:before="41"/>
              <w:rPr>
                <w:sz w:val="24"/>
              </w:rPr>
            </w:pPr>
            <w:r w:rsidRPr="007B292B">
              <w:rPr>
                <w:sz w:val="24"/>
              </w:rPr>
              <w:t>Chaturvedi</w:t>
            </w:r>
            <w:r w:rsidRPr="007B292B">
              <w:rPr>
                <w:spacing w:val="-3"/>
                <w:sz w:val="24"/>
              </w:rPr>
              <w:t xml:space="preserve"> </w:t>
            </w:r>
            <w:r w:rsidRPr="007B292B">
              <w:rPr>
                <w:sz w:val="24"/>
              </w:rPr>
              <w:t>&amp;Chaturvedi,</w:t>
            </w:r>
            <w:r w:rsidRPr="007B292B">
              <w:rPr>
                <w:spacing w:val="-2"/>
                <w:sz w:val="24"/>
              </w:rPr>
              <w:t xml:space="preserve"> </w:t>
            </w:r>
            <w:r w:rsidRPr="007B292B">
              <w:rPr>
                <w:sz w:val="24"/>
              </w:rPr>
              <w:t>Business</w:t>
            </w:r>
            <w:r w:rsidRPr="007B292B">
              <w:rPr>
                <w:spacing w:val="-2"/>
                <w:sz w:val="24"/>
              </w:rPr>
              <w:t xml:space="preserve"> </w:t>
            </w:r>
            <w:r w:rsidRPr="007B292B">
              <w:rPr>
                <w:sz w:val="24"/>
              </w:rPr>
              <w:t>Communication</w:t>
            </w:r>
            <w:r w:rsidRPr="007B292B">
              <w:rPr>
                <w:spacing w:val="-2"/>
                <w:sz w:val="24"/>
              </w:rPr>
              <w:t xml:space="preserve"> </w:t>
            </w:r>
            <w:r w:rsidRPr="007B292B">
              <w:rPr>
                <w:sz w:val="24"/>
              </w:rPr>
              <w:t>:</w:t>
            </w:r>
            <w:r w:rsidRPr="007B292B">
              <w:rPr>
                <w:spacing w:val="-1"/>
                <w:sz w:val="24"/>
              </w:rPr>
              <w:t xml:space="preserve"> </w:t>
            </w:r>
            <w:r w:rsidRPr="007B292B">
              <w:rPr>
                <w:sz w:val="24"/>
              </w:rPr>
              <w:t>Concepts,</w:t>
            </w:r>
            <w:r w:rsidRPr="007B292B">
              <w:rPr>
                <w:spacing w:val="-2"/>
                <w:sz w:val="24"/>
              </w:rPr>
              <w:t xml:space="preserve"> </w:t>
            </w:r>
            <w:r w:rsidRPr="007B292B">
              <w:rPr>
                <w:sz w:val="24"/>
              </w:rPr>
              <w:t>Cases</w:t>
            </w:r>
            <w:r w:rsidRPr="007B292B">
              <w:rPr>
                <w:spacing w:val="-2"/>
                <w:sz w:val="24"/>
              </w:rPr>
              <w:t xml:space="preserve"> </w:t>
            </w:r>
            <w:r w:rsidRPr="007B292B">
              <w:rPr>
                <w:sz w:val="24"/>
              </w:rPr>
              <w:t>and</w:t>
            </w:r>
            <w:r w:rsidRPr="007B292B">
              <w:rPr>
                <w:spacing w:val="-1"/>
                <w:sz w:val="24"/>
              </w:rPr>
              <w:t xml:space="preserve"> </w:t>
            </w:r>
            <w:r w:rsidRPr="007B292B">
              <w:rPr>
                <w:sz w:val="24"/>
              </w:rPr>
              <w:t>Applications,</w:t>
            </w:r>
            <w:r w:rsidRPr="007B292B">
              <w:rPr>
                <w:spacing w:val="-12"/>
                <w:sz w:val="24"/>
              </w:rPr>
              <w:t xml:space="preserve"> </w:t>
            </w:r>
            <w:r w:rsidRPr="007B292B">
              <w:rPr>
                <w:sz w:val="24"/>
              </w:rPr>
              <w:t>Pearson</w:t>
            </w:r>
          </w:p>
          <w:p w:rsidR="00A24D36" w:rsidRPr="007B292B" w:rsidRDefault="00A24D36" w:rsidP="00A24D36">
            <w:pPr>
              <w:pStyle w:val="ListParagraph"/>
              <w:numPr>
                <w:ilvl w:val="0"/>
                <w:numId w:val="2"/>
              </w:numPr>
              <w:tabs>
                <w:tab w:val="left" w:pos="1060"/>
              </w:tabs>
              <w:spacing w:before="43"/>
              <w:rPr>
                <w:sz w:val="24"/>
              </w:rPr>
            </w:pPr>
            <w:r w:rsidRPr="007B292B">
              <w:rPr>
                <w:sz w:val="24"/>
              </w:rPr>
              <w:t>M.K.Shegal</w:t>
            </w:r>
            <w:r w:rsidRPr="007B292B">
              <w:rPr>
                <w:spacing w:val="-2"/>
                <w:sz w:val="24"/>
              </w:rPr>
              <w:t xml:space="preserve"> </w:t>
            </w:r>
            <w:r w:rsidRPr="007B292B">
              <w:rPr>
                <w:sz w:val="24"/>
              </w:rPr>
              <w:t>&amp;Vandana</w:t>
            </w:r>
            <w:r w:rsidRPr="007B292B">
              <w:rPr>
                <w:spacing w:val="-3"/>
                <w:sz w:val="24"/>
              </w:rPr>
              <w:t xml:space="preserve"> </w:t>
            </w:r>
            <w:r w:rsidRPr="007B292B">
              <w:rPr>
                <w:sz w:val="24"/>
              </w:rPr>
              <w:t>Khetarpal,</w:t>
            </w:r>
            <w:r w:rsidRPr="007B292B">
              <w:rPr>
                <w:spacing w:val="-1"/>
                <w:sz w:val="24"/>
              </w:rPr>
              <w:t xml:space="preserve"> </w:t>
            </w:r>
            <w:r w:rsidRPr="007B292B">
              <w:rPr>
                <w:sz w:val="24"/>
              </w:rPr>
              <w:t>Business</w:t>
            </w:r>
            <w:r w:rsidRPr="007B292B">
              <w:rPr>
                <w:spacing w:val="-2"/>
                <w:sz w:val="24"/>
              </w:rPr>
              <w:t xml:space="preserve"> </w:t>
            </w:r>
            <w:r w:rsidRPr="007B292B">
              <w:rPr>
                <w:sz w:val="24"/>
              </w:rPr>
              <w:t>Communication,</w:t>
            </w:r>
            <w:r w:rsidRPr="007B292B">
              <w:rPr>
                <w:spacing w:val="-3"/>
                <w:sz w:val="24"/>
              </w:rPr>
              <w:t xml:space="preserve"> </w:t>
            </w:r>
            <w:r w:rsidRPr="007B292B">
              <w:rPr>
                <w:sz w:val="24"/>
              </w:rPr>
              <w:t>Excel</w:t>
            </w:r>
            <w:r w:rsidRPr="007B292B">
              <w:rPr>
                <w:spacing w:val="-5"/>
                <w:sz w:val="24"/>
              </w:rPr>
              <w:t xml:space="preserve"> </w:t>
            </w:r>
            <w:r w:rsidRPr="007B292B">
              <w:rPr>
                <w:sz w:val="24"/>
              </w:rPr>
              <w:t>Books</w:t>
            </w:r>
          </w:p>
          <w:p w:rsidR="00A24D36" w:rsidRPr="003149DB" w:rsidRDefault="00A24D36" w:rsidP="00A24D36">
            <w:pPr>
              <w:pStyle w:val="ListParagraph"/>
              <w:tabs>
                <w:tab w:val="left" w:pos="579"/>
                <w:tab w:val="left" w:pos="580"/>
              </w:tabs>
              <w:spacing w:before="1" w:line="273" w:lineRule="auto"/>
              <w:ind w:right="220" w:firstLine="0"/>
              <w:rPr>
                <w:rFonts w:ascii="Calibri"/>
                <w:bCs/>
                <w:sz w:val="24"/>
              </w:rPr>
            </w:pPr>
          </w:p>
        </w:tc>
      </w:tr>
      <w:tr w:rsidR="00A24D36" w:rsidRPr="007B292B" w:rsidTr="00A24D36">
        <w:trPr>
          <w:trHeight w:val="1123"/>
        </w:trPr>
        <w:tc>
          <w:tcPr>
            <w:tcW w:w="9973" w:type="dxa"/>
            <w:gridSpan w:val="4"/>
          </w:tcPr>
          <w:p w:rsidR="00A24D36" w:rsidRPr="007B292B" w:rsidRDefault="00A24D36" w:rsidP="00A24D36">
            <w:pPr>
              <w:spacing w:line="272" w:lineRule="exact"/>
              <w:jc w:val="both"/>
              <w:rPr>
                <w:rFonts w:ascii="Calibri"/>
                <w:b/>
                <w:sz w:val="24"/>
                <w:u w:val="single"/>
              </w:rPr>
            </w:pPr>
            <w:r w:rsidRPr="007B292B">
              <w:rPr>
                <w:rFonts w:ascii="Calibri"/>
                <w:b/>
                <w:sz w:val="24"/>
                <w:u w:val="single"/>
              </w:rPr>
              <w:t>Outcomes</w:t>
            </w:r>
          </w:p>
          <w:p w:rsidR="00A24D36" w:rsidRPr="00FC315D" w:rsidRDefault="00A24D36" w:rsidP="00A24D36">
            <w:pPr>
              <w:pStyle w:val="ListParagraph"/>
              <w:numPr>
                <w:ilvl w:val="0"/>
                <w:numId w:val="46"/>
              </w:numPr>
              <w:tabs>
                <w:tab w:val="left" w:pos="9757"/>
              </w:tabs>
              <w:spacing w:line="278" w:lineRule="auto"/>
              <w:ind w:right="-53"/>
              <w:rPr>
                <w:sz w:val="24"/>
              </w:rPr>
            </w:pPr>
            <w:r w:rsidRPr="00FC315D">
              <w:rPr>
                <w:sz w:val="24"/>
              </w:rPr>
              <w:t>Hone</w:t>
            </w:r>
            <w:r w:rsidRPr="00FC315D">
              <w:rPr>
                <w:spacing w:val="-3"/>
                <w:sz w:val="24"/>
              </w:rPr>
              <w:t xml:space="preserve"> </w:t>
            </w:r>
            <w:r w:rsidRPr="00FC315D">
              <w:rPr>
                <w:sz w:val="24"/>
              </w:rPr>
              <w:t>their</w:t>
            </w:r>
            <w:r w:rsidRPr="00FC315D">
              <w:rPr>
                <w:spacing w:val="-3"/>
                <w:sz w:val="24"/>
              </w:rPr>
              <w:t xml:space="preserve"> </w:t>
            </w:r>
            <w:r w:rsidRPr="00FC315D">
              <w:rPr>
                <w:sz w:val="24"/>
              </w:rPr>
              <w:t>writing</w:t>
            </w:r>
            <w:r w:rsidRPr="00FC315D">
              <w:rPr>
                <w:spacing w:val="-1"/>
                <w:sz w:val="24"/>
              </w:rPr>
              <w:t xml:space="preserve"> </w:t>
            </w:r>
            <w:r w:rsidRPr="00FC315D">
              <w:rPr>
                <w:sz w:val="24"/>
              </w:rPr>
              <w:t>skills</w:t>
            </w:r>
            <w:r w:rsidRPr="00FC315D">
              <w:rPr>
                <w:spacing w:val="-1"/>
                <w:sz w:val="24"/>
              </w:rPr>
              <w:t xml:space="preserve"> </w:t>
            </w:r>
            <w:r w:rsidRPr="00FC315D">
              <w:rPr>
                <w:sz w:val="24"/>
              </w:rPr>
              <w:t>as</w:t>
            </w:r>
            <w:r w:rsidRPr="00FC315D">
              <w:rPr>
                <w:spacing w:val="-1"/>
                <w:sz w:val="24"/>
              </w:rPr>
              <w:t xml:space="preserve"> </w:t>
            </w:r>
            <w:r w:rsidRPr="00FC315D">
              <w:rPr>
                <w:sz w:val="24"/>
              </w:rPr>
              <w:t>they</w:t>
            </w:r>
            <w:r w:rsidRPr="00FC315D">
              <w:rPr>
                <w:spacing w:val="-1"/>
                <w:sz w:val="24"/>
              </w:rPr>
              <w:t xml:space="preserve"> </w:t>
            </w:r>
            <w:r w:rsidRPr="00FC315D">
              <w:rPr>
                <w:sz w:val="24"/>
              </w:rPr>
              <w:t>are</w:t>
            </w:r>
            <w:r w:rsidRPr="00FC315D">
              <w:rPr>
                <w:spacing w:val="-2"/>
                <w:sz w:val="24"/>
              </w:rPr>
              <w:t xml:space="preserve"> </w:t>
            </w:r>
            <w:r w:rsidRPr="00FC315D">
              <w:rPr>
                <w:sz w:val="24"/>
              </w:rPr>
              <w:t>exposed</w:t>
            </w:r>
            <w:r w:rsidRPr="00FC315D">
              <w:rPr>
                <w:spacing w:val="-1"/>
                <w:sz w:val="24"/>
              </w:rPr>
              <w:t xml:space="preserve"> </w:t>
            </w:r>
            <w:r w:rsidRPr="00FC315D">
              <w:rPr>
                <w:sz w:val="24"/>
              </w:rPr>
              <w:t>to writing</w:t>
            </w:r>
            <w:r w:rsidRPr="00FC315D">
              <w:rPr>
                <w:spacing w:val="-57"/>
                <w:sz w:val="24"/>
              </w:rPr>
              <w:t xml:space="preserve"> </w:t>
            </w:r>
            <w:r w:rsidRPr="00FC315D">
              <w:rPr>
                <w:sz w:val="24"/>
              </w:rPr>
              <w:t>which</w:t>
            </w:r>
            <w:r w:rsidRPr="00FC315D">
              <w:rPr>
                <w:spacing w:val="-1"/>
                <w:sz w:val="24"/>
              </w:rPr>
              <w:t xml:space="preserve"> </w:t>
            </w:r>
            <w:r w:rsidRPr="00FC315D">
              <w:rPr>
                <w:sz w:val="24"/>
              </w:rPr>
              <w:t>are different</w:t>
            </w:r>
            <w:r w:rsidRPr="00FC315D">
              <w:rPr>
                <w:spacing w:val="-2"/>
                <w:sz w:val="24"/>
              </w:rPr>
              <w:t xml:space="preserve"> </w:t>
            </w:r>
            <w:r w:rsidRPr="00FC315D">
              <w:rPr>
                <w:sz w:val="24"/>
              </w:rPr>
              <w:t>than</w:t>
            </w:r>
            <w:r w:rsidRPr="00FC315D">
              <w:rPr>
                <w:spacing w:val="-2"/>
                <w:sz w:val="24"/>
              </w:rPr>
              <w:t xml:space="preserve"> </w:t>
            </w:r>
            <w:r w:rsidRPr="00FC315D">
              <w:rPr>
                <w:sz w:val="24"/>
              </w:rPr>
              <w:t>the</w:t>
            </w:r>
            <w:r w:rsidRPr="00FC315D">
              <w:rPr>
                <w:spacing w:val="-2"/>
                <w:sz w:val="24"/>
              </w:rPr>
              <w:t xml:space="preserve"> </w:t>
            </w:r>
            <w:r w:rsidRPr="00FC315D">
              <w:rPr>
                <w:sz w:val="24"/>
              </w:rPr>
              <w:t>creative</w:t>
            </w:r>
            <w:r w:rsidRPr="00FC315D">
              <w:rPr>
                <w:spacing w:val="-2"/>
                <w:sz w:val="24"/>
              </w:rPr>
              <w:t xml:space="preserve"> </w:t>
            </w:r>
            <w:r w:rsidRPr="00FC315D">
              <w:rPr>
                <w:sz w:val="24"/>
              </w:rPr>
              <w:t>writing.</w:t>
            </w:r>
          </w:p>
          <w:p w:rsidR="00A24D36" w:rsidRDefault="00A24D36" w:rsidP="00A24D36">
            <w:pPr>
              <w:pStyle w:val="TableParagraph"/>
              <w:numPr>
                <w:ilvl w:val="0"/>
                <w:numId w:val="2"/>
              </w:numPr>
              <w:spacing w:line="269" w:lineRule="exact"/>
              <w:rPr>
                <w:sz w:val="24"/>
              </w:rPr>
            </w:pPr>
            <w:r w:rsidRPr="00FC315D">
              <w:rPr>
                <w:sz w:val="24"/>
              </w:rPr>
              <w:t>To</w:t>
            </w:r>
            <w:r w:rsidRPr="00FC315D">
              <w:rPr>
                <w:spacing w:val="-2"/>
                <w:sz w:val="24"/>
              </w:rPr>
              <w:t xml:space="preserve"> </w:t>
            </w:r>
            <w:r w:rsidRPr="00FC315D">
              <w:rPr>
                <w:sz w:val="24"/>
              </w:rPr>
              <w:t>draft</w:t>
            </w:r>
            <w:r w:rsidRPr="00FC315D">
              <w:rPr>
                <w:spacing w:val="-4"/>
                <w:sz w:val="24"/>
              </w:rPr>
              <w:t xml:space="preserve"> </w:t>
            </w:r>
            <w:r w:rsidRPr="00FC315D">
              <w:rPr>
                <w:sz w:val="24"/>
              </w:rPr>
              <w:t>effective</w:t>
            </w:r>
            <w:r w:rsidRPr="00FC315D">
              <w:rPr>
                <w:spacing w:val="-3"/>
                <w:sz w:val="24"/>
              </w:rPr>
              <w:t xml:space="preserve"> </w:t>
            </w:r>
            <w:r w:rsidRPr="00FC315D">
              <w:rPr>
                <w:sz w:val="24"/>
              </w:rPr>
              <w:t>business</w:t>
            </w:r>
            <w:r w:rsidRPr="00FC315D">
              <w:rPr>
                <w:spacing w:val="-1"/>
                <w:sz w:val="24"/>
              </w:rPr>
              <w:t xml:space="preserve"> </w:t>
            </w:r>
            <w:r w:rsidRPr="00FC315D">
              <w:rPr>
                <w:sz w:val="24"/>
              </w:rPr>
              <w:t>correspondence</w:t>
            </w:r>
            <w:r w:rsidRPr="00FC315D">
              <w:rPr>
                <w:spacing w:val="-3"/>
                <w:sz w:val="24"/>
              </w:rPr>
              <w:t xml:space="preserve"> </w:t>
            </w:r>
            <w:r w:rsidRPr="00FC315D">
              <w:rPr>
                <w:sz w:val="24"/>
              </w:rPr>
              <w:t>with</w:t>
            </w:r>
            <w:r w:rsidRPr="00FC315D">
              <w:rPr>
                <w:spacing w:val="-2"/>
                <w:sz w:val="24"/>
              </w:rPr>
              <w:t xml:space="preserve"> </w:t>
            </w:r>
            <w:r w:rsidRPr="00FC315D">
              <w:rPr>
                <w:sz w:val="24"/>
              </w:rPr>
              <w:t>brevity</w:t>
            </w:r>
            <w:r w:rsidRPr="00FC315D">
              <w:rPr>
                <w:spacing w:val="-57"/>
                <w:sz w:val="24"/>
              </w:rPr>
              <w:t xml:space="preserve"> </w:t>
            </w:r>
            <w:r w:rsidRPr="00FC315D">
              <w:rPr>
                <w:sz w:val="24"/>
              </w:rPr>
              <w:t>and</w:t>
            </w:r>
            <w:r w:rsidRPr="00FC315D">
              <w:rPr>
                <w:spacing w:val="-1"/>
                <w:sz w:val="24"/>
              </w:rPr>
              <w:t xml:space="preserve"> </w:t>
            </w:r>
            <w:r w:rsidRPr="00FC315D">
              <w:rPr>
                <w:sz w:val="24"/>
              </w:rPr>
              <w:t>clarity.</w:t>
            </w:r>
          </w:p>
          <w:p w:rsidR="00A24D36" w:rsidRPr="00FC315D" w:rsidRDefault="00A24D36" w:rsidP="00A24D36">
            <w:pPr>
              <w:pStyle w:val="TableParagraph"/>
              <w:numPr>
                <w:ilvl w:val="0"/>
                <w:numId w:val="2"/>
              </w:numPr>
              <w:spacing w:line="276" w:lineRule="auto"/>
              <w:ind w:right="164"/>
              <w:rPr>
                <w:sz w:val="24"/>
              </w:rPr>
            </w:pPr>
            <w:r w:rsidRPr="00FC315D">
              <w:rPr>
                <w:sz w:val="24"/>
              </w:rPr>
              <w:t>To demonstrate his/her ability to write error free while</w:t>
            </w:r>
            <w:r w:rsidRPr="00FC315D">
              <w:rPr>
                <w:spacing w:val="1"/>
                <w:sz w:val="24"/>
              </w:rPr>
              <w:t xml:space="preserve"> </w:t>
            </w:r>
            <w:r w:rsidRPr="00FC315D">
              <w:rPr>
                <w:sz w:val="24"/>
              </w:rPr>
              <w:t>making</w:t>
            </w:r>
            <w:r w:rsidRPr="00FC315D">
              <w:rPr>
                <w:spacing w:val="-2"/>
                <w:sz w:val="24"/>
              </w:rPr>
              <w:t xml:space="preserve"> </w:t>
            </w:r>
            <w:r w:rsidRPr="00FC315D">
              <w:rPr>
                <w:sz w:val="24"/>
              </w:rPr>
              <w:t>an</w:t>
            </w:r>
            <w:r w:rsidRPr="00FC315D">
              <w:rPr>
                <w:spacing w:val="-2"/>
                <w:sz w:val="24"/>
              </w:rPr>
              <w:t xml:space="preserve"> </w:t>
            </w:r>
            <w:r w:rsidRPr="00FC315D">
              <w:rPr>
                <w:sz w:val="24"/>
              </w:rPr>
              <w:t>optimum</w:t>
            </w:r>
            <w:r w:rsidRPr="00FC315D">
              <w:rPr>
                <w:spacing w:val="-1"/>
                <w:sz w:val="24"/>
              </w:rPr>
              <w:t xml:space="preserve"> </w:t>
            </w:r>
            <w:r w:rsidRPr="00FC315D">
              <w:rPr>
                <w:sz w:val="24"/>
              </w:rPr>
              <w:t>use</w:t>
            </w:r>
            <w:r w:rsidRPr="00FC315D">
              <w:rPr>
                <w:spacing w:val="-3"/>
                <w:sz w:val="24"/>
              </w:rPr>
              <w:t xml:space="preserve"> </w:t>
            </w:r>
            <w:r w:rsidRPr="00FC315D">
              <w:rPr>
                <w:sz w:val="24"/>
              </w:rPr>
              <w:t>of correct</w:t>
            </w:r>
            <w:r w:rsidRPr="00FC315D">
              <w:rPr>
                <w:spacing w:val="-2"/>
                <w:sz w:val="24"/>
              </w:rPr>
              <w:t xml:space="preserve"> </w:t>
            </w:r>
            <w:r w:rsidRPr="00FC315D">
              <w:rPr>
                <w:sz w:val="24"/>
              </w:rPr>
              <w:t>Business</w:t>
            </w:r>
            <w:r w:rsidRPr="00FC315D">
              <w:rPr>
                <w:spacing w:val="-2"/>
                <w:sz w:val="24"/>
              </w:rPr>
              <w:t xml:space="preserve"> </w:t>
            </w:r>
            <w:r w:rsidRPr="00FC315D">
              <w:rPr>
                <w:sz w:val="24"/>
              </w:rPr>
              <w:t>Vocabulary</w:t>
            </w:r>
            <w:r w:rsidRPr="00FC315D">
              <w:rPr>
                <w:spacing w:val="-2"/>
                <w:sz w:val="24"/>
              </w:rPr>
              <w:t xml:space="preserve"> </w:t>
            </w:r>
            <w:r w:rsidRPr="00FC315D">
              <w:rPr>
                <w:sz w:val="24"/>
              </w:rPr>
              <w:t>&amp;Grammar.</w:t>
            </w:r>
          </w:p>
        </w:tc>
      </w:tr>
    </w:tbl>
    <w:p w:rsidR="00902795" w:rsidRDefault="00902795" w:rsidP="00DF6A6D"/>
    <w:p w:rsidR="00902795" w:rsidRDefault="00902795" w:rsidP="00DF6A6D"/>
    <w:p w:rsidR="00902795" w:rsidRDefault="00902795" w:rsidP="00DF6A6D"/>
    <w:tbl>
      <w:tblPr>
        <w:tblStyle w:val="TableGrid"/>
        <w:tblpPr w:leftFromText="180" w:rightFromText="180" w:vertAnchor="text" w:horzAnchor="margin" w:tblpY="-719"/>
        <w:tblW w:w="9973" w:type="dxa"/>
        <w:tblLayout w:type="fixed"/>
        <w:tblLook w:val="04A0"/>
      </w:tblPr>
      <w:tblGrid>
        <w:gridCol w:w="1335"/>
        <w:gridCol w:w="2250"/>
        <w:gridCol w:w="4712"/>
        <w:gridCol w:w="1676"/>
      </w:tblGrid>
      <w:tr w:rsidR="00F24755" w:rsidRPr="002C1ECC" w:rsidTr="00F24755">
        <w:tc>
          <w:tcPr>
            <w:tcW w:w="9973" w:type="dxa"/>
            <w:gridSpan w:val="4"/>
            <w:vAlign w:val="center"/>
          </w:tcPr>
          <w:p w:rsidR="00F24755" w:rsidRPr="002C1ECC" w:rsidRDefault="00F24755" w:rsidP="00F24755">
            <w:pPr>
              <w:jc w:val="center"/>
              <w:rPr>
                <w:b/>
                <w:bCs/>
              </w:rPr>
            </w:pPr>
            <w:r w:rsidRPr="002C1ECC">
              <w:rPr>
                <w:b/>
                <w:bCs/>
              </w:rPr>
              <w:lastRenderedPageBreak/>
              <w:t xml:space="preserve">SEMESTER - </w:t>
            </w:r>
            <w:r>
              <w:rPr>
                <w:b/>
                <w:bCs/>
              </w:rPr>
              <w:t>8</w:t>
            </w:r>
          </w:p>
        </w:tc>
      </w:tr>
      <w:tr w:rsidR="00F24755" w:rsidRPr="002C1ECC" w:rsidTr="00F24755">
        <w:tc>
          <w:tcPr>
            <w:tcW w:w="9973" w:type="dxa"/>
            <w:gridSpan w:val="4"/>
          </w:tcPr>
          <w:p w:rsidR="00F24755" w:rsidRPr="002C1ECC" w:rsidRDefault="00F24755" w:rsidP="00F24755">
            <w:pPr>
              <w:jc w:val="center"/>
              <w:rPr>
                <w:b/>
                <w:bCs/>
              </w:rPr>
            </w:pPr>
            <w:r>
              <w:rPr>
                <w:b/>
                <w:bCs/>
              </w:rPr>
              <w:t>PORTFOLIO MANAGEMENT</w:t>
            </w:r>
          </w:p>
          <w:p w:rsidR="00F24755" w:rsidRPr="002C1ECC" w:rsidRDefault="00F24755" w:rsidP="00F24755">
            <w:pPr>
              <w:jc w:val="center"/>
              <w:rPr>
                <w:b/>
                <w:bCs/>
              </w:rPr>
            </w:pPr>
            <w:r w:rsidRPr="002C1ECC">
              <w:rPr>
                <w:b/>
                <w:bCs/>
              </w:rPr>
              <w:t xml:space="preserve">ACNH </w:t>
            </w:r>
            <w:r>
              <w:rPr>
                <w:b/>
                <w:bCs/>
              </w:rPr>
              <w:t>CC19</w:t>
            </w:r>
          </w:p>
        </w:tc>
      </w:tr>
      <w:tr w:rsidR="00F24755" w:rsidRPr="002C1ECC" w:rsidTr="00F24755">
        <w:trPr>
          <w:trHeight w:val="1371"/>
        </w:trPr>
        <w:tc>
          <w:tcPr>
            <w:tcW w:w="9973" w:type="dxa"/>
            <w:gridSpan w:val="4"/>
            <w:vAlign w:val="center"/>
          </w:tcPr>
          <w:p w:rsidR="006C5DEC" w:rsidRPr="00D42E44" w:rsidRDefault="006C5DEC" w:rsidP="002B3A72">
            <w:pPr>
              <w:pStyle w:val="ListParagraph"/>
              <w:numPr>
                <w:ilvl w:val="0"/>
                <w:numId w:val="70"/>
              </w:numPr>
              <w:jc w:val="both"/>
              <w:rPr>
                <w:sz w:val="24"/>
                <w:szCs w:val="24"/>
              </w:rPr>
            </w:pPr>
            <w:r w:rsidRPr="00D42E44">
              <w:rPr>
                <w:sz w:val="24"/>
                <w:szCs w:val="24"/>
              </w:rPr>
              <w:t>To help the student understand the world of Investments.</w:t>
            </w:r>
          </w:p>
          <w:p w:rsidR="006C5DEC" w:rsidRPr="00D42E44" w:rsidRDefault="006C5DEC" w:rsidP="002B3A72">
            <w:pPr>
              <w:pStyle w:val="ListParagraph"/>
              <w:numPr>
                <w:ilvl w:val="0"/>
                <w:numId w:val="70"/>
              </w:numPr>
              <w:jc w:val="both"/>
              <w:rPr>
                <w:sz w:val="24"/>
                <w:szCs w:val="24"/>
              </w:rPr>
            </w:pPr>
            <w:r w:rsidRPr="00D42E44">
              <w:rPr>
                <w:sz w:val="24"/>
                <w:szCs w:val="24"/>
              </w:rPr>
              <w:t>To help the students understand how to evaluate the feasibility of Investment through Fundamental and Technical Analysis.</w:t>
            </w:r>
          </w:p>
          <w:p w:rsidR="006C5DEC" w:rsidRPr="00D42E44" w:rsidRDefault="006C5DEC" w:rsidP="002B3A72">
            <w:pPr>
              <w:pStyle w:val="ListParagraph"/>
              <w:numPr>
                <w:ilvl w:val="0"/>
                <w:numId w:val="70"/>
              </w:numPr>
              <w:jc w:val="both"/>
              <w:rPr>
                <w:sz w:val="24"/>
                <w:szCs w:val="24"/>
              </w:rPr>
            </w:pPr>
            <w:r w:rsidRPr="00D42E44">
              <w:rPr>
                <w:sz w:val="24"/>
                <w:szCs w:val="24"/>
              </w:rPr>
              <w:t>To elaborate the concept of risk and return and how portfolio helps to diversify risk.</w:t>
            </w:r>
          </w:p>
          <w:p w:rsidR="006C5DEC" w:rsidRPr="002C1ECC" w:rsidRDefault="006C5DEC" w:rsidP="002B3A72">
            <w:pPr>
              <w:pStyle w:val="ListParagraph"/>
              <w:numPr>
                <w:ilvl w:val="0"/>
                <w:numId w:val="70"/>
              </w:numPr>
              <w:jc w:val="both"/>
            </w:pPr>
            <w:r w:rsidRPr="00D42E44">
              <w:rPr>
                <w:sz w:val="24"/>
                <w:szCs w:val="24"/>
              </w:rPr>
              <w:t>To understand the ways and procedure to select a desired portfolio.</w:t>
            </w:r>
          </w:p>
        </w:tc>
      </w:tr>
      <w:tr w:rsidR="00F24755" w:rsidRPr="002C1ECC" w:rsidTr="00F24755">
        <w:tc>
          <w:tcPr>
            <w:tcW w:w="1335" w:type="dxa"/>
            <w:vAlign w:val="center"/>
          </w:tcPr>
          <w:p w:rsidR="00F24755" w:rsidRPr="002C1ECC" w:rsidRDefault="00F24755" w:rsidP="00F24755">
            <w:pPr>
              <w:jc w:val="center"/>
              <w:rPr>
                <w:b/>
                <w:bCs/>
              </w:rPr>
            </w:pPr>
            <w:r w:rsidRPr="002C1ECC">
              <w:rPr>
                <w:b/>
                <w:bCs/>
              </w:rPr>
              <w:t>Unit</w:t>
            </w:r>
          </w:p>
        </w:tc>
        <w:tc>
          <w:tcPr>
            <w:tcW w:w="2250" w:type="dxa"/>
            <w:vAlign w:val="center"/>
          </w:tcPr>
          <w:p w:rsidR="00F24755" w:rsidRPr="002C1ECC" w:rsidRDefault="00F24755" w:rsidP="00F24755">
            <w:pPr>
              <w:jc w:val="center"/>
              <w:rPr>
                <w:b/>
                <w:bCs/>
              </w:rPr>
            </w:pPr>
            <w:r w:rsidRPr="002C1ECC">
              <w:rPr>
                <w:b/>
                <w:bCs/>
              </w:rPr>
              <w:t>Topic</w:t>
            </w:r>
          </w:p>
        </w:tc>
        <w:tc>
          <w:tcPr>
            <w:tcW w:w="4712" w:type="dxa"/>
            <w:vAlign w:val="center"/>
          </w:tcPr>
          <w:p w:rsidR="00F24755" w:rsidRPr="002C1ECC" w:rsidRDefault="00F24755" w:rsidP="00F24755">
            <w:pPr>
              <w:jc w:val="center"/>
              <w:rPr>
                <w:b/>
                <w:bCs/>
              </w:rPr>
            </w:pPr>
            <w:r w:rsidRPr="002C1ECC">
              <w:rPr>
                <w:b/>
                <w:bCs/>
              </w:rPr>
              <w:t>Sub Topic</w:t>
            </w:r>
          </w:p>
        </w:tc>
        <w:tc>
          <w:tcPr>
            <w:tcW w:w="1676" w:type="dxa"/>
            <w:vAlign w:val="center"/>
          </w:tcPr>
          <w:p w:rsidR="00F24755" w:rsidRPr="002C1ECC" w:rsidRDefault="00F24755" w:rsidP="00F24755">
            <w:pPr>
              <w:jc w:val="center"/>
              <w:rPr>
                <w:b/>
                <w:bCs/>
              </w:rPr>
            </w:pPr>
            <w:r w:rsidRPr="002C1ECC">
              <w:rPr>
                <w:b/>
                <w:bCs/>
              </w:rPr>
              <w:t>Lectures</w:t>
            </w:r>
          </w:p>
        </w:tc>
      </w:tr>
      <w:tr w:rsidR="002B3A72" w:rsidRPr="002C1ECC" w:rsidTr="00F24755">
        <w:tc>
          <w:tcPr>
            <w:tcW w:w="1335" w:type="dxa"/>
          </w:tcPr>
          <w:p w:rsidR="002B3A72" w:rsidRPr="002C1ECC" w:rsidRDefault="002B3A72" w:rsidP="002B3A72">
            <w:pPr>
              <w:jc w:val="center"/>
              <w:rPr>
                <w:b/>
                <w:bCs/>
              </w:rPr>
            </w:pPr>
            <w:r>
              <w:rPr>
                <w:b/>
                <w:bCs/>
              </w:rPr>
              <w:t>1</w:t>
            </w:r>
          </w:p>
        </w:tc>
        <w:tc>
          <w:tcPr>
            <w:tcW w:w="2250" w:type="dxa"/>
          </w:tcPr>
          <w:p w:rsidR="002B3A72" w:rsidRPr="002C1ECC" w:rsidRDefault="002B3A72" w:rsidP="002B3A72">
            <w:pPr>
              <w:rPr>
                <w:b/>
                <w:bCs/>
              </w:rPr>
            </w:pPr>
            <w:r>
              <w:rPr>
                <w:b/>
                <w:color w:val="231F20"/>
                <w:sz w:val="24"/>
              </w:rPr>
              <w:t>Portfolio Analysis</w:t>
            </w:r>
          </w:p>
        </w:tc>
        <w:tc>
          <w:tcPr>
            <w:tcW w:w="4712" w:type="dxa"/>
          </w:tcPr>
          <w:p w:rsidR="002B3A72" w:rsidRPr="002C1ECC" w:rsidRDefault="002B3A72" w:rsidP="002B3A72">
            <w:pPr>
              <w:jc w:val="both"/>
              <w:rPr>
                <w:bCs/>
              </w:rPr>
            </w:pPr>
            <w:r>
              <w:rPr>
                <w:color w:val="231F20"/>
                <w:sz w:val="24"/>
              </w:rPr>
              <w:t>Concept and estimation of risk and return of individual securities –</w:t>
            </w:r>
            <w:r>
              <w:rPr>
                <w:color w:val="231F20"/>
                <w:spacing w:val="1"/>
                <w:sz w:val="24"/>
              </w:rPr>
              <w:t xml:space="preserve"> </w:t>
            </w:r>
            <w:r>
              <w:rPr>
                <w:color w:val="231F20"/>
                <w:sz w:val="24"/>
              </w:rPr>
              <w:t>Relationship between risk and return – Types of security risk – Systematic risk vs.</w:t>
            </w:r>
            <w:r>
              <w:rPr>
                <w:color w:val="231F20"/>
                <w:spacing w:val="1"/>
                <w:sz w:val="24"/>
              </w:rPr>
              <w:t xml:space="preserve"> </w:t>
            </w:r>
            <w:r>
              <w:rPr>
                <w:color w:val="231F20"/>
                <w:sz w:val="24"/>
              </w:rPr>
              <w:t>unsystematic</w:t>
            </w:r>
            <w:r>
              <w:rPr>
                <w:color w:val="231F20"/>
                <w:spacing w:val="1"/>
                <w:sz w:val="24"/>
              </w:rPr>
              <w:t xml:space="preserve"> </w:t>
            </w:r>
            <w:r>
              <w:rPr>
                <w:color w:val="231F20"/>
                <w:sz w:val="24"/>
              </w:rPr>
              <w:t>risk</w:t>
            </w:r>
            <w:r>
              <w:rPr>
                <w:color w:val="231F20"/>
                <w:spacing w:val="1"/>
                <w:sz w:val="24"/>
              </w:rPr>
              <w:t xml:space="preserve"> </w:t>
            </w:r>
            <w:r>
              <w:rPr>
                <w:color w:val="231F20"/>
                <w:sz w:val="24"/>
              </w:rPr>
              <w:t>–</w:t>
            </w:r>
            <w:r>
              <w:rPr>
                <w:color w:val="231F20"/>
                <w:spacing w:val="1"/>
                <w:sz w:val="24"/>
              </w:rPr>
              <w:t xml:space="preserve"> </w:t>
            </w:r>
            <w:r>
              <w:rPr>
                <w:color w:val="231F20"/>
                <w:sz w:val="24"/>
              </w:rPr>
              <w:t>Concept</w:t>
            </w:r>
            <w:r>
              <w:rPr>
                <w:color w:val="231F20"/>
                <w:spacing w:val="1"/>
                <w:sz w:val="24"/>
              </w:rPr>
              <w:t xml:space="preserve"> </w:t>
            </w:r>
            <w:r>
              <w:rPr>
                <w:color w:val="231F20"/>
                <w:sz w:val="24"/>
              </w:rPr>
              <w:t>of</w:t>
            </w:r>
            <w:r>
              <w:rPr>
                <w:color w:val="231F20"/>
                <w:spacing w:val="1"/>
                <w:sz w:val="24"/>
              </w:rPr>
              <w:t xml:space="preserve"> </w:t>
            </w:r>
            <w:r>
              <w:rPr>
                <w:color w:val="231F20"/>
                <w:sz w:val="24"/>
              </w:rPr>
              <w:t>portfolio</w:t>
            </w:r>
            <w:r>
              <w:rPr>
                <w:color w:val="231F20"/>
                <w:spacing w:val="1"/>
                <w:sz w:val="24"/>
              </w:rPr>
              <w:t xml:space="preserve"> </w:t>
            </w:r>
            <w:r>
              <w:rPr>
                <w:color w:val="231F20"/>
                <w:sz w:val="24"/>
              </w:rPr>
              <w:t>and</w:t>
            </w:r>
            <w:r>
              <w:rPr>
                <w:color w:val="231F20"/>
                <w:spacing w:val="1"/>
                <w:sz w:val="24"/>
              </w:rPr>
              <w:t xml:space="preserve"> </w:t>
            </w:r>
            <w:r>
              <w:rPr>
                <w:color w:val="231F20"/>
                <w:sz w:val="24"/>
              </w:rPr>
              <w:t>portfolio</w:t>
            </w:r>
            <w:r>
              <w:rPr>
                <w:color w:val="231F20"/>
                <w:spacing w:val="1"/>
                <w:sz w:val="24"/>
              </w:rPr>
              <w:t xml:space="preserve"> </w:t>
            </w:r>
            <w:r>
              <w:rPr>
                <w:color w:val="231F20"/>
                <w:sz w:val="24"/>
              </w:rPr>
              <w:t>diversification</w:t>
            </w:r>
            <w:r>
              <w:rPr>
                <w:color w:val="231F20"/>
                <w:spacing w:val="1"/>
                <w:sz w:val="24"/>
              </w:rPr>
              <w:t xml:space="preserve"> </w:t>
            </w:r>
            <w:r>
              <w:rPr>
                <w:color w:val="231F20"/>
                <w:sz w:val="24"/>
              </w:rPr>
              <w:t>–</w:t>
            </w:r>
            <w:r>
              <w:rPr>
                <w:color w:val="231F20"/>
                <w:spacing w:val="1"/>
                <w:sz w:val="24"/>
              </w:rPr>
              <w:t xml:space="preserve"> </w:t>
            </w:r>
            <w:r>
              <w:rPr>
                <w:color w:val="231F20"/>
                <w:sz w:val="24"/>
              </w:rPr>
              <w:t>Portfolio</w:t>
            </w:r>
            <w:r>
              <w:rPr>
                <w:color w:val="231F20"/>
                <w:spacing w:val="1"/>
                <w:sz w:val="24"/>
              </w:rPr>
              <w:t xml:space="preserve"> </w:t>
            </w:r>
            <w:r>
              <w:rPr>
                <w:color w:val="231F20"/>
                <w:sz w:val="24"/>
              </w:rPr>
              <w:t>management</w:t>
            </w:r>
            <w:r>
              <w:rPr>
                <w:color w:val="231F20"/>
                <w:spacing w:val="1"/>
                <w:sz w:val="24"/>
              </w:rPr>
              <w:t xml:space="preserve"> </w:t>
            </w:r>
            <w:r>
              <w:rPr>
                <w:color w:val="231F20"/>
                <w:sz w:val="24"/>
              </w:rPr>
              <w:t>process</w:t>
            </w:r>
            <w:r>
              <w:rPr>
                <w:color w:val="231F20"/>
                <w:spacing w:val="1"/>
                <w:sz w:val="24"/>
              </w:rPr>
              <w:t xml:space="preserve"> </w:t>
            </w:r>
            <w:r>
              <w:rPr>
                <w:color w:val="231F20"/>
                <w:sz w:val="24"/>
              </w:rPr>
              <w:t>–</w:t>
            </w:r>
            <w:r>
              <w:rPr>
                <w:color w:val="231F20"/>
                <w:spacing w:val="1"/>
                <w:sz w:val="24"/>
              </w:rPr>
              <w:t xml:space="preserve"> </w:t>
            </w:r>
            <w:r>
              <w:rPr>
                <w:color w:val="231F20"/>
                <w:sz w:val="24"/>
              </w:rPr>
              <w:t>Implications</w:t>
            </w:r>
            <w:r>
              <w:rPr>
                <w:color w:val="231F20"/>
                <w:spacing w:val="1"/>
                <w:sz w:val="24"/>
              </w:rPr>
              <w:t xml:space="preserve"> </w:t>
            </w:r>
            <w:r>
              <w:rPr>
                <w:color w:val="231F20"/>
                <w:sz w:val="24"/>
              </w:rPr>
              <w:t>of</w:t>
            </w:r>
            <w:r>
              <w:rPr>
                <w:color w:val="231F20"/>
                <w:spacing w:val="1"/>
                <w:sz w:val="24"/>
              </w:rPr>
              <w:t xml:space="preserve"> </w:t>
            </w:r>
            <w:r>
              <w:rPr>
                <w:color w:val="231F20"/>
                <w:sz w:val="24"/>
              </w:rPr>
              <w:t>diversification</w:t>
            </w:r>
            <w:r>
              <w:rPr>
                <w:color w:val="231F20"/>
                <w:spacing w:val="1"/>
                <w:sz w:val="24"/>
              </w:rPr>
              <w:t xml:space="preserve"> </w:t>
            </w:r>
            <w:r>
              <w:rPr>
                <w:color w:val="231F20"/>
                <w:sz w:val="24"/>
              </w:rPr>
              <w:t>for</w:t>
            </w:r>
            <w:r>
              <w:rPr>
                <w:color w:val="231F20"/>
                <w:spacing w:val="1"/>
                <w:sz w:val="24"/>
              </w:rPr>
              <w:t xml:space="preserve"> </w:t>
            </w:r>
            <w:r>
              <w:rPr>
                <w:color w:val="231F20"/>
                <w:sz w:val="24"/>
              </w:rPr>
              <w:t>investors</w:t>
            </w:r>
            <w:r>
              <w:rPr>
                <w:color w:val="231F20"/>
                <w:spacing w:val="1"/>
                <w:sz w:val="24"/>
              </w:rPr>
              <w:t xml:space="preserve"> </w:t>
            </w:r>
            <w:r>
              <w:rPr>
                <w:color w:val="231F20"/>
                <w:sz w:val="24"/>
              </w:rPr>
              <w:t>–</w:t>
            </w:r>
            <w:r>
              <w:rPr>
                <w:color w:val="231F20"/>
                <w:spacing w:val="1"/>
                <w:sz w:val="24"/>
              </w:rPr>
              <w:t xml:space="preserve"> </w:t>
            </w:r>
            <w:r>
              <w:rPr>
                <w:color w:val="231F20"/>
                <w:sz w:val="24"/>
              </w:rPr>
              <w:t>Diversification</w:t>
            </w:r>
            <w:r>
              <w:rPr>
                <w:color w:val="231F20"/>
                <w:spacing w:val="-57"/>
                <w:sz w:val="24"/>
              </w:rPr>
              <w:t xml:space="preserve"> </w:t>
            </w:r>
            <w:r>
              <w:rPr>
                <w:color w:val="231F20"/>
                <w:sz w:val="24"/>
              </w:rPr>
              <w:t>strategies</w:t>
            </w:r>
            <w:r>
              <w:rPr>
                <w:color w:val="231F20"/>
                <w:spacing w:val="-3"/>
                <w:sz w:val="24"/>
              </w:rPr>
              <w:t xml:space="preserve"> </w:t>
            </w:r>
            <w:r>
              <w:rPr>
                <w:color w:val="231F20"/>
                <w:sz w:val="24"/>
              </w:rPr>
              <w:t>–</w:t>
            </w:r>
            <w:r>
              <w:rPr>
                <w:color w:val="231F20"/>
                <w:spacing w:val="-3"/>
                <w:sz w:val="24"/>
              </w:rPr>
              <w:t xml:space="preserve"> </w:t>
            </w:r>
            <w:r>
              <w:rPr>
                <w:color w:val="231F20"/>
                <w:sz w:val="24"/>
              </w:rPr>
              <w:t>Portfolio</w:t>
            </w:r>
            <w:r>
              <w:rPr>
                <w:color w:val="231F20"/>
                <w:spacing w:val="-2"/>
                <w:sz w:val="24"/>
              </w:rPr>
              <w:t xml:space="preserve"> </w:t>
            </w:r>
            <w:r>
              <w:rPr>
                <w:color w:val="231F20"/>
                <w:sz w:val="24"/>
              </w:rPr>
              <w:t>risk</w:t>
            </w:r>
            <w:r>
              <w:rPr>
                <w:color w:val="231F20"/>
                <w:spacing w:val="-4"/>
                <w:sz w:val="24"/>
              </w:rPr>
              <w:t xml:space="preserve"> </w:t>
            </w:r>
            <w:r>
              <w:rPr>
                <w:color w:val="231F20"/>
                <w:sz w:val="24"/>
              </w:rPr>
              <w:t>and</w:t>
            </w:r>
            <w:r>
              <w:rPr>
                <w:color w:val="231F20"/>
                <w:spacing w:val="-3"/>
                <w:sz w:val="24"/>
              </w:rPr>
              <w:t xml:space="preserve"> </w:t>
            </w:r>
            <w:r>
              <w:rPr>
                <w:color w:val="231F20"/>
                <w:sz w:val="24"/>
              </w:rPr>
              <w:t>return</w:t>
            </w:r>
            <w:r>
              <w:rPr>
                <w:color w:val="231F20"/>
                <w:spacing w:val="-4"/>
                <w:sz w:val="24"/>
              </w:rPr>
              <w:t xml:space="preserve"> </w:t>
            </w:r>
            <w:r>
              <w:rPr>
                <w:color w:val="231F20"/>
                <w:sz w:val="24"/>
              </w:rPr>
              <w:t>–</w:t>
            </w:r>
            <w:r>
              <w:rPr>
                <w:color w:val="231F20"/>
                <w:spacing w:val="-4"/>
                <w:sz w:val="24"/>
              </w:rPr>
              <w:t xml:space="preserve"> </w:t>
            </w:r>
            <w:r>
              <w:rPr>
                <w:color w:val="231F20"/>
                <w:sz w:val="24"/>
              </w:rPr>
              <w:t>Markowitz</w:t>
            </w:r>
            <w:r>
              <w:rPr>
                <w:color w:val="231F20"/>
                <w:spacing w:val="-1"/>
                <w:sz w:val="24"/>
              </w:rPr>
              <w:t xml:space="preserve"> </w:t>
            </w:r>
            <w:r>
              <w:rPr>
                <w:color w:val="231F20"/>
                <w:sz w:val="24"/>
              </w:rPr>
              <w:t>risk-return</w:t>
            </w:r>
            <w:r>
              <w:rPr>
                <w:color w:val="231F20"/>
                <w:spacing w:val="-4"/>
                <w:sz w:val="24"/>
              </w:rPr>
              <w:t xml:space="preserve"> </w:t>
            </w:r>
            <w:r>
              <w:rPr>
                <w:color w:val="231F20"/>
                <w:sz w:val="24"/>
              </w:rPr>
              <w:t>optimization</w:t>
            </w:r>
            <w:r>
              <w:rPr>
                <w:color w:val="231F20"/>
                <w:spacing w:val="-2"/>
                <w:sz w:val="24"/>
              </w:rPr>
              <w:t xml:space="preserve"> </w:t>
            </w:r>
            <w:r>
              <w:rPr>
                <w:color w:val="231F20"/>
                <w:sz w:val="24"/>
              </w:rPr>
              <w:t>principle</w:t>
            </w:r>
          </w:p>
        </w:tc>
        <w:tc>
          <w:tcPr>
            <w:tcW w:w="1676" w:type="dxa"/>
            <w:vAlign w:val="center"/>
          </w:tcPr>
          <w:p w:rsidR="002B3A72" w:rsidRPr="002C1ECC" w:rsidRDefault="002B3A72" w:rsidP="002B3A72">
            <w:pPr>
              <w:jc w:val="center"/>
              <w:rPr>
                <w:b/>
                <w:bCs/>
              </w:rPr>
            </w:pPr>
            <w:r>
              <w:rPr>
                <w:b/>
                <w:bCs/>
              </w:rPr>
              <w:t>10</w:t>
            </w:r>
          </w:p>
        </w:tc>
      </w:tr>
      <w:tr w:rsidR="002B3A72" w:rsidRPr="002C1ECC" w:rsidTr="00F24755">
        <w:tc>
          <w:tcPr>
            <w:tcW w:w="1335" w:type="dxa"/>
          </w:tcPr>
          <w:p w:rsidR="002B3A72" w:rsidRPr="002C1ECC" w:rsidRDefault="002B3A72" w:rsidP="002B3A72">
            <w:pPr>
              <w:jc w:val="center"/>
              <w:rPr>
                <w:b/>
                <w:bCs/>
              </w:rPr>
            </w:pPr>
            <w:r>
              <w:rPr>
                <w:b/>
                <w:bCs/>
              </w:rPr>
              <w:t>2</w:t>
            </w:r>
          </w:p>
        </w:tc>
        <w:tc>
          <w:tcPr>
            <w:tcW w:w="2250" w:type="dxa"/>
          </w:tcPr>
          <w:p w:rsidR="002B3A72" w:rsidRDefault="002B3A72" w:rsidP="002B3A72">
            <w:pPr>
              <w:rPr>
                <w:b/>
                <w:color w:val="231F20"/>
                <w:sz w:val="24"/>
              </w:rPr>
            </w:pPr>
            <w:r>
              <w:rPr>
                <w:b/>
                <w:color w:val="231F20"/>
                <w:sz w:val="24"/>
              </w:rPr>
              <w:t>Portfolio Selection</w:t>
            </w:r>
          </w:p>
        </w:tc>
        <w:tc>
          <w:tcPr>
            <w:tcW w:w="4712" w:type="dxa"/>
          </w:tcPr>
          <w:p w:rsidR="002B3A72" w:rsidRPr="00910F47" w:rsidRDefault="002B3A72" w:rsidP="002B3A72">
            <w:pPr>
              <w:tabs>
                <w:tab w:val="left" w:pos="940"/>
              </w:tabs>
              <w:ind w:right="216"/>
              <w:jc w:val="both"/>
              <w:rPr>
                <w:color w:val="231F20"/>
                <w:sz w:val="24"/>
              </w:rPr>
            </w:pPr>
            <w:r w:rsidRPr="00910F47">
              <w:rPr>
                <w:color w:val="231F20"/>
                <w:sz w:val="24"/>
              </w:rPr>
              <w:t>Markowitz (mean-variance) efficient frontier and optimal portfolio –</w:t>
            </w:r>
            <w:r w:rsidRPr="00910F47">
              <w:rPr>
                <w:color w:val="231F20"/>
                <w:spacing w:val="-57"/>
                <w:sz w:val="24"/>
              </w:rPr>
              <w:t xml:space="preserve"> </w:t>
            </w:r>
            <w:r w:rsidRPr="00910F47">
              <w:rPr>
                <w:color w:val="231F20"/>
                <w:sz w:val="24"/>
              </w:rPr>
              <w:t>Introduction of a risk free security in portfolio – Market portfolio – Capital market line</w:t>
            </w:r>
            <w:r w:rsidRPr="00910F47">
              <w:rPr>
                <w:color w:val="231F20"/>
                <w:spacing w:val="1"/>
                <w:sz w:val="24"/>
              </w:rPr>
              <w:t xml:space="preserve"> </w:t>
            </w:r>
            <w:r w:rsidRPr="00910F47">
              <w:rPr>
                <w:color w:val="231F20"/>
                <w:sz w:val="24"/>
              </w:rPr>
              <w:t>(CML)</w:t>
            </w:r>
          </w:p>
          <w:p w:rsidR="002B3A72" w:rsidRDefault="002B3A72" w:rsidP="002B3A72">
            <w:pPr>
              <w:jc w:val="both"/>
              <w:rPr>
                <w:color w:val="231F20"/>
                <w:sz w:val="24"/>
              </w:rPr>
            </w:pPr>
          </w:p>
        </w:tc>
        <w:tc>
          <w:tcPr>
            <w:tcW w:w="1676" w:type="dxa"/>
            <w:vAlign w:val="center"/>
          </w:tcPr>
          <w:p w:rsidR="002B3A72" w:rsidRPr="002C1ECC" w:rsidRDefault="002B3A72" w:rsidP="002B3A72">
            <w:pPr>
              <w:jc w:val="center"/>
              <w:rPr>
                <w:b/>
                <w:bCs/>
              </w:rPr>
            </w:pPr>
            <w:r>
              <w:rPr>
                <w:b/>
                <w:bCs/>
              </w:rPr>
              <w:t>10</w:t>
            </w:r>
          </w:p>
        </w:tc>
      </w:tr>
      <w:tr w:rsidR="002B3A72" w:rsidRPr="002C1ECC" w:rsidTr="00074809">
        <w:trPr>
          <w:trHeight w:val="2760"/>
        </w:trPr>
        <w:tc>
          <w:tcPr>
            <w:tcW w:w="1335" w:type="dxa"/>
          </w:tcPr>
          <w:p w:rsidR="002B3A72" w:rsidRPr="002C1ECC" w:rsidRDefault="002B3A72" w:rsidP="002B3A72">
            <w:pPr>
              <w:jc w:val="center"/>
              <w:rPr>
                <w:b/>
                <w:bCs/>
              </w:rPr>
            </w:pPr>
            <w:r>
              <w:rPr>
                <w:b/>
                <w:bCs/>
              </w:rPr>
              <w:t>3</w:t>
            </w:r>
          </w:p>
        </w:tc>
        <w:tc>
          <w:tcPr>
            <w:tcW w:w="2250" w:type="dxa"/>
          </w:tcPr>
          <w:p w:rsidR="002B3A72" w:rsidRPr="002C1ECC" w:rsidRDefault="002B3A72" w:rsidP="002B3A72">
            <w:pPr>
              <w:rPr>
                <w:bCs/>
              </w:rPr>
            </w:pPr>
            <w:r>
              <w:rPr>
                <w:b/>
                <w:color w:val="231F20"/>
                <w:sz w:val="24"/>
              </w:rPr>
              <w:t>Capital Market Theory and Evaluation of Investment Performance</w:t>
            </w:r>
          </w:p>
        </w:tc>
        <w:tc>
          <w:tcPr>
            <w:tcW w:w="4712" w:type="dxa"/>
          </w:tcPr>
          <w:p w:rsidR="002B3A72" w:rsidRPr="002B3A72" w:rsidRDefault="002B3A72" w:rsidP="002B3A72">
            <w:pPr>
              <w:jc w:val="both"/>
              <w:rPr>
                <w:bCs/>
                <w:sz w:val="24"/>
                <w:szCs w:val="24"/>
              </w:rPr>
            </w:pPr>
            <w:r w:rsidRPr="002B3A72">
              <w:rPr>
                <w:bCs/>
                <w:sz w:val="24"/>
                <w:szCs w:val="24"/>
              </w:rPr>
              <w:t>Capital asset pricing model (CAPM) – Features and assumptions – Concept and estimation of Beta Coefficient – Significance of Beta in portfolio decisions – Single index market model for portfolio construction – Security market line (SML) – Criticisms of capital asset pricing model – Arbitrage pricing theory (APT) – Fama-French Multi Factor Model</w:t>
            </w:r>
          </w:p>
          <w:p w:rsidR="002B3A72" w:rsidRPr="00910F47" w:rsidRDefault="002B3A72" w:rsidP="002B3A72">
            <w:pPr>
              <w:jc w:val="both"/>
              <w:rPr>
                <w:bCs/>
                <w:sz w:val="24"/>
                <w:szCs w:val="24"/>
              </w:rPr>
            </w:pPr>
          </w:p>
        </w:tc>
        <w:tc>
          <w:tcPr>
            <w:tcW w:w="1676" w:type="dxa"/>
            <w:vAlign w:val="center"/>
          </w:tcPr>
          <w:p w:rsidR="002B3A72" w:rsidRPr="002C1ECC" w:rsidRDefault="002B3A72" w:rsidP="002B3A72">
            <w:pPr>
              <w:jc w:val="center"/>
              <w:rPr>
                <w:b/>
                <w:bCs/>
              </w:rPr>
            </w:pPr>
          </w:p>
        </w:tc>
      </w:tr>
      <w:tr w:rsidR="002B3A72" w:rsidRPr="002C1ECC" w:rsidTr="00F24755">
        <w:tc>
          <w:tcPr>
            <w:tcW w:w="1335" w:type="dxa"/>
          </w:tcPr>
          <w:p w:rsidR="002B3A72" w:rsidRPr="002C1ECC" w:rsidRDefault="002B3A72" w:rsidP="002B3A72">
            <w:pPr>
              <w:jc w:val="center"/>
              <w:rPr>
                <w:b/>
                <w:bCs/>
              </w:rPr>
            </w:pPr>
            <w:r>
              <w:rPr>
                <w:b/>
                <w:bCs/>
              </w:rPr>
              <w:t>4</w:t>
            </w:r>
          </w:p>
        </w:tc>
        <w:tc>
          <w:tcPr>
            <w:tcW w:w="2250" w:type="dxa"/>
          </w:tcPr>
          <w:p w:rsidR="002B3A72" w:rsidRDefault="002B3A72" w:rsidP="002B3A72">
            <w:pPr>
              <w:rPr>
                <w:b/>
                <w:color w:val="231F20"/>
                <w:sz w:val="24"/>
              </w:rPr>
            </w:pPr>
            <w:r>
              <w:rPr>
                <w:b/>
                <w:color w:val="231F20"/>
                <w:sz w:val="24"/>
              </w:rPr>
              <w:t>Evaluation</w:t>
            </w:r>
            <w:r>
              <w:rPr>
                <w:b/>
                <w:color w:val="231F20"/>
                <w:spacing w:val="1"/>
                <w:sz w:val="24"/>
              </w:rPr>
              <w:t xml:space="preserve"> </w:t>
            </w:r>
            <w:r>
              <w:rPr>
                <w:b/>
                <w:color w:val="231F20"/>
                <w:sz w:val="24"/>
              </w:rPr>
              <w:t>of</w:t>
            </w:r>
            <w:r>
              <w:rPr>
                <w:b/>
                <w:color w:val="231F20"/>
                <w:spacing w:val="1"/>
                <w:sz w:val="24"/>
              </w:rPr>
              <w:t xml:space="preserve"> </w:t>
            </w:r>
            <w:r>
              <w:rPr>
                <w:b/>
                <w:color w:val="231F20"/>
                <w:sz w:val="24"/>
              </w:rPr>
              <w:t>portfolio</w:t>
            </w:r>
            <w:r>
              <w:rPr>
                <w:b/>
                <w:color w:val="231F20"/>
                <w:spacing w:val="1"/>
                <w:sz w:val="24"/>
              </w:rPr>
              <w:t xml:space="preserve"> </w:t>
            </w:r>
            <w:r>
              <w:rPr>
                <w:b/>
                <w:color w:val="231F20"/>
                <w:sz w:val="24"/>
              </w:rPr>
              <w:t>performance</w:t>
            </w:r>
          </w:p>
        </w:tc>
        <w:tc>
          <w:tcPr>
            <w:tcW w:w="4712" w:type="dxa"/>
          </w:tcPr>
          <w:p w:rsidR="002B3A72" w:rsidRDefault="002B3A72" w:rsidP="002B3A72">
            <w:pPr>
              <w:jc w:val="both"/>
              <w:rPr>
                <w:color w:val="231F20"/>
                <w:sz w:val="24"/>
              </w:rPr>
            </w:pPr>
            <w:r>
              <w:rPr>
                <w:color w:val="231F20"/>
                <w:sz w:val="24"/>
              </w:rPr>
              <w:t>Portfolio</w:t>
            </w:r>
            <w:r>
              <w:rPr>
                <w:color w:val="231F20"/>
                <w:spacing w:val="1"/>
                <w:sz w:val="24"/>
              </w:rPr>
              <w:t xml:space="preserve"> </w:t>
            </w:r>
            <w:r>
              <w:rPr>
                <w:color w:val="231F20"/>
                <w:sz w:val="24"/>
              </w:rPr>
              <w:t>performance</w:t>
            </w:r>
            <w:r>
              <w:rPr>
                <w:color w:val="231F20"/>
                <w:spacing w:val="1"/>
                <w:sz w:val="24"/>
              </w:rPr>
              <w:t xml:space="preserve"> </w:t>
            </w:r>
            <w:r>
              <w:rPr>
                <w:color w:val="231F20"/>
                <w:sz w:val="24"/>
              </w:rPr>
              <w:t>measures</w:t>
            </w:r>
            <w:r>
              <w:rPr>
                <w:color w:val="231F20"/>
                <w:spacing w:val="1"/>
                <w:sz w:val="24"/>
              </w:rPr>
              <w:t xml:space="preserve"> </w:t>
            </w:r>
            <w:r>
              <w:rPr>
                <w:color w:val="231F20"/>
                <w:sz w:val="24"/>
              </w:rPr>
              <w:t>–</w:t>
            </w:r>
            <w:r>
              <w:rPr>
                <w:color w:val="231F20"/>
                <w:spacing w:val="1"/>
                <w:sz w:val="24"/>
              </w:rPr>
              <w:t xml:space="preserve"> </w:t>
            </w:r>
            <w:r>
              <w:rPr>
                <w:color w:val="231F20"/>
                <w:sz w:val="24"/>
              </w:rPr>
              <w:t>Portfolio</w:t>
            </w:r>
            <w:r>
              <w:rPr>
                <w:color w:val="231F20"/>
                <w:spacing w:val="1"/>
                <w:sz w:val="24"/>
              </w:rPr>
              <w:t xml:space="preserve"> </w:t>
            </w:r>
            <w:r>
              <w:rPr>
                <w:color w:val="231F20"/>
                <w:sz w:val="24"/>
              </w:rPr>
              <w:t>revision</w:t>
            </w:r>
            <w:r>
              <w:rPr>
                <w:color w:val="231F20"/>
                <w:spacing w:val="-1"/>
                <w:sz w:val="24"/>
              </w:rPr>
              <w:t xml:space="preserve"> </w:t>
            </w:r>
            <w:r>
              <w:rPr>
                <w:color w:val="231F20"/>
                <w:sz w:val="24"/>
              </w:rPr>
              <w:t>–</w:t>
            </w:r>
            <w:r>
              <w:rPr>
                <w:color w:val="231F20"/>
                <w:spacing w:val="-1"/>
                <w:sz w:val="24"/>
              </w:rPr>
              <w:t xml:space="preserve"> </w:t>
            </w:r>
            <w:r>
              <w:rPr>
                <w:color w:val="231F20"/>
                <w:sz w:val="24"/>
              </w:rPr>
              <w:t>Portfolio</w:t>
            </w:r>
            <w:r>
              <w:rPr>
                <w:color w:val="231F20"/>
                <w:spacing w:val="-1"/>
                <w:sz w:val="24"/>
              </w:rPr>
              <w:t xml:space="preserve"> </w:t>
            </w:r>
            <w:r>
              <w:rPr>
                <w:color w:val="231F20"/>
                <w:sz w:val="24"/>
              </w:rPr>
              <w:t>insurance</w:t>
            </w:r>
            <w:r>
              <w:rPr>
                <w:color w:val="231F20"/>
                <w:spacing w:val="-2"/>
                <w:sz w:val="24"/>
              </w:rPr>
              <w:t xml:space="preserve"> </w:t>
            </w:r>
            <w:r>
              <w:rPr>
                <w:color w:val="231F20"/>
                <w:sz w:val="24"/>
              </w:rPr>
              <w:t>–</w:t>
            </w:r>
            <w:r>
              <w:rPr>
                <w:color w:val="231F20"/>
                <w:spacing w:val="-1"/>
                <w:sz w:val="24"/>
              </w:rPr>
              <w:t xml:space="preserve"> </w:t>
            </w:r>
            <w:r>
              <w:rPr>
                <w:color w:val="231F20"/>
                <w:sz w:val="24"/>
              </w:rPr>
              <w:t>Mechanics</w:t>
            </w:r>
            <w:r>
              <w:rPr>
                <w:color w:val="231F20"/>
                <w:spacing w:val="-1"/>
                <w:sz w:val="24"/>
              </w:rPr>
              <w:t xml:space="preserve"> </w:t>
            </w:r>
            <w:r>
              <w:rPr>
                <w:color w:val="231F20"/>
                <w:sz w:val="24"/>
              </w:rPr>
              <w:t>of</w:t>
            </w:r>
            <w:r>
              <w:rPr>
                <w:color w:val="231F20"/>
                <w:spacing w:val="-1"/>
                <w:sz w:val="24"/>
              </w:rPr>
              <w:t xml:space="preserve"> </w:t>
            </w:r>
            <w:r>
              <w:rPr>
                <w:color w:val="231F20"/>
                <w:sz w:val="24"/>
              </w:rPr>
              <w:t>international</w:t>
            </w:r>
            <w:r>
              <w:rPr>
                <w:color w:val="231F20"/>
                <w:spacing w:val="-1"/>
                <w:sz w:val="24"/>
              </w:rPr>
              <w:t xml:space="preserve"> </w:t>
            </w:r>
            <w:r>
              <w:rPr>
                <w:color w:val="231F20"/>
                <w:sz w:val="24"/>
              </w:rPr>
              <w:t>diversification</w:t>
            </w:r>
          </w:p>
        </w:tc>
        <w:tc>
          <w:tcPr>
            <w:tcW w:w="1676" w:type="dxa"/>
            <w:vAlign w:val="center"/>
          </w:tcPr>
          <w:p w:rsidR="002B3A72" w:rsidRPr="002C1ECC" w:rsidRDefault="002B3A72" w:rsidP="002B3A72">
            <w:pPr>
              <w:jc w:val="center"/>
              <w:rPr>
                <w:b/>
                <w:bCs/>
              </w:rPr>
            </w:pPr>
          </w:p>
        </w:tc>
      </w:tr>
      <w:tr w:rsidR="002B3A72" w:rsidRPr="002C1ECC" w:rsidTr="00F24755">
        <w:trPr>
          <w:trHeight w:val="699"/>
        </w:trPr>
        <w:tc>
          <w:tcPr>
            <w:tcW w:w="9973" w:type="dxa"/>
            <w:gridSpan w:val="4"/>
          </w:tcPr>
          <w:p w:rsidR="002B3A72" w:rsidRPr="002C1ECC" w:rsidRDefault="002B3A72" w:rsidP="002B3A72">
            <w:pPr>
              <w:rPr>
                <w:b/>
                <w:bCs/>
                <w:u w:val="single"/>
              </w:rPr>
            </w:pPr>
            <w:r w:rsidRPr="002C1ECC">
              <w:rPr>
                <w:b/>
                <w:bCs/>
                <w:u w:val="single"/>
              </w:rPr>
              <w:t>Reference:</w:t>
            </w:r>
          </w:p>
          <w:p w:rsidR="002B3A72" w:rsidRDefault="002B3A72" w:rsidP="002B3A72">
            <w:pPr>
              <w:pStyle w:val="ListParagraph"/>
              <w:numPr>
                <w:ilvl w:val="0"/>
                <w:numId w:val="50"/>
              </w:numPr>
              <w:tabs>
                <w:tab w:val="left" w:pos="579"/>
                <w:tab w:val="left" w:pos="580"/>
              </w:tabs>
              <w:rPr>
                <w:rFonts w:ascii="Symbol" w:hAnsi="Symbol"/>
                <w:color w:val="231F20"/>
                <w:sz w:val="24"/>
              </w:rPr>
            </w:pPr>
            <w:r>
              <w:rPr>
                <w:color w:val="231F20"/>
                <w:sz w:val="24"/>
              </w:rPr>
              <w:t>Chandra,</w:t>
            </w:r>
            <w:r>
              <w:rPr>
                <w:color w:val="231F20"/>
                <w:spacing w:val="-3"/>
                <w:sz w:val="24"/>
              </w:rPr>
              <w:t xml:space="preserve"> </w:t>
            </w:r>
            <w:r>
              <w:rPr>
                <w:color w:val="231F20"/>
                <w:sz w:val="24"/>
              </w:rPr>
              <w:t>P.,</w:t>
            </w:r>
            <w:r>
              <w:rPr>
                <w:color w:val="231F20"/>
                <w:spacing w:val="-4"/>
                <w:sz w:val="24"/>
              </w:rPr>
              <w:t xml:space="preserve"> </w:t>
            </w:r>
            <w:r>
              <w:rPr>
                <w:i/>
                <w:color w:val="231F20"/>
                <w:sz w:val="24"/>
              </w:rPr>
              <w:t>Investment Analysis</w:t>
            </w:r>
            <w:r>
              <w:rPr>
                <w:i/>
                <w:color w:val="231F20"/>
                <w:spacing w:val="-3"/>
                <w:sz w:val="24"/>
              </w:rPr>
              <w:t xml:space="preserve"> </w:t>
            </w:r>
            <w:r>
              <w:rPr>
                <w:i/>
                <w:color w:val="231F20"/>
                <w:sz w:val="24"/>
              </w:rPr>
              <w:t>and</w:t>
            </w:r>
            <w:r>
              <w:rPr>
                <w:i/>
                <w:color w:val="231F20"/>
                <w:spacing w:val="-3"/>
                <w:sz w:val="24"/>
              </w:rPr>
              <w:t xml:space="preserve"> </w:t>
            </w:r>
            <w:r>
              <w:rPr>
                <w:i/>
                <w:color w:val="231F20"/>
                <w:sz w:val="24"/>
              </w:rPr>
              <w:t>Portfolio</w:t>
            </w:r>
            <w:r>
              <w:rPr>
                <w:i/>
                <w:color w:val="231F20"/>
                <w:spacing w:val="-2"/>
                <w:sz w:val="24"/>
              </w:rPr>
              <w:t xml:space="preserve"> </w:t>
            </w:r>
            <w:r>
              <w:rPr>
                <w:i/>
                <w:color w:val="231F20"/>
                <w:sz w:val="24"/>
              </w:rPr>
              <w:t>Management</w:t>
            </w:r>
            <w:r>
              <w:rPr>
                <w:color w:val="231F20"/>
                <w:sz w:val="24"/>
              </w:rPr>
              <w:t>,</w:t>
            </w:r>
            <w:r>
              <w:rPr>
                <w:color w:val="231F20"/>
                <w:spacing w:val="-3"/>
                <w:sz w:val="24"/>
              </w:rPr>
              <w:t xml:space="preserve"> </w:t>
            </w:r>
            <w:r>
              <w:rPr>
                <w:color w:val="231F20"/>
                <w:sz w:val="24"/>
              </w:rPr>
              <w:t>Tata</w:t>
            </w:r>
            <w:r>
              <w:rPr>
                <w:color w:val="231F20"/>
                <w:spacing w:val="-2"/>
                <w:sz w:val="24"/>
              </w:rPr>
              <w:t xml:space="preserve"> </w:t>
            </w:r>
            <w:r>
              <w:rPr>
                <w:color w:val="231F20"/>
                <w:sz w:val="24"/>
              </w:rPr>
              <w:t>McGraw</w:t>
            </w:r>
            <w:r>
              <w:rPr>
                <w:color w:val="231F20"/>
                <w:spacing w:val="-3"/>
                <w:sz w:val="24"/>
              </w:rPr>
              <w:t xml:space="preserve"> </w:t>
            </w:r>
            <w:r>
              <w:rPr>
                <w:color w:val="231F20"/>
                <w:sz w:val="24"/>
              </w:rPr>
              <w:t>Hill.</w:t>
            </w:r>
          </w:p>
          <w:p w:rsidR="002B3A72" w:rsidRDefault="002B3A72" w:rsidP="002B3A72">
            <w:pPr>
              <w:pStyle w:val="ListParagraph"/>
              <w:numPr>
                <w:ilvl w:val="0"/>
                <w:numId w:val="50"/>
              </w:numPr>
              <w:tabs>
                <w:tab w:val="left" w:pos="579"/>
                <w:tab w:val="left" w:pos="580"/>
              </w:tabs>
              <w:spacing w:before="136" w:line="352" w:lineRule="auto"/>
              <w:ind w:right="220"/>
              <w:rPr>
                <w:rFonts w:ascii="Symbol" w:hAnsi="Symbol"/>
                <w:color w:val="231F20"/>
                <w:sz w:val="24"/>
              </w:rPr>
            </w:pPr>
            <w:r>
              <w:rPr>
                <w:color w:val="231F20"/>
                <w:sz w:val="24"/>
              </w:rPr>
              <w:t>Elton,</w:t>
            </w:r>
            <w:r>
              <w:rPr>
                <w:color w:val="231F20"/>
                <w:spacing w:val="28"/>
                <w:sz w:val="24"/>
              </w:rPr>
              <w:t xml:space="preserve"> </w:t>
            </w:r>
            <w:r>
              <w:rPr>
                <w:color w:val="231F20"/>
                <w:sz w:val="24"/>
              </w:rPr>
              <w:t>Gruber,</w:t>
            </w:r>
            <w:r>
              <w:rPr>
                <w:color w:val="231F20"/>
                <w:spacing w:val="29"/>
                <w:sz w:val="24"/>
              </w:rPr>
              <w:t xml:space="preserve"> </w:t>
            </w:r>
            <w:r>
              <w:rPr>
                <w:color w:val="231F20"/>
                <w:sz w:val="24"/>
              </w:rPr>
              <w:t>Brown</w:t>
            </w:r>
            <w:r>
              <w:rPr>
                <w:color w:val="231F20"/>
                <w:spacing w:val="30"/>
                <w:sz w:val="24"/>
              </w:rPr>
              <w:t xml:space="preserve"> </w:t>
            </w:r>
            <w:r>
              <w:rPr>
                <w:color w:val="231F20"/>
                <w:sz w:val="24"/>
              </w:rPr>
              <w:t>and</w:t>
            </w:r>
            <w:r>
              <w:rPr>
                <w:color w:val="231F20"/>
                <w:spacing w:val="31"/>
                <w:sz w:val="24"/>
              </w:rPr>
              <w:t xml:space="preserve"> </w:t>
            </w:r>
            <w:r>
              <w:rPr>
                <w:color w:val="231F20"/>
                <w:sz w:val="24"/>
              </w:rPr>
              <w:t>Goetzmann,</w:t>
            </w:r>
            <w:r>
              <w:rPr>
                <w:color w:val="231F20"/>
                <w:spacing w:val="29"/>
                <w:sz w:val="24"/>
              </w:rPr>
              <w:t xml:space="preserve"> </w:t>
            </w:r>
            <w:r>
              <w:rPr>
                <w:i/>
                <w:color w:val="231F20"/>
                <w:sz w:val="24"/>
              </w:rPr>
              <w:t>Modern</w:t>
            </w:r>
            <w:r>
              <w:rPr>
                <w:i/>
                <w:color w:val="231F20"/>
                <w:spacing w:val="30"/>
                <w:sz w:val="24"/>
              </w:rPr>
              <w:t xml:space="preserve"> </w:t>
            </w:r>
            <w:r>
              <w:rPr>
                <w:i/>
                <w:color w:val="231F20"/>
                <w:sz w:val="24"/>
              </w:rPr>
              <w:t>Portfolio</w:t>
            </w:r>
            <w:r>
              <w:rPr>
                <w:i/>
                <w:color w:val="231F20"/>
                <w:spacing w:val="30"/>
                <w:sz w:val="24"/>
              </w:rPr>
              <w:t xml:space="preserve"> </w:t>
            </w:r>
            <w:r>
              <w:rPr>
                <w:i/>
                <w:color w:val="231F20"/>
                <w:sz w:val="24"/>
              </w:rPr>
              <w:t>Theory</w:t>
            </w:r>
            <w:r>
              <w:rPr>
                <w:i/>
                <w:color w:val="231F20"/>
                <w:spacing w:val="29"/>
                <w:sz w:val="24"/>
              </w:rPr>
              <w:t xml:space="preserve"> </w:t>
            </w:r>
            <w:r>
              <w:rPr>
                <w:i/>
                <w:color w:val="231F20"/>
                <w:sz w:val="24"/>
              </w:rPr>
              <w:t>and</w:t>
            </w:r>
            <w:r>
              <w:rPr>
                <w:i/>
                <w:color w:val="231F20"/>
                <w:spacing w:val="29"/>
                <w:sz w:val="24"/>
              </w:rPr>
              <w:t xml:space="preserve"> </w:t>
            </w:r>
            <w:r>
              <w:rPr>
                <w:i/>
                <w:color w:val="231F20"/>
                <w:sz w:val="24"/>
              </w:rPr>
              <w:t>Investment</w:t>
            </w:r>
            <w:r>
              <w:rPr>
                <w:i/>
                <w:color w:val="231F20"/>
                <w:spacing w:val="30"/>
                <w:sz w:val="24"/>
              </w:rPr>
              <w:t xml:space="preserve"> </w:t>
            </w:r>
            <w:r>
              <w:rPr>
                <w:i/>
                <w:color w:val="231F20"/>
                <w:sz w:val="24"/>
              </w:rPr>
              <w:t>Analysis</w:t>
            </w:r>
            <w:r>
              <w:rPr>
                <w:color w:val="231F20"/>
                <w:sz w:val="24"/>
              </w:rPr>
              <w:t>,</w:t>
            </w:r>
            <w:r>
              <w:rPr>
                <w:color w:val="231F20"/>
                <w:spacing w:val="-57"/>
                <w:sz w:val="24"/>
              </w:rPr>
              <w:t xml:space="preserve"> </w:t>
            </w:r>
            <w:r>
              <w:rPr>
                <w:color w:val="231F20"/>
                <w:sz w:val="24"/>
              </w:rPr>
              <w:t>John</w:t>
            </w:r>
            <w:r>
              <w:rPr>
                <w:color w:val="231F20"/>
                <w:spacing w:val="-4"/>
                <w:sz w:val="24"/>
              </w:rPr>
              <w:t xml:space="preserve"> </w:t>
            </w:r>
            <w:r>
              <w:rPr>
                <w:color w:val="231F20"/>
                <w:sz w:val="24"/>
              </w:rPr>
              <w:t>Wiley</w:t>
            </w:r>
            <w:r>
              <w:rPr>
                <w:color w:val="231F20"/>
                <w:spacing w:val="-4"/>
                <w:sz w:val="24"/>
              </w:rPr>
              <w:t xml:space="preserve"> </w:t>
            </w:r>
            <w:r>
              <w:rPr>
                <w:color w:val="231F20"/>
                <w:sz w:val="24"/>
              </w:rPr>
              <w:t>&amp;</w:t>
            </w:r>
            <w:r>
              <w:rPr>
                <w:color w:val="231F20"/>
                <w:spacing w:val="-3"/>
                <w:sz w:val="24"/>
              </w:rPr>
              <w:t xml:space="preserve"> </w:t>
            </w:r>
            <w:r>
              <w:rPr>
                <w:color w:val="231F20"/>
                <w:sz w:val="24"/>
              </w:rPr>
              <w:t>Sons.</w:t>
            </w:r>
          </w:p>
          <w:p w:rsidR="002B3A72" w:rsidRDefault="002B3A72" w:rsidP="002B3A72">
            <w:pPr>
              <w:pStyle w:val="ListParagraph"/>
              <w:numPr>
                <w:ilvl w:val="0"/>
                <w:numId w:val="50"/>
              </w:numPr>
              <w:tabs>
                <w:tab w:val="left" w:pos="579"/>
                <w:tab w:val="left" w:pos="580"/>
              </w:tabs>
              <w:spacing w:before="9"/>
              <w:rPr>
                <w:rFonts w:ascii="Symbol" w:hAnsi="Symbol"/>
                <w:color w:val="231F20"/>
                <w:sz w:val="24"/>
              </w:rPr>
            </w:pPr>
            <w:r>
              <w:rPr>
                <w:color w:val="231F20"/>
                <w:sz w:val="24"/>
              </w:rPr>
              <w:t>Fabozzi,</w:t>
            </w:r>
            <w:r>
              <w:rPr>
                <w:color w:val="231F20"/>
                <w:spacing w:val="-3"/>
                <w:sz w:val="24"/>
              </w:rPr>
              <w:t xml:space="preserve"> </w:t>
            </w:r>
            <w:r>
              <w:rPr>
                <w:color w:val="231F20"/>
                <w:sz w:val="24"/>
              </w:rPr>
              <w:t>F.J.,</w:t>
            </w:r>
            <w:r>
              <w:rPr>
                <w:color w:val="231F20"/>
                <w:spacing w:val="-4"/>
                <w:sz w:val="24"/>
              </w:rPr>
              <w:t xml:space="preserve"> </w:t>
            </w:r>
            <w:r>
              <w:rPr>
                <w:i/>
                <w:color w:val="231F20"/>
                <w:sz w:val="24"/>
              </w:rPr>
              <w:t>Investment</w:t>
            </w:r>
            <w:r>
              <w:rPr>
                <w:i/>
                <w:color w:val="231F20"/>
                <w:spacing w:val="-2"/>
                <w:sz w:val="24"/>
              </w:rPr>
              <w:t xml:space="preserve"> </w:t>
            </w:r>
            <w:r>
              <w:rPr>
                <w:i/>
                <w:color w:val="231F20"/>
                <w:sz w:val="24"/>
              </w:rPr>
              <w:t>Management</w:t>
            </w:r>
            <w:r>
              <w:rPr>
                <w:color w:val="231F20"/>
                <w:sz w:val="24"/>
              </w:rPr>
              <w:t>,</w:t>
            </w:r>
            <w:r>
              <w:rPr>
                <w:color w:val="231F20"/>
                <w:spacing w:val="-3"/>
                <w:sz w:val="24"/>
              </w:rPr>
              <w:t xml:space="preserve"> </w:t>
            </w:r>
            <w:r>
              <w:rPr>
                <w:color w:val="231F20"/>
                <w:sz w:val="24"/>
              </w:rPr>
              <w:t>Prentice</w:t>
            </w:r>
            <w:r>
              <w:rPr>
                <w:color w:val="231F20"/>
                <w:spacing w:val="-3"/>
                <w:sz w:val="24"/>
              </w:rPr>
              <w:t xml:space="preserve"> </w:t>
            </w:r>
            <w:r>
              <w:rPr>
                <w:color w:val="231F20"/>
                <w:sz w:val="24"/>
              </w:rPr>
              <w:t>Hall.</w:t>
            </w:r>
          </w:p>
          <w:p w:rsidR="002B3A72" w:rsidRDefault="002B3A72" w:rsidP="002B3A72">
            <w:pPr>
              <w:pStyle w:val="ListParagraph"/>
              <w:numPr>
                <w:ilvl w:val="0"/>
                <w:numId w:val="50"/>
              </w:numPr>
              <w:tabs>
                <w:tab w:val="left" w:pos="579"/>
                <w:tab w:val="left" w:pos="580"/>
              </w:tabs>
              <w:spacing w:before="136"/>
              <w:rPr>
                <w:rFonts w:ascii="Symbol" w:hAnsi="Symbol"/>
                <w:color w:val="231F20"/>
                <w:sz w:val="24"/>
              </w:rPr>
            </w:pPr>
            <w:r>
              <w:rPr>
                <w:color w:val="231F20"/>
                <w:sz w:val="24"/>
              </w:rPr>
              <w:t>Fischer</w:t>
            </w:r>
            <w:r>
              <w:rPr>
                <w:color w:val="231F20"/>
                <w:spacing w:val="-2"/>
                <w:sz w:val="24"/>
              </w:rPr>
              <w:t xml:space="preserve"> </w:t>
            </w:r>
            <w:r>
              <w:rPr>
                <w:color w:val="231F20"/>
                <w:sz w:val="24"/>
              </w:rPr>
              <w:t>and</w:t>
            </w:r>
            <w:r>
              <w:rPr>
                <w:color w:val="231F20"/>
                <w:spacing w:val="-2"/>
                <w:sz w:val="24"/>
              </w:rPr>
              <w:t xml:space="preserve"> </w:t>
            </w:r>
            <w:r>
              <w:rPr>
                <w:color w:val="231F20"/>
                <w:sz w:val="24"/>
              </w:rPr>
              <w:t>Jordan,</w:t>
            </w:r>
            <w:r>
              <w:rPr>
                <w:color w:val="231F20"/>
                <w:spacing w:val="-3"/>
                <w:sz w:val="24"/>
              </w:rPr>
              <w:t xml:space="preserve"> </w:t>
            </w:r>
            <w:r>
              <w:rPr>
                <w:i/>
                <w:color w:val="231F20"/>
                <w:sz w:val="24"/>
              </w:rPr>
              <w:t>Security</w:t>
            </w:r>
            <w:r>
              <w:rPr>
                <w:i/>
                <w:color w:val="231F20"/>
                <w:spacing w:val="-2"/>
                <w:sz w:val="24"/>
              </w:rPr>
              <w:t xml:space="preserve"> </w:t>
            </w:r>
            <w:r>
              <w:rPr>
                <w:i/>
                <w:color w:val="231F20"/>
                <w:sz w:val="24"/>
              </w:rPr>
              <w:t>Analysis</w:t>
            </w:r>
            <w:r>
              <w:rPr>
                <w:i/>
                <w:color w:val="231F20"/>
                <w:spacing w:val="-2"/>
                <w:sz w:val="24"/>
              </w:rPr>
              <w:t xml:space="preserve"> </w:t>
            </w:r>
            <w:r>
              <w:rPr>
                <w:i/>
                <w:color w:val="231F20"/>
                <w:sz w:val="24"/>
              </w:rPr>
              <w:t>and</w:t>
            </w:r>
            <w:r>
              <w:rPr>
                <w:i/>
                <w:color w:val="231F20"/>
                <w:spacing w:val="-2"/>
                <w:sz w:val="24"/>
              </w:rPr>
              <w:t xml:space="preserve"> </w:t>
            </w:r>
            <w:r>
              <w:rPr>
                <w:i/>
                <w:color w:val="231F20"/>
                <w:sz w:val="24"/>
              </w:rPr>
              <w:t>Portfolio</w:t>
            </w:r>
            <w:r>
              <w:rPr>
                <w:i/>
                <w:color w:val="231F20"/>
                <w:spacing w:val="-2"/>
                <w:sz w:val="24"/>
              </w:rPr>
              <w:t xml:space="preserve"> </w:t>
            </w:r>
            <w:r>
              <w:rPr>
                <w:i/>
                <w:color w:val="231F20"/>
                <w:sz w:val="24"/>
              </w:rPr>
              <w:t>Management</w:t>
            </w:r>
            <w:r>
              <w:rPr>
                <w:color w:val="231F20"/>
                <w:sz w:val="24"/>
              </w:rPr>
              <w:t>,</w:t>
            </w:r>
            <w:r>
              <w:rPr>
                <w:color w:val="231F20"/>
                <w:spacing w:val="-2"/>
                <w:sz w:val="24"/>
              </w:rPr>
              <w:t xml:space="preserve"> </w:t>
            </w:r>
            <w:r>
              <w:rPr>
                <w:color w:val="231F20"/>
                <w:sz w:val="24"/>
              </w:rPr>
              <w:t>Prentice</w:t>
            </w:r>
            <w:r>
              <w:rPr>
                <w:color w:val="231F20"/>
                <w:spacing w:val="-1"/>
                <w:sz w:val="24"/>
              </w:rPr>
              <w:t xml:space="preserve"> </w:t>
            </w:r>
            <w:r>
              <w:rPr>
                <w:color w:val="231F20"/>
                <w:sz w:val="24"/>
              </w:rPr>
              <w:t>Hall.</w:t>
            </w:r>
          </w:p>
          <w:p w:rsidR="002B3A72" w:rsidRDefault="002B3A72" w:rsidP="002B3A72">
            <w:pPr>
              <w:pStyle w:val="ListParagraph"/>
              <w:numPr>
                <w:ilvl w:val="0"/>
                <w:numId w:val="50"/>
              </w:numPr>
              <w:tabs>
                <w:tab w:val="left" w:pos="579"/>
                <w:tab w:val="left" w:pos="580"/>
              </w:tabs>
              <w:spacing w:before="137"/>
              <w:rPr>
                <w:rFonts w:ascii="Symbol" w:hAnsi="Symbol"/>
                <w:color w:val="231F20"/>
                <w:sz w:val="24"/>
              </w:rPr>
            </w:pPr>
            <w:r>
              <w:rPr>
                <w:color w:val="231F20"/>
                <w:sz w:val="24"/>
              </w:rPr>
              <w:t>Jones,</w:t>
            </w:r>
            <w:r>
              <w:rPr>
                <w:color w:val="231F20"/>
                <w:spacing w:val="-3"/>
                <w:sz w:val="24"/>
              </w:rPr>
              <w:t xml:space="preserve"> </w:t>
            </w:r>
            <w:r>
              <w:rPr>
                <w:color w:val="231F20"/>
                <w:sz w:val="24"/>
              </w:rPr>
              <w:t>C.P.,</w:t>
            </w:r>
            <w:r>
              <w:rPr>
                <w:color w:val="231F20"/>
                <w:spacing w:val="-2"/>
                <w:sz w:val="24"/>
              </w:rPr>
              <w:t xml:space="preserve"> </w:t>
            </w:r>
            <w:r>
              <w:rPr>
                <w:i/>
                <w:color w:val="231F20"/>
                <w:sz w:val="24"/>
              </w:rPr>
              <w:t>Investments</w:t>
            </w:r>
            <w:r>
              <w:rPr>
                <w:i/>
                <w:color w:val="231F20"/>
                <w:spacing w:val="-3"/>
                <w:sz w:val="24"/>
              </w:rPr>
              <w:t xml:space="preserve"> </w:t>
            </w:r>
            <w:r>
              <w:rPr>
                <w:i/>
                <w:color w:val="231F20"/>
                <w:sz w:val="24"/>
              </w:rPr>
              <w:t>–</w:t>
            </w:r>
            <w:r>
              <w:rPr>
                <w:i/>
                <w:color w:val="231F20"/>
                <w:spacing w:val="-3"/>
                <w:sz w:val="24"/>
              </w:rPr>
              <w:t xml:space="preserve"> </w:t>
            </w:r>
            <w:r>
              <w:rPr>
                <w:i/>
                <w:color w:val="231F20"/>
                <w:sz w:val="24"/>
              </w:rPr>
              <w:t>Analysis</w:t>
            </w:r>
            <w:r>
              <w:rPr>
                <w:i/>
                <w:color w:val="231F20"/>
                <w:spacing w:val="-3"/>
                <w:sz w:val="24"/>
              </w:rPr>
              <w:t xml:space="preserve"> </w:t>
            </w:r>
            <w:r>
              <w:rPr>
                <w:i/>
                <w:color w:val="231F20"/>
                <w:sz w:val="24"/>
              </w:rPr>
              <w:t>and</w:t>
            </w:r>
            <w:r>
              <w:rPr>
                <w:i/>
                <w:color w:val="231F20"/>
                <w:spacing w:val="-3"/>
                <w:sz w:val="24"/>
              </w:rPr>
              <w:t xml:space="preserve"> </w:t>
            </w:r>
            <w:r>
              <w:rPr>
                <w:i/>
                <w:color w:val="231F20"/>
                <w:sz w:val="24"/>
              </w:rPr>
              <w:t>Management</w:t>
            </w:r>
            <w:r>
              <w:rPr>
                <w:color w:val="231F20"/>
                <w:sz w:val="24"/>
              </w:rPr>
              <w:t>,</w:t>
            </w:r>
            <w:r>
              <w:rPr>
                <w:color w:val="231F20"/>
                <w:spacing w:val="-2"/>
                <w:sz w:val="24"/>
              </w:rPr>
              <w:t xml:space="preserve"> </w:t>
            </w:r>
            <w:r>
              <w:rPr>
                <w:color w:val="231F20"/>
                <w:sz w:val="24"/>
              </w:rPr>
              <w:t>John</w:t>
            </w:r>
            <w:r>
              <w:rPr>
                <w:color w:val="231F20"/>
                <w:spacing w:val="-2"/>
                <w:sz w:val="24"/>
              </w:rPr>
              <w:t xml:space="preserve"> </w:t>
            </w:r>
            <w:r>
              <w:rPr>
                <w:color w:val="231F20"/>
                <w:sz w:val="24"/>
              </w:rPr>
              <w:t>Wiley</w:t>
            </w:r>
            <w:r>
              <w:rPr>
                <w:color w:val="231F20"/>
                <w:spacing w:val="-8"/>
                <w:sz w:val="24"/>
              </w:rPr>
              <w:t xml:space="preserve"> </w:t>
            </w:r>
            <w:r>
              <w:rPr>
                <w:color w:val="231F20"/>
                <w:sz w:val="24"/>
              </w:rPr>
              <w:t>&amp;</w:t>
            </w:r>
            <w:r>
              <w:rPr>
                <w:color w:val="231F20"/>
                <w:spacing w:val="-5"/>
                <w:sz w:val="24"/>
              </w:rPr>
              <w:t xml:space="preserve"> </w:t>
            </w:r>
            <w:r>
              <w:rPr>
                <w:color w:val="231F20"/>
                <w:sz w:val="24"/>
              </w:rPr>
              <w:t>Sons.</w:t>
            </w:r>
          </w:p>
          <w:p w:rsidR="002B3A72" w:rsidRDefault="002B3A72" w:rsidP="002B3A72">
            <w:pPr>
              <w:pStyle w:val="ListParagraph"/>
              <w:numPr>
                <w:ilvl w:val="0"/>
                <w:numId w:val="50"/>
              </w:numPr>
              <w:tabs>
                <w:tab w:val="left" w:pos="579"/>
                <w:tab w:val="left" w:pos="580"/>
              </w:tabs>
              <w:spacing w:before="138" w:line="350" w:lineRule="auto"/>
              <w:ind w:right="215"/>
              <w:rPr>
                <w:rFonts w:ascii="Symbol" w:hAnsi="Symbol"/>
                <w:color w:val="231F20"/>
                <w:sz w:val="24"/>
              </w:rPr>
            </w:pPr>
            <w:r>
              <w:rPr>
                <w:color w:val="231F20"/>
                <w:sz w:val="24"/>
              </w:rPr>
              <w:t>Reilly</w:t>
            </w:r>
            <w:r>
              <w:rPr>
                <w:color w:val="231F20"/>
                <w:spacing w:val="23"/>
                <w:sz w:val="24"/>
              </w:rPr>
              <w:t xml:space="preserve"> </w:t>
            </w:r>
            <w:r>
              <w:rPr>
                <w:color w:val="231F20"/>
                <w:sz w:val="24"/>
              </w:rPr>
              <w:t>and</w:t>
            </w:r>
            <w:r>
              <w:rPr>
                <w:color w:val="231F20"/>
                <w:spacing w:val="27"/>
                <w:sz w:val="24"/>
              </w:rPr>
              <w:t xml:space="preserve"> </w:t>
            </w:r>
            <w:r>
              <w:rPr>
                <w:color w:val="231F20"/>
                <w:sz w:val="24"/>
              </w:rPr>
              <w:t>Brown,</w:t>
            </w:r>
            <w:r>
              <w:rPr>
                <w:color w:val="231F20"/>
                <w:spacing w:val="27"/>
                <w:sz w:val="24"/>
              </w:rPr>
              <w:t xml:space="preserve"> </w:t>
            </w:r>
            <w:r>
              <w:rPr>
                <w:i/>
                <w:color w:val="231F20"/>
                <w:sz w:val="24"/>
              </w:rPr>
              <w:t>Investment</w:t>
            </w:r>
            <w:r>
              <w:rPr>
                <w:i/>
                <w:color w:val="231F20"/>
                <w:spacing w:val="27"/>
                <w:sz w:val="24"/>
              </w:rPr>
              <w:t xml:space="preserve"> </w:t>
            </w:r>
            <w:r>
              <w:rPr>
                <w:i/>
                <w:color w:val="231F20"/>
                <w:sz w:val="24"/>
              </w:rPr>
              <w:t>Analysis</w:t>
            </w:r>
            <w:r>
              <w:rPr>
                <w:i/>
                <w:color w:val="231F20"/>
                <w:spacing w:val="27"/>
                <w:sz w:val="24"/>
              </w:rPr>
              <w:t xml:space="preserve"> </w:t>
            </w:r>
            <w:r>
              <w:rPr>
                <w:i/>
                <w:color w:val="231F20"/>
                <w:sz w:val="24"/>
              </w:rPr>
              <w:t>and</w:t>
            </w:r>
            <w:r>
              <w:rPr>
                <w:i/>
                <w:color w:val="231F20"/>
                <w:spacing w:val="26"/>
                <w:sz w:val="24"/>
              </w:rPr>
              <w:t xml:space="preserve"> </w:t>
            </w:r>
            <w:r>
              <w:rPr>
                <w:i/>
                <w:color w:val="231F20"/>
                <w:sz w:val="24"/>
              </w:rPr>
              <w:t>Portfolio</w:t>
            </w:r>
            <w:r>
              <w:rPr>
                <w:i/>
                <w:color w:val="231F20"/>
                <w:spacing w:val="27"/>
                <w:sz w:val="24"/>
              </w:rPr>
              <w:t xml:space="preserve"> </w:t>
            </w:r>
            <w:r>
              <w:rPr>
                <w:i/>
                <w:color w:val="231F20"/>
                <w:sz w:val="24"/>
              </w:rPr>
              <w:t>Management</w:t>
            </w:r>
            <w:r>
              <w:rPr>
                <w:color w:val="231F20"/>
                <w:sz w:val="24"/>
              </w:rPr>
              <w:t>,</w:t>
            </w:r>
            <w:r>
              <w:rPr>
                <w:color w:val="231F20"/>
                <w:spacing w:val="27"/>
                <w:sz w:val="24"/>
              </w:rPr>
              <w:t xml:space="preserve"> </w:t>
            </w:r>
            <w:r>
              <w:rPr>
                <w:color w:val="231F20"/>
                <w:sz w:val="24"/>
              </w:rPr>
              <w:t>South</w:t>
            </w:r>
            <w:r>
              <w:rPr>
                <w:color w:val="231F20"/>
                <w:spacing w:val="26"/>
                <w:sz w:val="24"/>
              </w:rPr>
              <w:t xml:space="preserve"> </w:t>
            </w:r>
            <w:r>
              <w:rPr>
                <w:color w:val="231F20"/>
                <w:sz w:val="24"/>
              </w:rPr>
              <w:t>Western</w:t>
            </w:r>
            <w:r>
              <w:rPr>
                <w:color w:val="231F20"/>
                <w:spacing w:val="26"/>
                <w:sz w:val="24"/>
              </w:rPr>
              <w:t xml:space="preserve"> </w:t>
            </w:r>
            <w:r>
              <w:rPr>
                <w:color w:val="231F20"/>
                <w:sz w:val="24"/>
              </w:rPr>
              <w:t>–</w:t>
            </w:r>
            <w:r>
              <w:rPr>
                <w:color w:val="231F20"/>
                <w:spacing w:val="-57"/>
                <w:sz w:val="24"/>
              </w:rPr>
              <w:t xml:space="preserve"> </w:t>
            </w:r>
            <w:r>
              <w:rPr>
                <w:color w:val="231F20"/>
                <w:sz w:val="24"/>
              </w:rPr>
              <w:lastRenderedPageBreak/>
              <w:t>Cengage</w:t>
            </w:r>
            <w:r>
              <w:rPr>
                <w:color w:val="231F20"/>
                <w:spacing w:val="1"/>
                <w:sz w:val="24"/>
              </w:rPr>
              <w:t xml:space="preserve"> </w:t>
            </w:r>
            <w:r>
              <w:rPr>
                <w:color w:val="231F20"/>
                <w:sz w:val="24"/>
              </w:rPr>
              <w:t>Learning.</w:t>
            </w:r>
          </w:p>
          <w:p w:rsidR="002B3A72" w:rsidRDefault="002B3A72" w:rsidP="002B3A72">
            <w:pPr>
              <w:pStyle w:val="ListParagraph"/>
              <w:numPr>
                <w:ilvl w:val="0"/>
                <w:numId w:val="50"/>
              </w:numPr>
              <w:tabs>
                <w:tab w:val="left" w:pos="579"/>
                <w:tab w:val="left" w:pos="580"/>
              </w:tabs>
              <w:spacing w:before="13"/>
              <w:rPr>
                <w:rFonts w:ascii="Symbol" w:hAnsi="Symbol"/>
                <w:color w:val="231F20"/>
                <w:sz w:val="24"/>
              </w:rPr>
            </w:pPr>
            <w:r>
              <w:rPr>
                <w:color w:val="231F20"/>
                <w:sz w:val="24"/>
              </w:rPr>
              <w:t>Sharpe,</w:t>
            </w:r>
            <w:r>
              <w:rPr>
                <w:color w:val="231F20"/>
                <w:spacing w:val="-4"/>
                <w:sz w:val="24"/>
              </w:rPr>
              <w:t xml:space="preserve"> </w:t>
            </w:r>
            <w:r>
              <w:rPr>
                <w:color w:val="231F20"/>
                <w:sz w:val="24"/>
              </w:rPr>
              <w:t>Alexander</w:t>
            </w:r>
            <w:r>
              <w:rPr>
                <w:color w:val="231F20"/>
                <w:spacing w:val="-2"/>
                <w:sz w:val="24"/>
              </w:rPr>
              <w:t xml:space="preserve"> </w:t>
            </w:r>
            <w:r>
              <w:rPr>
                <w:color w:val="231F20"/>
                <w:sz w:val="24"/>
              </w:rPr>
              <w:t>and</w:t>
            </w:r>
            <w:r>
              <w:rPr>
                <w:color w:val="231F20"/>
                <w:spacing w:val="-3"/>
                <w:sz w:val="24"/>
              </w:rPr>
              <w:t xml:space="preserve"> </w:t>
            </w:r>
            <w:r>
              <w:rPr>
                <w:color w:val="231F20"/>
                <w:sz w:val="24"/>
              </w:rPr>
              <w:t>Bailey,</w:t>
            </w:r>
            <w:r>
              <w:rPr>
                <w:color w:val="231F20"/>
                <w:spacing w:val="-3"/>
                <w:sz w:val="24"/>
              </w:rPr>
              <w:t xml:space="preserve"> </w:t>
            </w:r>
            <w:r>
              <w:rPr>
                <w:i/>
                <w:color w:val="231F20"/>
                <w:sz w:val="24"/>
              </w:rPr>
              <w:t>Investments</w:t>
            </w:r>
            <w:r>
              <w:rPr>
                <w:color w:val="231F20"/>
                <w:sz w:val="24"/>
              </w:rPr>
              <w:t>,</w:t>
            </w:r>
            <w:r>
              <w:rPr>
                <w:color w:val="231F20"/>
                <w:spacing w:val="-3"/>
                <w:sz w:val="24"/>
              </w:rPr>
              <w:t xml:space="preserve"> </w:t>
            </w:r>
            <w:r>
              <w:rPr>
                <w:color w:val="231F20"/>
                <w:sz w:val="24"/>
              </w:rPr>
              <w:t>Prentice</w:t>
            </w:r>
            <w:r>
              <w:rPr>
                <w:color w:val="231F20"/>
                <w:spacing w:val="-6"/>
                <w:sz w:val="24"/>
              </w:rPr>
              <w:t xml:space="preserve"> </w:t>
            </w:r>
            <w:r>
              <w:rPr>
                <w:color w:val="231F20"/>
                <w:sz w:val="24"/>
              </w:rPr>
              <w:t>Hall.</w:t>
            </w:r>
          </w:p>
          <w:p w:rsidR="002B3A72" w:rsidRPr="002C1ECC" w:rsidRDefault="002B3A72" w:rsidP="002B3A72">
            <w:pPr>
              <w:numPr>
                <w:ilvl w:val="0"/>
                <w:numId w:val="3"/>
              </w:numPr>
            </w:pPr>
          </w:p>
        </w:tc>
      </w:tr>
      <w:tr w:rsidR="002B3A72" w:rsidRPr="002C1ECC" w:rsidTr="00F24755">
        <w:trPr>
          <w:trHeight w:val="1123"/>
        </w:trPr>
        <w:tc>
          <w:tcPr>
            <w:tcW w:w="9973" w:type="dxa"/>
            <w:gridSpan w:val="4"/>
          </w:tcPr>
          <w:p w:rsidR="002B3A72" w:rsidRPr="002C1ECC" w:rsidRDefault="002B3A72" w:rsidP="002B3A72">
            <w:pPr>
              <w:rPr>
                <w:b/>
                <w:u w:val="single"/>
              </w:rPr>
            </w:pPr>
            <w:r w:rsidRPr="002C1ECC">
              <w:rPr>
                <w:b/>
                <w:u w:val="single"/>
              </w:rPr>
              <w:lastRenderedPageBreak/>
              <w:t>Outcomes</w:t>
            </w:r>
          </w:p>
          <w:p w:rsidR="002B3A72" w:rsidRPr="00D42E44" w:rsidRDefault="002B3A72" w:rsidP="002B3A72">
            <w:pPr>
              <w:numPr>
                <w:ilvl w:val="0"/>
                <w:numId w:val="2"/>
              </w:numPr>
              <w:jc w:val="both"/>
              <w:rPr>
                <w:sz w:val="24"/>
                <w:szCs w:val="24"/>
              </w:rPr>
            </w:pPr>
            <w:r w:rsidRPr="00D42E44">
              <w:rPr>
                <w:sz w:val="24"/>
                <w:szCs w:val="24"/>
              </w:rPr>
              <w:t>Make the student understand the world of Investments.</w:t>
            </w:r>
          </w:p>
          <w:p w:rsidR="002B3A72" w:rsidRPr="00D42E44" w:rsidRDefault="002B3A72" w:rsidP="002B3A72">
            <w:pPr>
              <w:numPr>
                <w:ilvl w:val="0"/>
                <w:numId w:val="2"/>
              </w:numPr>
              <w:jc w:val="both"/>
              <w:rPr>
                <w:sz w:val="24"/>
                <w:szCs w:val="24"/>
              </w:rPr>
            </w:pPr>
            <w:r w:rsidRPr="00D42E44">
              <w:rPr>
                <w:sz w:val="24"/>
                <w:szCs w:val="24"/>
              </w:rPr>
              <w:t>Make the students understand how to evaluate the feasibility of Investment through Fundamental and Technical Analysis.</w:t>
            </w:r>
          </w:p>
          <w:p w:rsidR="002B3A72" w:rsidRPr="00D42E44" w:rsidRDefault="002B3A72" w:rsidP="002B3A72">
            <w:pPr>
              <w:numPr>
                <w:ilvl w:val="0"/>
                <w:numId w:val="2"/>
              </w:numPr>
              <w:jc w:val="both"/>
              <w:rPr>
                <w:sz w:val="24"/>
                <w:szCs w:val="24"/>
              </w:rPr>
            </w:pPr>
            <w:r w:rsidRPr="00D42E44">
              <w:rPr>
                <w:sz w:val="24"/>
                <w:szCs w:val="24"/>
              </w:rPr>
              <w:t>Elaborate the concept of risk and return and how portfolio helps to diversify risk.</w:t>
            </w:r>
          </w:p>
          <w:p w:rsidR="002B3A72" w:rsidRPr="002C1ECC" w:rsidRDefault="002B3A72" w:rsidP="002B3A72">
            <w:pPr>
              <w:numPr>
                <w:ilvl w:val="0"/>
                <w:numId w:val="2"/>
              </w:numPr>
              <w:jc w:val="both"/>
            </w:pPr>
            <w:r w:rsidRPr="00D42E44">
              <w:rPr>
                <w:sz w:val="24"/>
                <w:szCs w:val="24"/>
              </w:rPr>
              <w:t>Make the student understand the ways and procedure to select a desired portfolio.</w:t>
            </w:r>
          </w:p>
        </w:tc>
      </w:tr>
    </w:tbl>
    <w:p w:rsidR="00902795" w:rsidRDefault="00902795" w:rsidP="00DF6A6D"/>
    <w:p w:rsidR="00902795" w:rsidRDefault="00902795" w:rsidP="00DF6A6D"/>
    <w:p w:rsidR="00DF6A6D" w:rsidRDefault="00DF6A6D" w:rsidP="00DF6A6D"/>
    <w:p w:rsidR="00DF6A6D" w:rsidRDefault="00DF6A6D" w:rsidP="00DF6A6D"/>
    <w:p w:rsidR="00DF6A6D" w:rsidRDefault="00DF6A6D" w:rsidP="00DF6A6D"/>
    <w:p w:rsidR="00882D4C" w:rsidRDefault="00882D4C" w:rsidP="00DF6A6D"/>
    <w:p w:rsidR="00DF6A6D" w:rsidRDefault="00DF6A6D" w:rsidP="00DF6A6D"/>
    <w:p w:rsidR="00DF6A6D" w:rsidRDefault="00DF6A6D" w:rsidP="00DF6A6D"/>
    <w:p w:rsidR="00DF6A6D" w:rsidRDefault="00DF6A6D" w:rsidP="00DF6A6D"/>
    <w:p w:rsidR="00DF6A6D" w:rsidRDefault="00DF6A6D" w:rsidP="00DF6A6D"/>
    <w:p w:rsidR="00DF6A6D" w:rsidRDefault="00DF6A6D"/>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tbl>
      <w:tblPr>
        <w:tblStyle w:val="TableGrid"/>
        <w:tblpPr w:leftFromText="180" w:rightFromText="180" w:vertAnchor="text" w:horzAnchor="margin" w:tblpY="-575"/>
        <w:tblW w:w="9973" w:type="dxa"/>
        <w:tblLayout w:type="fixed"/>
        <w:tblLook w:val="04A0"/>
      </w:tblPr>
      <w:tblGrid>
        <w:gridCol w:w="1278"/>
        <w:gridCol w:w="2307"/>
        <w:gridCol w:w="4712"/>
        <w:gridCol w:w="1676"/>
      </w:tblGrid>
      <w:tr w:rsidR="00C26B72" w:rsidRPr="002C1ECC" w:rsidTr="00C26B72">
        <w:tc>
          <w:tcPr>
            <w:tcW w:w="9973" w:type="dxa"/>
            <w:gridSpan w:val="4"/>
            <w:vAlign w:val="center"/>
          </w:tcPr>
          <w:p w:rsidR="00C26B72" w:rsidRPr="002C1ECC" w:rsidRDefault="00C26B72" w:rsidP="00C26B72">
            <w:pPr>
              <w:jc w:val="center"/>
              <w:rPr>
                <w:b/>
                <w:bCs/>
              </w:rPr>
            </w:pPr>
            <w:r w:rsidRPr="002C1ECC">
              <w:rPr>
                <w:b/>
                <w:bCs/>
              </w:rPr>
              <w:lastRenderedPageBreak/>
              <w:t xml:space="preserve">SEMESTER - </w:t>
            </w:r>
            <w:r>
              <w:rPr>
                <w:b/>
                <w:bCs/>
              </w:rPr>
              <w:t>8</w:t>
            </w:r>
          </w:p>
        </w:tc>
      </w:tr>
      <w:tr w:rsidR="00C26B72" w:rsidRPr="002C1ECC" w:rsidTr="00C26B72">
        <w:tc>
          <w:tcPr>
            <w:tcW w:w="9973" w:type="dxa"/>
            <w:gridSpan w:val="4"/>
          </w:tcPr>
          <w:p w:rsidR="00C26B72" w:rsidRPr="002C1ECC" w:rsidRDefault="00C26B72" w:rsidP="00C26B72">
            <w:pPr>
              <w:jc w:val="center"/>
              <w:rPr>
                <w:b/>
                <w:bCs/>
              </w:rPr>
            </w:pPr>
            <w:r>
              <w:rPr>
                <w:b/>
                <w:bCs/>
              </w:rPr>
              <w:t>COST ACCOUNTING</w:t>
            </w:r>
            <w:r w:rsidR="00381937">
              <w:rPr>
                <w:b/>
                <w:bCs/>
              </w:rPr>
              <w:t>-III</w:t>
            </w:r>
          </w:p>
          <w:p w:rsidR="00C26B72" w:rsidRPr="002C1ECC" w:rsidRDefault="00C26B72" w:rsidP="00C26B72">
            <w:pPr>
              <w:jc w:val="center"/>
              <w:rPr>
                <w:b/>
                <w:bCs/>
              </w:rPr>
            </w:pPr>
            <w:r w:rsidRPr="002C1ECC">
              <w:rPr>
                <w:b/>
                <w:bCs/>
              </w:rPr>
              <w:t xml:space="preserve">ACNH </w:t>
            </w:r>
            <w:r>
              <w:rPr>
                <w:b/>
                <w:bCs/>
              </w:rPr>
              <w:t>CC20</w:t>
            </w:r>
          </w:p>
        </w:tc>
      </w:tr>
      <w:tr w:rsidR="00C26B72" w:rsidRPr="002C1ECC" w:rsidTr="00C26B72">
        <w:trPr>
          <w:trHeight w:val="1371"/>
        </w:trPr>
        <w:tc>
          <w:tcPr>
            <w:tcW w:w="9973" w:type="dxa"/>
            <w:gridSpan w:val="4"/>
            <w:vAlign w:val="center"/>
          </w:tcPr>
          <w:p w:rsidR="00C26B72" w:rsidRDefault="007B1E66" w:rsidP="00946D8A">
            <w:pPr>
              <w:pStyle w:val="ListParagraph"/>
              <w:numPr>
                <w:ilvl w:val="0"/>
                <w:numId w:val="57"/>
              </w:numPr>
              <w:rPr>
                <w:sz w:val="24"/>
                <w:szCs w:val="24"/>
              </w:rPr>
            </w:pPr>
            <w:r w:rsidRPr="007B1E66">
              <w:rPr>
                <w:sz w:val="24"/>
                <w:szCs w:val="24"/>
              </w:rPr>
              <w:t>To introduce the students to Advance issues in Costing.</w:t>
            </w:r>
          </w:p>
          <w:p w:rsidR="007B1E66" w:rsidRDefault="007B1E66" w:rsidP="00946D8A">
            <w:pPr>
              <w:pStyle w:val="ListParagraph"/>
              <w:numPr>
                <w:ilvl w:val="0"/>
                <w:numId w:val="57"/>
              </w:numPr>
              <w:rPr>
                <w:sz w:val="24"/>
                <w:szCs w:val="24"/>
              </w:rPr>
            </w:pPr>
            <w:r>
              <w:rPr>
                <w:sz w:val="24"/>
                <w:szCs w:val="24"/>
              </w:rPr>
              <w:t>To understand the concept of Opportunity Cost, Sunk Cost, Differential and Incremental Cost in decision making.</w:t>
            </w:r>
          </w:p>
          <w:p w:rsidR="007B1E66" w:rsidRDefault="007B1E66" w:rsidP="00946D8A">
            <w:pPr>
              <w:pStyle w:val="ListParagraph"/>
              <w:numPr>
                <w:ilvl w:val="0"/>
                <w:numId w:val="57"/>
              </w:numPr>
              <w:rPr>
                <w:sz w:val="24"/>
                <w:szCs w:val="24"/>
              </w:rPr>
            </w:pPr>
            <w:r>
              <w:rPr>
                <w:sz w:val="24"/>
                <w:szCs w:val="24"/>
              </w:rPr>
              <w:t>To understand overhead variance</w:t>
            </w:r>
          </w:p>
          <w:p w:rsidR="007B1E66" w:rsidRPr="007B1E66" w:rsidRDefault="007B1E66" w:rsidP="00946D8A">
            <w:pPr>
              <w:pStyle w:val="ListParagraph"/>
              <w:numPr>
                <w:ilvl w:val="0"/>
                <w:numId w:val="57"/>
              </w:numPr>
              <w:rPr>
                <w:sz w:val="24"/>
                <w:szCs w:val="24"/>
              </w:rPr>
            </w:pPr>
            <w:r>
              <w:rPr>
                <w:sz w:val="24"/>
                <w:szCs w:val="24"/>
              </w:rPr>
              <w:t>To understand the concept of Performance Measurement and Transfer Pricing.</w:t>
            </w:r>
          </w:p>
        </w:tc>
      </w:tr>
      <w:tr w:rsidR="00C26B72" w:rsidRPr="002C1ECC" w:rsidTr="00C26B72">
        <w:tc>
          <w:tcPr>
            <w:tcW w:w="1278" w:type="dxa"/>
            <w:vAlign w:val="center"/>
          </w:tcPr>
          <w:p w:rsidR="00C26B72" w:rsidRPr="002C1ECC" w:rsidRDefault="00C26B72" w:rsidP="00C26B72">
            <w:pPr>
              <w:jc w:val="center"/>
              <w:rPr>
                <w:b/>
                <w:bCs/>
              </w:rPr>
            </w:pPr>
            <w:r w:rsidRPr="002C1ECC">
              <w:rPr>
                <w:b/>
                <w:bCs/>
              </w:rPr>
              <w:t>Unit</w:t>
            </w:r>
          </w:p>
        </w:tc>
        <w:tc>
          <w:tcPr>
            <w:tcW w:w="2307" w:type="dxa"/>
            <w:vAlign w:val="center"/>
          </w:tcPr>
          <w:p w:rsidR="00C26B72" w:rsidRPr="002C1ECC" w:rsidRDefault="00C26B72" w:rsidP="00C26B72">
            <w:pPr>
              <w:jc w:val="center"/>
              <w:rPr>
                <w:b/>
                <w:bCs/>
              </w:rPr>
            </w:pPr>
            <w:r w:rsidRPr="002C1ECC">
              <w:rPr>
                <w:b/>
                <w:bCs/>
              </w:rPr>
              <w:t>Topic</w:t>
            </w:r>
          </w:p>
        </w:tc>
        <w:tc>
          <w:tcPr>
            <w:tcW w:w="4712" w:type="dxa"/>
            <w:vAlign w:val="center"/>
          </w:tcPr>
          <w:p w:rsidR="00C26B72" w:rsidRPr="002C1ECC" w:rsidRDefault="00C26B72" w:rsidP="00C26B72">
            <w:pPr>
              <w:jc w:val="center"/>
              <w:rPr>
                <w:b/>
                <w:bCs/>
              </w:rPr>
            </w:pPr>
            <w:r w:rsidRPr="002C1ECC">
              <w:rPr>
                <w:b/>
                <w:bCs/>
              </w:rPr>
              <w:t>Sub Topic</w:t>
            </w:r>
          </w:p>
        </w:tc>
        <w:tc>
          <w:tcPr>
            <w:tcW w:w="1676" w:type="dxa"/>
            <w:vAlign w:val="center"/>
          </w:tcPr>
          <w:p w:rsidR="00C26B72" w:rsidRPr="002C1ECC" w:rsidRDefault="00C26B72" w:rsidP="00C26B72">
            <w:pPr>
              <w:jc w:val="center"/>
              <w:rPr>
                <w:b/>
                <w:bCs/>
              </w:rPr>
            </w:pPr>
            <w:r w:rsidRPr="002C1ECC">
              <w:rPr>
                <w:b/>
                <w:bCs/>
              </w:rPr>
              <w:t>Lectures</w:t>
            </w:r>
          </w:p>
        </w:tc>
      </w:tr>
      <w:tr w:rsidR="00381937" w:rsidRPr="002C1ECC" w:rsidTr="00C26B72">
        <w:tc>
          <w:tcPr>
            <w:tcW w:w="1278" w:type="dxa"/>
          </w:tcPr>
          <w:p w:rsidR="00381937" w:rsidRPr="002C1ECC" w:rsidRDefault="00381937" w:rsidP="00381937">
            <w:pPr>
              <w:jc w:val="center"/>
              <w:rPr>
                <w:b/>
                <w:bCs/>
              </w:rPr>
            </w:pPr>
            <w:r w:rsidRPr="002C1ECC">
              <w:rPr>
                <w:b/>
                <w:bCs/>
              </w:rPr>
              <w:t>1</w:t>
            </w:r>
          </w:p>
        </w:tc>
        <w:tc>
          <w:tcPr>
            <w:tcW w:w="2307" w:type="dxa"/>
          </w:tcPr>
          <w:p w:rsidR="00381937" w:rsidRPr="00CE7E39" w:rsidRDefault="00381937" w:rsidP="00381937">
            <w:pPr>
              <w:spacing w:line="272" w:lineRule="exact"/>
              <w:rPr>
                <w:b/>
                <w:bCs/>
                <w:sz w:val="24"/>
                <w:szCs w:val="24"/>
              </w:rPr>
            </w:pPr>
            <w:r w:rsidRPr="00CE7E39">
              <w:rPr>
                <w:b/>
                <w:bCs/>
                <w:sz w:val="24"/>
                <w:szCs w:val="24"/>
              </w:rPr>
              <w:t>Standard Costing</w:t>
            </w:r>
          </w:p>
        </w:tc>
        <w:tc>
          <w:tcPr>
            <w:tcW w:w="4712" w:type="dxa"/>
          </w:tcPr>
          <w:p w:rsidR="00381937" w:rsidRPr="00CE7E39" w:rsidRDefault="00381937" w:rsidP="00381937">
            <w:pPr>
              <w:spacing w:line="272" w:lineRule="exact"/>
              <w:jc w:val="both"/>
              <w:rPr>
                <w:bCs/>
                <w:sz w:val="24"/>
                <w:szCs w:val="24"/>
              </w:rPr>
            </w:pPr>
            <w:r w:rsidRPr="00CE7E39">
              <w:rPr>
                <w:bCs/>
                <w:sz w:val="24"/>
                <w:szCs w:val="24"/>
              </w:rPr>
              <w:t>Standard Costs and Standard Costing; Uses, &amp; Importance. Differences with Budgetary Control, Preliminary Steps. Classification of Standards. Analysis and computation of Materials, Labour and Overhead Cost (concepts only) variances.</w:t>
            </w:r>
          </w:p>
        </w:tc>
        <w:tc>
          <w:tcPr>
            <w:tcW w:w="1676" w:type="dxa"/>
            <w:vAlign w:val="center"/>
          </w:tcPr>
          <w:p w:rsidR="00381937" w:rsidRPr="00CE7E39" w:rsidRDefault="00381937" w:rsidP="00381937">
            <w:pPr>
              <w:spacing w:line="272" w:lineRule="exact"/>
              <w:jc w:val="center"/>
              <w:rPr>
                <w:b/>
                <w:bCs/>
                <w:sz w:val="24"/>
              </w:rPr>
            </w:pPr>
            <w:r>
              <w:rPr>
                <w:b/>
                <w:bCs/>
                <w:sz w:val="24"/>
              </w:rPr>
              <w:t>10</w:t>
            </w:r>
          </w:p>
        </w:tc>
      </w:tr>
      <w:tr w:rsidR="00381937" w:rsidRPr="002C1ECC" w:rsidTr="00C26B72">
        <w:trPr>
          <w:trHeight w:val="1128"/>
        </w:trPr>
        <w:tc>
          <w:tcPr>
            <w:tcW w:w="1278" w:type="dxa"/>
          </w:tcPr>
          <w:p w:rsidR="00381937" w:rsidRPr="002C1ECC" w:rsidRDefault="00381937" w:rsidP="00381937">
            <w:pPr>
              <w:jc w:val="center"/>
              <w:rPr>
                <w:b/>
                <w:bCs/>
              </w:rPr>
            </w:pPr>
            <w:r w:rsidRPr="002C1ECC">
              <w:rPr>
                <w:b/>
                <w:bCs/>
              </w:rPr>
              <w:t>2</w:t>
            </w:r>
          </w:p>
        </w:tc>
        <w:tc>
          <w:tcPr>
            <w:tcW w:w="2307" w:type="dxa"/>
          </w:tcPr>
          <w:p w:rsidR="00381937" w:rsidRPr="00CE7E39" w:rsidRDefault="00381937" w:rsidP="00381937">
            <w:pPr>
              <w:spacing w:line="272" w:lineRule="exact"/>
              <w:rPr>
                <w:b/>
                <w:bCs/>
                <w:sz w:val="24"/>
                <w:szCs w:val="24"/>
              </w:rPr>
            </w:pPr>
            <w:r w:rsidRPr="00CE7E39">
              <w:rPr>
                <w:b/>
                <w:bCs/>
                <w:sz w:val="24"/>
                <w:szCs w:val="24"/>
              </w:rPr>
              <w:t>Marginal Costing and Decision Making</w:t>
            </w:r>
          </w:p>
        </w:tc>
        <w:tc>
          <w:tcPr>
            <w:tcW w:w="4712" w:type="dxa"/>
          </w:tcPr>
          <w:p w:rsidR="00381937" w:rsidRPr="00CE7E39" w:rsidRDefault="00381937" w:rsidP="00381937">
            <w:pPr>
              <w:spacing w:line="272" w:lineRule="exact"/>
              <w:jc w:val="both"/>
              <w:rPr>
                <w:bCs/>
                <w:sz w:val="24"/>
                <w:szCs w:val="24"/>
              </w:rPr>
            </w:pPr>
            <w:r w:rsidRPr="00CE7E39">
              <w:rPr>
                <w:sz w:val="24"/>
                <w:szCs w:val="24"/>
              </w:rPr>
              <w:t>Marginal Costing vis-à-vis Absorption Costing; Cost statement under marginal costing and absorption costing; Marginal Costing Technique</w:t>
            </w:r>
          </w:p>
        </w:tc>
        <w:tc>
          <w:tcPr>
            <w:tcW w:w="1676" w:type="dxa"/>
            <w:vAlign w:val="center"/>
          </w:tcPr>
          <w:p w:rsidR="00381937" w:rsidRPr="00CE7E39" w:rsidRDefault="00381937" w:rsidP="00381937">
            <w:pPr>
              <w:spacing w:line="272" w:lineRule="exact"/>
              <w:jc w:val="center"/>
              <w:rPr>
                <w:b/>
                <w:bCs/>
                <w:sz w:val="24"/>
              </w:rPr>
            </w:pPr>
            <w:r>
              <w:rPr>
                <w:b/>
                <w:bCs/>
                <w:sz w:val="24"/>
              </w:rPr>
              <w:t>12</w:t>
            </w:r>
          </w:p>
        </w:tc>
      </w:tr>
      <w:tr w:rsidR="00381937" w:rsidRPr="002C1ECC" w:rsidTr="00C26B72">
        <w:trPr>
          <w:trHeight w:val="1128"/>
        </w:trPr>
        <w:tc>
          <w:tcPr>
            <w:tcW w:w="1278" w:type="dxa"/>
          </w:tcPr>
          <w:p w:rsidR="00381937" w:rsidRPr="002C1ECC" w:rsidRDefault="00381937" w:rsidP="00381937">
            <w:pPr>
              <w:jc w:val="center"/>
              <w:rPr>
                <w:b/>
                <w:bCs/>
              </w:rPr>
            </w:pPr>
            <w:r>
              <w:rPr>
                <w:b/>
                <w:bCs/>
              </w:rPr>
              <w:t>3</w:t>
            </w:r>
          </w:p>
        </w:tc>
        <w:tc>
          <w:tcPr>
            <w:tcW w:w="2307" w:type="dxa"/>
          </w:tcPr>
          <w:p w:rsidR="00381937" w:rsidRPr="00B76848" w:rsidRDefault="00381937" w:rsidP="00381937">
            <w:pPr>
              <w:spacing w:line="272" w:lineRule="exact"/>
              <w:rPr>
                <w:b/>
                <w:bCs/>
                <w:sz w:val="24"/>
                <w:szCs w:val="24"/>
              </w:rPr>
            </w:pPr>
            <w:r w:rsidRPr="00B76848">
              <w:rPr>
                <w:b/>
                <w:bCs/>
                <w:sz w:val="24"/>
                <w:szCs w:val="24"/>
              </w:rPr>
              <w:t>CVP Analysis</w:t>
            </w:r>
          </w:p>
        </w:tc>
        <w:tc>
          <w:tcPr>
            <w:tcW w:w="4712" w:type="dxa"/>
          </w:tcPr>
          <w:p w:rsidR="00381937" w:rsidRPr="00B76848" w:rsidRDefault="00381937" w:rsidP="00381937">
            <w:pPr>
              <w:spacing w:line="272" w:lineRule="exact"/>
              <w:jc w:val="both"/>
              <w:rPr>
                <w:bCs/>
                <w:sz w:val="24"/>
                <w:szCs w:val="24"/>
              </w:rPr>
            </w:pPr>
            <w:r w:rsidRPr="00B76848">
              <w:rPr>
                <w:bCs/>
                <w:sz w:val="24"/>
                <w:szCs w:val="24"/>
              </w:rPr>
              <w:t>CVP Analysis Introduction; CVP Assumptions and Uses; Break-Even Analysis: BE Point and Margin of Safety; Graphical presentation of CVP Relationship; Profit Graph</w:t>
            </w:r>
          </w:p>
        </w:tc>
        <w:tc>
          <w:tcPr>
            <w:tcW w:w="1676" w:type="dxa"/>
            <w:vAlign w:val="center"/>
          </w:tcPr>
          <w:p w:rsidR="00381937" w:rsidRPr="00B76848" w:rsidRDefault="00381937" w:rsidP="00381937">
            <w:pPr>
              <w:spacing w:line="272" w:lineRule="exact"/>
              <w:jc w:val="center"/>
              <w:rPr>
                <w:b/>
                <w:bCs/>
                <w:sz w:val="24"/>
              </w:rPr>
            </w:pPr>
            <w:r>
              <w:rPr>
                <w:b/>
                <w:bCs/>
                <w:sz w:val="24"/>
              </w:rPr>
              <w:t>12</w:t>
            </w:r>
          </w:p>
        </w:tc>
      </w:tr>
      <w:tr w:rsidR="00381937" w:rsidRPr="002C1ECC" w:rsidTr="00C26B72">
        <w:tc>
          <w:tcPr>
            <w:tcW w:w="1278" w:type="dxa"/>
          </w:tcPr>
          <w:p w:rsidR="00381937" w:rsidRPr="002C1ECC" w:rsidRDefault="00381937" w:rsidP="00381937">
            <w:pPr>
              <w:jc w:val="center"/>
              <w:rPr>
                <w:b/>
                <w:bCs/>
              </w:rPr>
            </w:pPr>
            <w:r w:rsidRPr="002C1ECC">
              <w:rPr>
                <w:b/>
                <w:bCs/>
              </w:rPr>
              <w:t>4</w:t>
            </w:r>
          </w:p>
        </w:tc>
        <w:tc>
          <w:tcPr>
            <w:tcW w:w="2307" w:type="dxa"/>
          </w:tcPr>
          <w:p w:rsidR="00381937" w:rsidRPr="00381937" w:rsidRDefault="00381937" w:rsidP="00381937">
            <w:pPr>
              <w:rPr>
                <w:b/>
                <w:bCs/>
                <w:sz w:val="24"/>
                <w:szCs w:val="24"/>
              </w:rPr>
            </w:pPr>
            <w:r w:rsidRPr="00381937">
              <w:rPr>
                <w:b/>
                <w:bCs/>
                <w:sz w:val="24"/>
                <w:szCs w:val="24"/>
              </w:rPr>
              <w:t>Uniform Costing</w:t>
            </w:r>
          </w:p>
        </w:tc>
        <w:tc>
          <w:tcPr>
            <w:tcW w:w="4712" w:type="dxa"/>
          </w:tcPr>
          <w:p w:rsidR="00381937" w:rsidRPr="00381937" w:rsidRDefault="00381937" w:rsidP="00381937">
            <w:pPr>
              <w:jc w:val="both"/>
              <w:rPr>
                <w:bCs/>
                <w:sz w:val="24"/>
                <w:szCs w:val="24"/>
              </w:rPr>
            </w:pPr>
            <w:r w:rsidRPr="00381937">
              <w:rPr>
                <w:bCs/>
                <w:sz w:val="24"/>
                <w:szCs w:val="24"/>
              </w:rPr>
              <w:t>Meaning; Purpose; Applications and Limitations</w:t>
            </w:r>
          </w:p>
        </w:tc>
        <w:tc>
          <w:tcPr>
            <w:tcW w:w="1676" w:type="dxa"/>
            <w:vAlign w:val="center"/>
          </w:tcPr>
          <w:p w:rsidR="00381937" w:rsidRPr="002C1ECC" w:rsidRDefault="00381937" w:rsidP="00381937">
            <w:pPr>
              <w:jc w:val="center"/>
              <w:rPr>
                <w:b/>
                <w:bCs/>
              </w:rPr>
            </w:pPr>
            <w:r>
              <w:rPr>
                <w:b/>
                <w:bCs/>
              </w:rPr>
              <w:t>6</w:t>
            </w:r>
          </w:p>
        </w:tc>
      </w:tr>
      <w:tr w:rsidR="00381937" w:rsidRPr="002C1ECC" w:rsidTr="00C26B72">
        <w:trPr>
          <w:trHeight w:val="699"/>
        </w:trPr>
        <w:tc>
          <w:tcPr>
            <w:tcW w:w="9973" w:type="dxa"/>
            <w:gridSpan w:val="4"/>
          </w:tcPr>
          <w:p w:rsidR="00381937" w:rsidRPr="002C1ECC" w:rsidRDefault="00381937" w:rsidP="00381937">
            <w:pPr>
              <w:rPr>
                <w:b/>
                <w:bCs/>
                <w:u w:val="single"/>
              </w:rPr>
            </w:pPr>
            <w:r w:rsidRPr="002C1ECC">
              <w:rPr>
                <w:b/>
                <w:bCs/>
                <w:u w:val="single"/>
              </w:rPr>
              <w:t>Reference:</w:t>
            </w:r>
          </w:p>
          <w:p w:rsidR="00381937" w:rsidRDefault="00381937" w:rsidP="00381937">
            <w:pPr>
              <w:pStyle w:val="ListParagraph"/>
              <w:numPr>
                <w:ilvl w:val="0"/>
                <w:numId w:val="51"/>
              </w:numPr>
              <w:tabs>
                <w:tab w:val="left" w:pos="579"/>
                <w:tab w:val="left" w:pos="580"/>
              </w:tabs>
              <w:ind w:hanging="361"/>
              <w:rPr>
                <w:rFonts w:ascii="Symbol" w:hAnsi="Symbol"/>
                <w:color w:val="231F20"/>
              </w:rPr>
            </w:pPr>
            <w:r>
              <w:rPr>
                <w:color w:val="231F20"/>
                <w:sz w:val="24"/>
              </w:rPr>
              <w:t>Basu.Banerjee</w:t>
            </w:r>
            <w:r>
              <w:rPr>
                <w:color w:val="231F20"/>
                <w:spacing w:val="-2"/>
                <w:sz w:val="24"/>
              </w:rPr>
              <w:t xml:space="preserve"> </w:t>
            </w:r>
            <w:r>
              <w:rPr>
                <w:color w:val="231F20"/>
                <w:sz w:val="24"/>
              </w:rPr>
              <w:t>and</w:t>
            </w:r>
            <w:r>
              <w:rPr>
                <w:color w:val="231F20"/>
                <w:spacing w:val="-4"/>
                <w:sz w:val="24"/>
              </w:rPr>
              <w:t xml:space="preserve"> </w:t>
            </w:r>
            <w:r>
              <w:rPr>
                <w:color w:val="231F20"/>
                <w:sz w:val="24"/>
              </w:rPr>
              <w:t>Dandapat</w:t>
            </w:r>
            <w:r>
              <w:rPr>
                <w:color w:val="231F20"/>
                <w:spacing w:val="-5"/>
                <w:sz w:val="24"/>
              </w:rPr>
              <w:t xml:space="preserve"> </w:t>
            </w:r>
            <w:r>
              <w:rPr>
                <w:color w:val="231F20"/>
                <w:sz w:val="24"/>
              </w:rPr>
              <w:t>(Edrs),</w:t>
            </w:r>
            <w:r>
              <w:rPr>
                <w:color w:val="231F20"/>
                <w:spacing w:val="-4"/>
                <w:sz w:val="24"/>
              </w:rPr>
              <w:t xml:space="preserve"> </w:t>
            </w:r>
            <w:r>
              <w:rPr>
                <w:i/>
                <w:color w:val="231F20"/>
                <w:sz w:val="24"/>
              </w:rPr>
              <w:t>Strategic</w:t>
            </w:r>
            <w:r>
              <w:rPr>
                <w:i/>
                <w:color w:val="231F20"/>
                <w:spacing w:val="-4"/>
                <w:sz w:val="24"/>
              </w:rPr>
              <w:t xml:space="preserve"> </w:t>
            </w:r>
            <w:r>
              <w:rPr>
                <w:i/>
                <w:color w:val="231F20"/>
                <w:sz w:val="24"/>
              </w:rPr>
              <w:t>Cost</w:t>
            </w:r>
            <w:r>
              <w:rPr>
                <w:i/>
                <w:color w:val="231F20"/>
                <w:spacing w:val="-4"/>
                <w:sz w:val="24"/>
              </w:rPr>
              <w:t xml:space="preserve"> </w:t>
            </w:r>
            <w:r>
              <w:rPr>
                <w:i/>
                <w:color w:val="231F20"/>
                <w:sz w:val="24"/>
              </w:rPr>
              <w:t>Management,</w:t>
            </w:r>
            <w:r>
              <w:rPr>
                <w:i/>
                <w:color w:val="231F20"/>
                <w:spacing w:val="-5"/>
                <w:sz w:val="24"/>
              </w:rPr>
              <w:t xml:space="preserve"> </w:t>
            </w:r>
            <w:r>
              <w:rPr>
                <w:color w:val="231F20"/>
                <w:sz w:val="24"/>
              </w:rPr>
              <w:t>University</w:t>
            </w:r>
            <w:r>
              <w:rPr>
                <w:color w:val="231F20"/>
                <w:spacing w:val="-9"/>
                <w:sz w:val="24"/>
              </w:rPr>
              <w:t xml:space="preserve"> </w:t>
            </w:r>
            <w:r>
              <w:rPr>
                <w:color w:val="231F20"/>
                <w:sz w:val="24"/>
              </w:rPr>
              <w:t>of</w:t>
            </w:r>
            <w:r>
              <w:rPr>
                <w:color w:val="231F20"/>
                <w:spacing w:val="-5"/>
                <w:sz w:val="24"/>
              </w:rPr>
              <w:t xml:space="preserve"> </w:t>
            </w:r>
            <w:r>
              <w:rPr>
                <w:color w:val="231F20"/>
                <w:sz w:val="24"/>
              </w:rPr>
              <w:t>Calcutta</w:t>
            </w:r>
          </w:p>
          <w:p w:rsidR="00381937" w:rsidRDefault="00381937" w:rsidP="00381937">
            <w:pPr>
              <w:pStyle w:val="ListParagraph"/>
              <w:numPr>
                <w:ilvl w:val="0"/>
                <w:numId w:val="51"/>
              </w:numPr>
              <w:tabs>
                <w:tab w:val="left" w:pos="579"/>
                <w:tab w:val="left" w:pos="580"/>
              </w:tabs>
              <w:spacing w:before="137" w:line="360" w:lineRule="auto"/>
              <w:ind w:right="213"/>
              <w:rPr>
                <w:rFonts w:ascii="Symbol" w:hAnsi="Symbol"/>
                <w:color w:val="231F20"/>
              </w:rPr>
            </w:pPr>
            <w:r>
              <w:rPr>
                <w:color w:val="231F20"/>
                <w:sz w:val="24"/>
              </w:rPr>
              <w:t>Lal,</w:t>
            </w:r>
            <w:r>
              <w:rPr>
                <w:color w:val="231F20"/>
                <w:spacing w:val="31"/>
                <w:sz w:val="24"/>
              </w:rPr>
              <w:t xml:space="preserve"> </w:t>
            </w:r>
            <w:r>
              <w:rPr>
                <w:color w:val="231F20"/>
                <w:sz w:val="24"/>
              </w:rPr>
              <w:t>Jawahar,</w:t>
            </w:r>
            <w:r>
              <w:rPr>
                <w:color w:val="231F20"/>
                <w:spacing w:val="3"/>
                <w:sz w:val="24"/>
              </w:rPr>
              <w:t xml:space="preserve"> </w:t>
            </w:r>
            <w:r>
              <w:rPr>
                <w:i/>
                <w:color w:val="231F20"/>
                <w:sz w:val="24"/>
              </w:rPr>
              <w:t>Advanced</w:t>
            </w:r>
            <w:r>
              <w:rPr>
                <w:i/>
                <w:color w:val="231F20"/>
                <w:spacing w:val="33"/>
                <w:sz w:val="24"/>
              </w:rPr>
              <w:t xml:space="preserve"> </w:t>
            </w:r>
            <w:r>
              <w:rPr>
                <w:i/>
                <w:color w:val="231F20"/>
                <w:sz w:val="24"/>
              </w:rPr>
              <w:t>Management</w:t>
            </w:r>
            <w:r>
              <w:rPr>
                <w:i/>
                <w:color w:val="231F20"/>
                <w:spacing w:val="31"/>
                <w:sz w:val="24"/>
              </w:rPr>
              <w:t xml:space="preserve"> </w:t>
            </w:r>
            <w:r>
              <w:rPr>
                <w:i/>
                <w:color w:val="231F20"/>
                <w:sz w:val="24"/>
              </w:rPr>
              <w:t>Accounting,</w:t>
            </w:r>
            <w:r>
              <w:rPr>
                <w:i/>
                <w:color w:val="231F20"/>
                <w:spacing w:val="31"/>
                <w:sz w:val="24"/>
              </w:rPr>
              <w:t xml:space="preserve"> </w:t>
            </w:r>
            <w:r>
              <w:rPr>
                <w:i/>
                <w:color w:val="231F20"/>
                <w:sz w:val="24"/>
              </w:rPr>
              <w:t>Text,</w:t>
            </w:r>
            <w:r>
              <w:rPr>
                <w:i/>
                <w:color w:val="231F20"/>
                <w:spacing w:val="31"/>
                <w:sz w:val="24"/>
              </w:rPr>
              <w:t xml:space="preserve"> </w:t>
            </w:r>
            <w:r>
              <w:rPr>
                <w:i/>
                <w:color w:val="231F20"/>
                <w:sz w:val="24"/>
              </w:rPr>
              <w:t>Problems</w:t>
            </w:r>
            <w:r>
              <w:rPr>
                <w:i/>
                <w:color w:val="231F20"/>
                <w:spacing w:val="31"/>
                <w:sz w:val="24"/>
              </w:rPr>
              <w:t xml:space="preserve"> </w:t>
            </w:r>
            <w:r>
              <w:rPr>
                <w:i/>
                <w:color w:val="231F20"/>
                <w:sz w:val="24"/>
              </w:rPr>
              <w:t>and</w:t>
            </w:r>
            <w:r>
              <w:rPr>
                <w:i/>
                <w:color w:val="231F20"/>
                <w:spacing w:val="33"/>
                <w:sz w:val="24"/>
              </w:rPr>
              <w:t xml:space="preserve"> </w:t>
            </w:r>
            <w:r>
              <w:rPr>
                <w:i/>
                <w:color w:val="231F20"/>
                <w:sz w:val="24"/>
              </w:rPr>
              <w:t>Cases</w:t>
            </w:r>
            <w:r>
              <w:rPr>
                <w:color w:val="231F20"/>
                <w:sz w:val="24"/>
              </w:rPr>
              <w:t>,</w:t>
            </w:r>
            <w:r>
              <w:rPr>
                <w:color w:val="231F20"/>
                <w:spacing w:val="31"/>
                <w:sz w:val="24"/>
              </w:rPr>
              <w:t xml:space="preserve"> </w:t>
            </w:r>
            <w:r>
              <w:rPr>
                <w:color w:val="231F20"/>
                <w:sz w:val="24"/>
              </w:rPr>
              <w:t>S.Chand</w:t>
            </w:r>
            <w:r>
              <w:rPr>
                <w:color w:val="231F20"/>
                <w:spacing w:val="31"/>
                <w:sz w:val="24"/>
              </w:rPr>
              <w:t xml:space="preserve"> </w:t>
            </w:r>
            <w:r>
              <w:rPr>
                <w:color w:val="231F20"/>
                <w:sz w:val="24"/>
              </w:rPr>
              <w:t>&amp;</w:t>
            </w:r>
            <w:r>
              <w:rPr>
                <w:color w:val="231F20"/>
                <w:spacing w:val="-57"/>
                <w:sz w:val="24"/>
              </w:rPr>
              <w:t xml:space="preserve"> </w:t>
            </w:r>
            <w:r>
              <w:rPr>
                <w:color w:val="231F20"/>
                <w:sz w:val="24"/>
              </w:rPr>
              <w:t>Co.,</w:t>
            </w:r>
            <w:r>
              <w:rPr>
                <w:color w:val="231F20"/>
                <w:spacing w:val="-1"/>
                <w:sz w:val="24"/>
              </w:rPr>
              <w:t xml:space="preserve"> </w:t>
            </w:r>
            <w:r>
              <w:rPr>
                <w:color w:val="231F20"/>
                <w:sz w:val="24"/>
              </w:rPr>
              <w:t>New Delhi.</w:t>
            </w:r>
          </w:p>
          <w:p w:rsidR="00381937" w:rsidRDefault="00381937" w:rsidP="00381937">
            <w:pPr>
              <w:pStyle w:val="ListParagraph"/>
              <w:numPr>
                <w:ilvl w:val="0"/>
                <w:numId w:val="51"/>
              </w:numPr>
              <w:tabs>
                <w:tab w:val="left" w:pos="579"/>
                <w:tab w:val="left" w:pos="580"/>
              </w:tabs>
              <w:ind w:hanging="361"/>
              <w:rPr>
                <w:rFonts w:ascii="Symbol" w:hAnsi="Symbol"/>
                <w:color w:val="231F20"/>
              </w:rPr>
            </w:pPr>
            <w:r>
              <w:rPr>
                <w:color w:val="231F20"/>
                <w:sz w:val="24"/>
              </w:rPr>
              <w:t>Banerjee,</w:t>
            </w:r>
            <w:r>
              <w:rPr>
                <w:color w:val="231F20"/>
                <w:spacing w:val="-1"/>
                <w:sz w:val="24"/>
              </w:rPr>
              <w:t xml:space="preserve"> </w:t>
            </w:r>
            <w:r>
              <w:rPr>
                <w:color w:val="231F20"/>
                <w:sz w:val="24"/>
              </w:rPr>
              <w:t>B,</w:t>
            </w:r>
            <w:r>
              <w:rPr>
                <w:color w:val="231F20"/>
                <w:spacing w:val="-3"/>
                <w:sz w:val="24"/>
              </w:rPr>
              <w:t xml:space="preserve"> </w:t>
            </w:r>
            <w:r>
              <w:rPr>
                <w:i/>
                <w:color w:val="231F20"/>
                <w:sz w:val="24"/>
              </w:rPr>
              <w:t>Cost</w:t>
            </w:r>
            <w:r>
              <w:rPr>
                <w:i/>
                <w:color w:val="231F20"/>
                <w:spacing w:val="-2"/>
                <w:sz w:val="24"/>
              </w:rPr>
              <w:t xml:space="preserve"> </w:t>
            </w:r>
            <w:r>
              <w:rPr>
                <w:i/>
                <w:color w:val="231F20"/>
                <w:sz w:val="24"/>
              </w:rPr>
              <w:t>Accounting</w:t>
            </w:r>
            <w:r>
              <w:rPr>
                <w:color w:val="231F20"/>
                <w:sz w:val="24"/>
              </w:rPr>
              <w:t>,</w:t>
            </w:r>
            <w:r>
              <w:rPr>
                <w:color w:val="231F20"/>
                <w:spacing w:val="-2"/>
                <w:sz w:val="24"/>
              </w:rPr>
              <w:t xml:space="preserve"> </w:t>
            </w:r>
            <w:r>
              <w:rPr>
                <w:color w:val="231F20"/>
                <w:sz w:val="24"/>
              </w:rPr>
              <w:t>PHI,</w:t>
            </w:r>
            <w:r>
              <w:rPr>
                <w:color w:val="231F20"/>
                <w:spacing w:val="-2"/>
                <w:sz w:val="24"/>
              </w:rPr>
              <w:t xml:space="preserve"> </w:t>
            </w:r>
            <w:r>
              <w:rPr>
                <w:color w:val="231F20"/>
                <w:sz w:val="24"/>
              </w:rPr>
              <w:t>New</w:t>
            </w:r>
            <w:r>
              <w:rPr>
                <w:color w:val="231F20"/>
                <w:spacing w:val="-2"/>
                <w:sz w:val="24"/>
              </w:rPr>
              <w:t xml:space="preserve"> </w:t>
            </w:r>
            <w:r>
              <w:rPr>
                <w:color w:val="231F20"/>
                <w:sz w:val="24"/>
              </w:rPr>
              <w:t>Delhi.</w:t>
            </w:r>
          </w:p>
          <w:p w:rsidR="00381937" w:rsidRDefault="00381937" w:rsidP="00381937">
            <w:pPr>
              <w:pStyle w:val="ListParagraph"/>
              <w:numPr>
                <w:ilvl w:val="0"/>
                <w:numId w:val="51"/>
              </w:numPr>
              <w:tabs>
                <w:tab w:val="left" w:pos="579"/>
                <w:tab w:val="left" w:pos="580"/>
              </w:tabs>
              <w:spacing w:before="139"/>
              <w:ind w:hanging="361"/>
              <w:rPr>
                <w:rFonts w:ascii="Symbol" w:hAnsi="Symbol"/>
                <w:color w:val="231F20"/>
              </w:rPr>
            </w:pPr>
            <w:r>
              <w:rPr>
                <w:color w:val="231F20"/>
                <w:sz w:val="24"/>
              </w:rPr>
              <w:t>Bhattacharya,</w:t>
            </w:r>
            <w:r>
              <w:rPr>
                <w:color w:val="231F20"/>
                <w:spacing w:val="-3"/>
                <w:sz w:val="24"/>
              </w:rPr>
              <w:t xml:space="preserve"> </w:t>
            </w:r>
            <w:r>
              <w:rPr>
                <w:color w:val="231F20"/>
                <w:sz w:val="24"/>
              </w:rPr>
              <w:t>Ashis,</w:t>
            </w:r>
            <w:r>
              <w:rPr>
                <w:color w:val="231F20"/>
                <w:spacing w:val="-4"/>
                <w:sz w:val="24"/>
              </w:rPr>
              <w:t xml:space="preserve"> </w:t>
            </w:r>
            <w:r>
              <w:rPr>
                <w:i/>
                <w:color w:val="231F20"/>
                <w:sz w:val="24"/>
              </w:rPr>
              <w:t>Cost</w:t>
            </w:r>
            <w:r>
              <w:rPr>
                <w:i/>
                <w:color w:val="231F20"/>
                <w:spacing w:val="-3"/>
                <w:sz w:val="24"/>
              </w:rPr>
              <w:t xml:space="preserve"> </w:t>
            </w:r>
            <w:r>
              <w:rPr>
                <w:i/>
                <w:color w:val="231F20"/>
                <w:sz w:val="24"/>
              </w:rPr>
              <w:t>Accounting</w:t>
            </w:r>
            <w:r>
              <w:rPr>
                <w:color w:val="231F20"/>
                <w:sz w:val="24"/>
              </w:rPr>
              <w:t>,</w:t>
            </w:r>
            <w:r>
              <w:rPr>
                <w:color w:val="231F20"/>
                <w:spacing w:val="-3"/>
                <w:sz w:val="24"/>
              </w:rPr>
              <w:t xml:space="preserve"> </w:t>
            </w:r>
            <w:r>
              <w:rPr>
                <w:color w:val="231F20"/>
                <w:sz w:val="24"/>
              </w:rPr>
              <w:t>PHI,</w:t>
            </w:r>
            <w:r>
              <w:rPr>
                <w:color w:val="231F20"/>
                <w:spacing w:val="-1"/>
                <w:sz w:val="24"/>
              </w:rPr>
              <w:t xml:space="preserve"> </w:t>
            </w:r>
            <w:r>
              <w:rPr>
                <w:color w:val="231F20"/>
                <w:sz w:val="24"/>
              </w:rPr>
              <w:t>New</w:t>
            </w:r>
            <w:r>
              <w:rPr>
                <w:color w:val="231F20"/>
                <w:spacing w:val="-2"/>
                <w:sz w:val="24"/>
              </w:rPr>
              <w:t xml:space="preserve"> </w:t>
            </w:r>
            <w:r>
              <w:rPr>
                <w:color w:val="231F20"/>
                <w:sz w:val="24"/>
              </w:rPr>
              <w:t>Delhi.</w:t>
            </w:r>
          </w:p>
          <w:p w:rsidR="00381937" w:rsidRDefault="00381937" w:rsidP="00381937">
            <w:pPr>
              <w:pStyle w:val="ListParagraph"/>
              <w:numPr>
                <w:ilvl w:val="0"/>
                <w:numId w:val="51"/>
              </w:numPr>
              <w:tabs>
                <w:tab w:val="left" w:pos="579"/>
                <w:tab w:val="left" w:pos="580"/>
              </w:tabs>
              <w:spacing w:before="137"/>
              <w:ind w:hanging="361"/>
              <w:rPr>
                <w:rFonts w:ascii="Symbol" w:hAnsi="Symbol"/>
                <w:color w:val="231F20"/>
              </w:rPr>
            </w:pPr>
            <w:r>
              <w:rPr>
                <w:color w:val="231F20"/>
                <w:sz w:val="24"/>
              </w:rPr>
              <w:t>Saxena</w:t>
            </w:r>
            <w:r>
              <w:rPr>
                <w:color w:val="231F20"/>
                <w:spacing w:val="-4"/>
                <w:sz w:val="24"/>
              </w:rPr>
              <w:t xml:space="preserve"> </w:t>
            </w:r>
            <w:r>
              <w:rPr>
                <w:color w:val="231F20"/>
                <w:sz w:val="24"/>
              </w:rPr>
              <w:t>and</w:t>
            </w:r>
            <w:r>
              <w:rPr>
                <w:color w:val="231F20"/>
                <w:spacing w:val="-2"/>
                <w:sz w:val="24"/>
              </w:rPr>
              <w:t xml:space="preserve"> </w:t>
            </w:r>
            <w:r>
              <w:rPr>
                <w:color w:val="231F20"/>
                <w:sz w:val="24"/>
              </w:rPr>
              <w:t>Vashist,</w:t>
            </w:r>
            <w:r>
              <w:rPr>
                <w:color w:val="231F20"/>
                <w:spacing w:val="-2"/>
                <w:sz w:val="24"/>
              </w:rPr>
              <w:t xml:space="preserve"> </w:t>
            </w:r>
            <w:r>
              <w:rPr>
                <w:i/>
                <w:color w:val="231F20"/>
                <w:sz w:val="24"/>
              </w:rPr>
              <w:t>Cost</w:t>
            </w:r>
            <w:r>
              <w:rPr>
                <w:i/>
                <w:color w:val="231F20"/>
                <w:spacing w:val="-2"/>
                <w:sz w:val="24"/>
              </w:rPr>
              <w:t xml:space="preserve"> </w:t>
            </w:r>
            <w:r>
              <w:rPr>
                <w:i/>
                <w:color w:val="231F20"/>
                <w:sz w:val="24"/>
              </w:rPr>
              <w:t>and</w:t>
            </w:r>
            <w:r>
              <w:rPr>
                <w:i/>
                <w:color w:val="231F20"/>
                <w:spacing w:val="-1"/>
                <w:sz w:val="24"/>
              </w:rPr>
              <w:t xml:space="preserve"> </w:t>
            </w:r>
            <w:r>
              <w:rPr>
                <w:i/>
                <w:color w:val="231F20"/>
                <w:sz w:val="24"/>
              </w:rPr>
              <w:t>Management</w:t>
            </w:r>
            <w:r>
              <w:rPr>
                <w:i/>
                <w:color w:val="231F20"/>
                <w:spacing w:val="-2"/>
                <w:sz w:val="24"/>
              </w:rPr>
              <w:t xml:space="preserve"> </w:t>
            </w:r>
            <w:r>
              <w:rPr>
                <w:i/>
                <w:color w:val="231F20"/>
                <w:sz w:val="24"/>
              </w:rPr>
              <w:t>Accounting</w:t>
            </w:r>
            <w:r>
              <w:rPr>
                <w:color w:val="231F20"/>
                <w:sz w:val="24"/>
              </w:rPr>
              <w:t>,</w:t>
            </w:r>
            <w:r>
              <w:rPr>
                <w:color w:val="231F20"/>
                <w:spacing w:val="-2"/>
                <w:sz w:val="24"/>
              </w:rPr>
              <w:t xml:space="preserve"> </w:t>
            </w:r>
            <w:r>
              <w:rPr>
                <w:color w:val="231F20"/>
                <w:sz w:val="24"/>
              </w:rPr>
              <w:t>Sultan</w:t>
            </w:r>
            <w:r>
              <w:rPr>
                <w:color w:val="231F20"/>
                <w:spacing w:val="-4"/>
                <w:sz w:val="24"/>
              </w:rPr>
              <w:t xml:space="preserve"> </w:t>
            </w:r>
            <w:r>
              <w:rPr>
                <w:color w:val="231F20"/>
                <w:sz w:val="24"/>
              </w:rPr>
              <w:t>Chand</w:t>
            </w:r>
            <w:r>
              <w:rPr>
                <w:color w:val="231F20"/>
                <w:spacing w:val="-1"/>
                <w:sz w:val="24"/>
              </w:rPr>
              <w:t xml:space="preserve"> </w:t>
            </w:r>
            <w:r>
              <w:rPr>
                <w:color w:val="231F20"/>
                <w:sz w:val="24"/>
              </w:rPr>
              <w:t>and</w:t>
            </w:r>
            <w:r>
              <w:rPr>
                <w:color w:val="231F20"/>
                <w:spacing w:val="-2"/>
                <w:sz w:val="24"/>
              </w:rPr>
              <w:t xml:space="preserve"> </w:t>
            </w:r>
            <w:r>
              <w:rPr>
                <w:color w:val="231F20"/>
                <w:sz w:val="24"/>
              </w:rPr>
              <w:t>Sons,</w:t>
            </w:r>
            <w:r>
              <w:rPr>
                <w:color w:val="231F20"/>
                <w:spacing w:val="-4"/>
                <w:sz w:val="24"/>
              </w:rPr>
              <w:t xml:space="preserve"> </w:t>
            </w:r>
            <w:r>
              <w:rPr>
                <w:color w:val="231F20"/>
                <w:sz w:val="24"/>
              </w:rPr>
              <w:t>New</w:t>
            </w:r>
            <w:r>
              <w:rPr>
                <w:color w:val="231F20"/>
                <w:spacing w:val="-2"/>
                <w:sz w:val="24"/>
              </w:rPr>
              <w:t xml:space="preserve"> </w:t>
            </w:r>
            <w:r>
              <w:rPr>
                <w:color w:val="231F20"/>
                <w:sz w:val="24"/>
              </w:rPr>
              <w:t>Delhi.</w:t>
            </w:r>
          </w:p>
          <w:p w:rsidR="00381937" w:rsidRDefault="00381937" w:rsidP="00381937">
            <w:pPr>
              <w:pStyle w:val="ListParagraph"/>
              <w:numPr>
                <w:ilvl w:val="0"/>
                <w:numId w:val="51"/>
              </w:numPr>
              <w:tabs>
                <w:tab w:val="left" w:pos="579"/>
                <w:tab w:val="left" w:pos="580"/>
              </w:tabs>
              <w:spacing w:before="139"/>
              <w:ind w:hanging="361"/>
              <w:rPr>
                <w:rFonts w:ascii="Symbol" w:hAnsi="Symbol"/>
                <w:color w:val="231F20"/>
              </w:rPr>
            </w:pPr>
            <w:r>
              <w:rPr>
                <w:color w:val="231F20"/>
                <w:sz w:val="24"/>
              </w:rPr>
              <w:t>Khan,M.Y.&amp;</w:t>
            </w:r>
            <w:r>
              <w:rPr>
                <w:color w:val="231F20"/>
                <w:spacing w:val="-6"/>
                <w:sz w:val="24"/>
              </w:rPr>
              <w:t xml:space="preserve"> </w:t>
            </w:r>
            <w:r>
              <w:rPr>
                <w:color w:val="231F20"/>
                <w:sz w:val="24"/>
              </w:rPr>
              <w:t>Jain,P.K.,</w:t>
            </w:r>
            <w:r>
              <w:rPr>
                <w:color w:val="231F20"/>
                <w:spacing w:val="-4"/>
                <w:sz w:val="24"/>
              </w:rPr>
              <w:t xml:space="preserve"> </w:t>
            </w:r>
            <w:r>
              <w:rPr>
                <w:color w:val="231F20"/>
                <w:sz w:val="24"/>
              </w:rPr>
              <w:t>Management</w:t>
            </w:r>
            <w:r>
              <w:rPr>
                <w:color w:val="231F20"/>
                <w:spacing w:val="-2"/>
                <w:sz w:val="24"/>
              </w:rPr>
              <w:t xml:space="preserve"> </w:t>
            </w:r>
            <w:r>
              <w:rPr>
                <w:color w:val="231F20"/>
                <w:sz w:val="24"/>
              </w:rPr>
              <w:t>Accounting,</w:t>
            </w:r>
            <w:r>
              <w:rPr>
                <w:color w:val="231F20"/>
                <w:spacing w:val="-3"/>
                <w:sz w:val="24"/>
              </w:rPr>
              <w:t xml:space="preserve"> </w:t>
            </w:r>
            <w:r>
              <w:rPr>
                <w:color w:val="231F20"/>
                <w:sz w:val="24"/>
              </w:rPr>
              <w:t>McGraw</w:t>
            </w:r>
            <w:r>
              <w:rPr>
                <w:color w:val="231F20"/>
                <w:spacing w:val="-1"/>
                <w:sz w:val="24"/>
              </w:rPr>
              <w:t xml:space="preserve"> </w:t>
            </w:r>
            <w:r>
              <w:rPr>
                <w:color w:val="231F20"/>
                <w:sz w:val="24"/>
              </w:rPr>
              <w:t>Hill</w:t>
            </w:r>
            <w:r>
              <w:rPr>
                <w:color w:val="231F20"/>
                <w:spacing w:val="-2"/>
                <w:sz w:val="24"/>
              </w:rPr>
              <w:t xml:space="preserve"> </w:t>
            </w:r>
            <w:r>
              <w:rPr>
                <w:color w:val="231F20"/>
                <w:sz w:val="24"/>
              </w:rPr>
              <w:t>Education.</w:t>
            </w:r>
          </w:p>
          <w:p w:rsidR="00381937" w:rsidRDefault="00381937" w:rsidP="00381937">
            <w:pPr>
              <w:pStyle w:val="ListParagraph"/>
              <w:numPr>
                <w:ilvl w:val="0"/>
                <w:numId w:val="51"/>
              </w:numPr>
              <w:tabs>
                <w:tab w:val="left" w:pos="579"/>
                <w:tab w:val="left" w:pos="580"/>
              </w:tabs>
              <w:spacing w:before="137" w:line="360" w:lineRule="auto"/>
              <w:ind w:right="217"/>
              <w:rPr>
                <w:rFonts w:ascii="Symbol" w:hAnsi="Symbol"/>
                <w:color w:val="231F20"/>
              </w:rPr>
            </w:pPr>
            <w:r>
              <w:rPr>
                <w:color w:val="231F20"/>
                <w:sz w:val="24"/>
              </w:rPr>
              <w:t>Atkinson</w:t>
            </w:r>
            <w:r>
              <w:rPr>
                <w:color w:val="231F20"/>
                <w:spacing w:val="28"/>
                <w:sz w:val="24"/>
              </w:rPr>
              <w:t xml:space="preserve"> </w:t>
            </w:r>
            <w:r>
              <w:rPr>
                <w:color w:val="231F20"/>
                <w:sz w:val="24"/>
              </w:rPr>
              <w:t>Anthony</w:t>
            </w:r>
            <w:r>
              <w:rPr>
                <w:color w:val="231F20"/>
                <w:spacing w:val="26"/>
                <w:sz w:val="24"/>
              </w:rPr>
              <w:t xml:space="preserve"> </w:t>
            </w:r>
            <w:r>
              <w:rPr>
                <w:color w:val="231F20"/>
                <w:sz w:val="24"/>
              </w:rPr>
              <w:t>A.,</w:t>
            </w:r>
            <w:r>
              <w:rPr>
                <w:color w:val="231F20"/>
                <w:spacing w:val="27"/>
                <w:sz w:val="24"/>
              </w:rPr>
              <w:t xml:space="preserve"> </w:t>
            </w:r>
            <w:r>
              <w:rPr>
                <w:color w:val="231F20"/>
                <w:sz w:val="24"/>
              </w:rPr>
              <w:t>Rajiv</w:t>
            </w:r>
            <w:r>
              <w:rPr>
                <w:color w:val="231F20"/>
                <w:spacing w:val="29"/>
                <w:sz w:val="24"/>
              </w:rPr>
              <w:t xml:space="preserve"> </w:t>
            </w:r>
            <w:r>
              <w:rPr>
                <w:color w:val="231F20"/>
                <w:sz w:val="24"/>
              </w:rPr>
              <w:t>D.</w:t>
            </w:r>
            <w:r>
              <w:rPr>
                <w:color w:val="231F20"/>
                <w:spacing w:val="31"/>
                <w:sz w:val="24"/>
              </w:rPr>
              <w:t xml:space="preserve"> </w:t>
            </w:r>
            <w:r>
              <w:rPr>
                <w:color w:val="231F20"/>
                <w:sz w:val="24"/>
              </w:rPr>
              <w:t>Banker,</w:t>
            </w:r>
            <w:r>
              <w:rPr>
                <w:color w:val="231F20"/>
                <w:spacing w:val="28"/>
                <w:sz w:val="24"/>
              </w:rPr>
              <w:t xml:space="preserve"> </w:t>
            </w:r>
            <w:r>
              <w:rPr>
                <w:color w:val="231F20"/>
                <w:sz w:val="24"/>
              </w:rPr>
              <w:t>Robert</w:t>
            </w:r>
            <w:r>
              <w:rPr>
                <w:color w:val="231F20"/>
                <w:spacing w:val="31"/>
                <w:sz w:val="24"/>
              </w:rPr>
              <w:t xml:space="preserve"> </w:t>
            </w:r>
            <w:r>
              <w:rPr>
                <w:color w:val="231F20"/>
                <w:sz w:val="24"/>
              </w:rPr>
              <w:t>Kaplan</w:t>
            </w:r>
            <w:r>
              <w:rPr>
                <w:color w:val="231F20"/>
                <w:spacing w:val="31"/>
                <w:sz w:val="24"/>
              </w:rPr>
              <w:t xml:space="preserve"> </w:t>
            </w:r>
            <w:r>
              <w:rPr>
                <w:color w:val="231F20"/>
                <w:sz w:val="24"/>
              </w:rPr>
              <w:t>and</w:t>
            </w:r>
            <w:r>
              <w:rPr>
                <w:color w:val="231F20"/>
                <w:spacing w:val="28"/>
                <w:sz w:val="24"/>
              </w:rPr>
              <w:t xml:space="preserve"> </w:t>
            </w:r>
            <w:r>
              <w:rPr>
                <w:color w:val="231F20"/>
                <w:sz w:val="24"/>
              </w:rPr>
              <w:t>S.</w:t>
            </w:r>
            <w:r>
              <w:rPr>
                <w:color w:val="231F20"/>
                <w:spacing w:val="30"/>
                <w:sz w:val="24"/>
              </w:rPr>
              <w:t xml:space="preserve"> </w:t>
            </w:r>
            <w:r>
              <w:rPr>
                <w:color w:val="231F20"/>
                <w:sz w:val="24"/>
              </w:rPr>
              <w:t>Mark</w:t>
            </w:r>
            <w:r>
              <w:rPr>
                <w:color w:val="231F20"/>
                <w:spacing w:val="30"/>
                <w:sz w:val="24"/>
              </w:rPr>
              <w:t xml:space="preserve"> </w:t>
            </w:r>
            <w:r>
              <w:rPr>
                <w:color w:val="231F20"/>
                <w:sz w:val="24"/>
              </w:rPr>
              <w:t>Young,</w:t>
            </w:r>
            <w:r>
              <w:rPr>
                <w:color w:val="231F20"/>
                <w:spacing w:val="31"/>
                <w:sz w:val="24"/>
              </w:rPr>
              <w:t xml:space="preserve"> </w:t>
            </w:r>
            <w:r>
              <w:rPr>
                <w:i/>
                <w:color w:val="231F20"/>
                <w:sz w:val="24"/>
              </w:rPr>
              <w:t>Management</w:t>
            </w:r>
            <w:r>
              <w:rPr>
                <w:i/>
                <w:color w:val="231F20"/>
                <w:spacing w:val="-57"/>
                <w:sz w:val="24"/>
              </w:rPr>
              <w:t xml:space="preserve"> </w:t>
            </w:r>
            <w:r>
              <w:rPr>
                <w:i/>
                <w:color w:val="231F20"/>
                <w:sz w:val="24"/>
              </w:rPr>
              <w:t>Accounting</w:t>
            </w:r>
            <w:r>
              <w:rPr>
                <w:color w:val="231F20"/>
                <w:sz w:val="24"/>
              </w:rPr>
              <w:t>,</w:t>
            </w:r>
            <w:r>
              <w:rPr>
                <w:color w:val="231F20"/>
                <w:spacing w:val="-1"/>
                <w:sz w:val="24"/>
              </w:rPr>
              <w:t xml:space="preserve"> </w:t>
            </w:r>
            <w:r>
              <w:rPr>
                <w:color w:val="231F20"/>
                <w:sz w:val="24"/>
              </w:rPr>
              <w:t>Prentice</w:t>
            </w:r>
            <w:r>
              <w:rPr>
                <w:color w:val="231F20"/>
                <w:spacing w:val="-2"/>
                <w:sz w:val="24"/>
              </w:rPr>
              <w:t xml:space="preserve"> </w:t>
            </w:r>
            <w:r>
              <w:rPr>
                <w:color w:val="231F20"/>
                <w:sz w:val="24"/>
              </w:rPr>
              <w:t>Hall.</w:t>
            </w:r>
          </w:p>
          <w:p w:rsidR="00381937" w:rsidRDefault="00381937" w:rsidP="00381937">
            <w:pPr>
              <w:pStyle w:val="ListParagraph"/>
              <w:numPr>
                <w:ilvl w:val="0"/>
                <w:numId w:val="51"/>
              </w:numPr>
              <w:tabs>
                <w:tab w:val="left" w:pos="579"/>
                <w:tab w:val="left" w:pos="580"/>
              </w:tabs>
              <w:spacing w:line="360" w:lineRule="auto"/>
              <w:ind w:right="217"/>
              <w:rPr>
                <w:rFonts w:ascii="Symbol" w:hAnsi="Symbol"/>
                <w:color w:val="231F20"/>
              </w:rPr>
            </w:pPr>
            <w:r>
              <w:rPr>
                <w:color w:val="231F20"/>
                <w:sz w:val="24"/>
              </w:rPr>
              <w:t>Horngreen</w:t>
            </w:r>
            <w:r>
              <w:rPr>
                <w:color w:val="231F20"/>
                <w:spacing w:val="9"/>
                <w:sz w:val="24"/>
              </w:rPr>
              <w:t xml:space="preserve"> </w:t>
            </w:r>
            <w:r>
              <w:rPr>
                <w:color w:val="231F20"/>
                <w:sz w:val="24"/>
              </w:rPr>
              <w:t>Charles</w:t>
            </w:r>
            <w:r>
              <w:rPr>
                <w:color w:val="231F20"/>
                <w:spacing w:val="10"/>
                <w:sz w:val="24"/>
              </w:rPr>
              <w:t xml:space="preserve"> </w:t>
            </w:r>
            <w:r>
              <w:rPr>
                <w:color w:val="231F20"/>
                <w:sz w:val="24"/>
              </w:rPr>
              <w:t>T.,</w:t>
            </w:r>
            <w:r>
              <w:rPr>
                <w:color w:val="231F20"/>
                <w:spacing w:val="12"/>
                <w:sz w:val="24"/>
              </w:rPr>
              <w:t xml:space="preserve"> </w:t>
            </w:r>
            <w:r>
              <w:rPr>
                <w:color w:val="231F20"/>
                <w:sz w:val="24"/>
              </w:rPr>
              <w:t>and</w:t>
            </w:r>
            <w:r>
              <w:rPr>
                <w:color w:val="231F20"/>
                <w:spacing w:val="10"/>
                <w:sz w:val="24"/>
              </w:rPr>
              <w:t xml:space="preserve"> </w:t>
            </w:r>
            <w:r>
              <w:rPr>
                <w:color w:val="231F20"/>
                <w:sz w:val="24"/>
              </w:rPr>
              <w:t>Gary</w:t>
            </w:r>
            <w:r>
              <w:rPr>
                <w:color w:val="231F20"/>
                <w:spacing w:val="8"/>
                <w:sz w:val="24"/>
              </w:rPr>
              <w:t xml:space="preserve"> </w:t>
            </w:r>
            <w:r>
              <w:rPr>
                <w:color w:val="231F20"/>
                <w:sz w:val="24"/>
              </w:rPr>
              <w:t>L.</w:t>
            </w:r>
            <w:r>
              <w:rPr>
                <w:color w:val="231F20"/>
                <w:spacing w:val="10"/>
                <w:sz w:val="24"/>
              </w:rPr>
              <w:t xml:space="preserve"> </w:t>
            </w:r>
            <w:r>
              <w:rPr>
                <w:color w:val="231F20"/>
                <w:sz w:val="24"/>
              </w:rPr>
              <w:t>Sundem</w:t>
            </w:r>
            <w:r>
              <w:rPr>
                <w:color w:val="231F20"/>
                <w:spacing w:val="11"/>
                <w:sz w:val="24"/>
              </w:rPr>
              <w:t xml:space="preserve"> </w:t>
            </w:r>
            <w:r>
              <w:rPr>
                <w:color w:val="231F20"/>
                <w:sz w:val="24"/>
              </w:rPr>
              <w:t>and</w:t>
            </w:r>
            <w:r>
              <w:rPr>
                <w:color w:val="231F20"/>
                <w:spacing w:val="11"/>
                <w:sz w:val="24"/>
              </w:rPr>
              <w:t xml:space="preserve"> </w:t>
            </w:r>
            <w:r>
              <w:rPr>
                <w:color w:val="231F20"/>
                <w:sz w:val="24"/>
              </w:rPr>
              <w:t>William</w:t>
            </w:r>
            <w:r>
              <w:rPr>
                <w:color w:val="231F20"/>
                <w:spacing w:val="10"/>
                <w:sz w:val="24"/>
              </w:rPr>
              <w:t xml:space="preserve"> </w:t>
            </w:r>
            <w:r>
              <w:rPr>
                <w:color w:val="231F20"/>
                <w:sz w:val="24"/>
              </w:rPr>
              <w:t>O.</w:t>
            </w:r>
            <w:r>
              <w:rPr>
                <w:color w:val="231F20"/>
                <w:spacing w:val="9"/>
                <w:sz w:val="24"/>
              </w:rPr>
              <w:t xml:space="preserve"> </w:t>
            </w:r>
            <w:r>
              <w:rPr>
                <w:color w:val="231F20"/>
                <w:sz w:val="24"/>
              </w:rPr>
              <w:t>Stratton,</w:t>
            </w:r>
            <w:r>
              <w:rPr>
                <w:color w:val="231F20"/>
                <w:spacing w:val="10"/>
                <w:sz w:val="24"/>
              </w:rPr>
              <w:t xml:space="preserve"> </w:t>
            </w:r>
            <w:r>
              <w:rPr>
                <w:i/>
                <w:color w:val="231F20"/>
                <w:sz w:val="24"/>
              </w:rPr>
              <w:t>Introduction</w:t>
            </w:r>
            <w:r>
              <w:rPr>
                <w:i/>
                <w:color w:val="231F20"/>
                <w:spacing w:val="11"/>
                <w:sz w:val="24"/>
              </w:rPr>
              <w:t xml:space="preserve"> </w:t>
            </w:r>
            <w:r>
              <w:rPr>
                <w:i/>
                <w:color w:val="231F20"/>
                <w:sz w:val="24"/>
              </w:rPr>
              <w:t>to</w:t>
            </w:r>
            <w:r>
              <w:rPr>
                <w:i/>
                <w:color w:val="231F20"/>
                <w:spacing w:val="-57"/>
                <w:sz w:val="24"/>
              </w:rPr>
              <w:t xml:space="preserve"> </w:t>
            </w:r>
            <w:r>
              <w:rPr>
                <w:i/>
                <w:color w:val="231F20"/>
                <w:sz w:val="24"/>
              </w:rPr>
              <w:t>Management</w:t>
            </w:r>
            <w:r>
              <w:rPr>
                <w:i/>
                <w:color w:val="231F20"/>
                <w:spacing w:val="-1"/>
                <w:sz w:val="24"/>
              </w:rPr>
              <w:t xml:space="preserve"> </w:t>
            </w:r>
            <w:r>
              <w:rPr>
                <w:i/>
                <w:color w:val="231F20"/>
                <w:sz w:val="24"/>
              </w:rPr>
              <w:t>Accounting</w:t>
            </w:r>
            <w:r>
              <w:rPr>
                <w:color w:val="231F20"/>
                <w:sz w:val="24"/>
              </w:rPr>
              <w:t>, Prentice</w:t>
            </w:r>
            <w:r>
              <w:rPr>
                <w:color w:val="231F20"/>
                <w:spacing w:val="-3"/>
                <w:sz w:val="24"/>
              </w:rPr>
              <w:t xml:space="preserve"> </w:t>
            </w:r>
            <w:r>
              <w:rPr>
                <w:color w:val="231F20"/>
                <w:sz w:val="24"/>
              </w:rPr>
              <w:t>Hall of</w:t>
            </w:r>
            <w:r>
              <w:rPr>
                <w:color w:val="231F20"/>
                <w:spacing w:val="1"/>
                <w:sz w:val="24"/>
              </w:rPr>
              <w:t xml:space="preserve"> </w:t>
            </w:r>
            <w:r>
              <w:rPr>
                <w:color w:val="231F20"/>
                <w:sz w:val="24"/>
              </w:rPr>
              <w:t>India.</w:t>
            </w:r>
          </w:p>
          <w:p w:rsidR="00381937" w:rsidRDefault="00381937" w:rsidP="00381937">
            <w:pPr>
              <w:pStyle w:val="ListParagraph"/>
              <w:numPr>
                <w:ilvl w:val="0"/>
                <w:numId w:val="51"/>
              </w:numPr>
              <w:tabs>
                <w:tab w:val="left" w:pos="579"/>
                <w:tab w:val="left" w:pos="580"/>
              </w:tabs>
              <w:ind w:hanging="361"/>
              <w:rPr>
                <w:rFonts w:ascii="Symbol" w:hAnsi="Symbol"/>
                <w:color w:val="231F20"/>
              </w:rPr>
            </w:pPr>
            <w:r>
              <w:rPr>
                <w:color w:val="231F20"/>
                <w:sz w:val="24"/>
              </w:rPr>
              <w:t>Drury,</w:t>
            </w:r>
            <w:r>
              <w:rPr>
                <w:color w:val="231F20"/>
                <w:spacing w:val="-4"/>
                <w:sz w:val="24"/>
              </w:rPr>
              <w:t xml:space="preserve"> </w:t>
            </w:r>
            <w:r>
              <w:rPr>
                <w:color w:val="231F20"/>
                <w:sz w:val="24"/>
              </w:rPr>
              <w:t>Colin,</w:t>
            </w:r>
            <w:r>
              <w:rPr>
                <w:color w:val="231F20"/>
                <w:spacing w:val="-4"/>
                <w:sz w:val="24"/>
              </w:rPr>
              <w:t xml:space="preserve"> </w:t>
            </w:r>
            <w:r>
              <w:rPr>
                <w:i/>
                <w:color w:val="231F20"/>
                <w:sz w:val="24"/>
              </w:rPr>
              <w:t>Management</w:t>
            </w:r>
            <w:r>
              <w:rPr>
                <w:i/>
                <w:color w:val="231F20"/>
                <w:spacing w:val="-3"/>
                <w:sz w:val="24"/>
              </w:rPr>
              <w:t xml:space="preserve"> </w:t>
            </w:r>
            <w:r>
              <w:rPr>
                <w:i/>
                <w:color w:val="231F20"/>
                <w:sz w:val="24"/>
              </w:rPr>
              <w:t>and</w:t>
            </w:r>
            <w:r>
              <w:rPr>
                <w:i/>
                <w:color w:val="231F20"/>
                <w:spacing w:val="-5"/>
                <w:sz w:val="24"/>
              </w:rPr>
              <w:t xml:space="preserve"> </w:t>
            </w:r>
            <w:r>
              <w:rPr>
                <w:i/>
                <w:color w:val="231F20"/>
                <w:sz w:val="24"/>
              </w:rPr>
              <w:t>Cost</w:t>
            </w:r>
            <w:r>
              <w:rPr>
                <w:i/>
                <w:color w:val="231F20"/>
                <w:spacing w:val="-4"/>
                <w:sz w:val="24"/>
              </w:rPr>
              <w:t xml:space="preserve"> </w:t>
            </w:r>
            <w:r>
              <w:rPr>
                <w:i/>
                <w:color w:val="231F20"/>
                <w:sz w:val="24"/>
              </w:rPr>
              <w:t>Accounting</w:t>
            </w:r>
            <w:r>
              <w:rPr>
                <w:color w:val="231F20"/>
                <w:sz w:val="24"/>
              </w:rPr>
              <w:t>,</w:t>
            </w:r>
            <w:r>
              <w:rPr>
                <w:color w:val="231F20"/>
                <w:spacing w:val="-3"/>
                <w:sz w:val="24"/>
              </w:rPr>
              <w:t xml:space="preserve"> </w:t>
            </w:r>
            <w:r>
              <w:rPr>
                <w:color w:val="231F20"/>
                <w:sz w:val="24"/>
              </w:rPr>
              <w:t>Thomson</w:t>
            </w:r>
            <w:r>
              <w:rPr>
                <w:color w:val="231F20"/>
                <w:spacing w:val="-4"/>
                <w:sz w:val="24"/>
              </w:rPr>
              <w:t xml:space="preserve"> </w:t>
            </w:r>
            <w:r>
              <w:rPr>
                <w:color w:val="231F20"/>
                <w:sz w:val="24"/>
              </w:rPr>
              <w:t>Learning.</w:t>
            </w:r>
          </w:p>
          <w:p w:rsidR="00381937" w:rsidRDefault="00381937" w:rsidP="00381937">
            <w:pPr>
              <w:pStyle w:val="ListParagraph"/>
              <w:numPr>
                <w:ilvl w:val="0"/>
                <w:numId w:val="51"/>
              </w:numPr>
              <w:tabs>
                <w:tab w:val="left" w:pos="579"/>
                <w:tab w:val="left" w:pos="580"/>
              </w:tabs>
              <w:spacing w:before="139"/>
              <w:ind w:hanging="361"/>
              <w:rPr>
                <w:rFonts w:ascii="Symbol" w:hAnsi="Symbol"/>
                <w:color w:val="231F20"/>
              </w:rPr>
            </w:pPr>
            <w:r>
              <w:rPr>
                <w:color w:val="231F20"/>
                <w:sz w:val="24"/>
              </w:rPr>
              <w:t>Garison,</w:t>
            </w:r>
            <w:r>
              <w:rPr>
                <w:color w:val="231F20"/>
                <w:spacing w:val="-2"/>
                <w:sz w:val="24"/>
              </w:rPr>
              <w:t xml:space="preserve"> </w:t>
            </w:r>
            <w:r>
              <w:rPr>
                <w:color w:val="231F20"/>
                <w:sz w:val="24"/>
              </w:rPr>
              <w:t>R.H.</w:t>
            </w:r>
            <w:r>
              <w:rPr>
                <w:color w:val="231F20"/>
                <w:spacing w:val="-4"/>
                <w:sz w:val="24"/>
              </w:rPr>
              <w:t xml:space="preserve"> </w:t>
            </w:r>
            <w:r>
              <w:rPr>
                <w:color w:val="231F20"/>
                <w:sz w:val="24"/>
              </w:rPr>
              <w:t>and</w:t>
            </w:r>
            <w:r>
              <w:rPr>
                <w:color w:val="231F20"/>
                <w:spacing w:val="-2"/>
                <w:sz w:val="24"/>
              </w:rPr>
              <w:t xml:space="preserve"> </w:t>
            </w:r>
            <w:r>
              <w:rPr>
                <w:color w:val="231F20"/>
                <w:sz w:val="24"/>
              </w:rPr>
              <w:t>E.W.</w:t>
            </w:r>
            <w:r>
              <w:rPr>
                <w:color w:val="231F20"/>
                <w:spacing w:val="-2"/>
                <w:sz w:val="24"/>
              </w:rPr>
              <w:t xml:space="preserve"> </w:t>
            </w:r>
            <w:r>
              <w:rPr>
                <w:color w:val="231F20"/>
                <w:sz w:val="24"/>
              </w:rPr>
              <w:t>Noreen,</w:t>
            </w:r>
            <w:r>
              <w:rPr>
                <w:color w:val="231F20"/>
                <w:spacing w:val="-1"/>
                <w:sz w:val="24"/>
              </w:rPr>
              <w:t xml:space="preserve"> </w:t>
            </w:r>
            <w:r>
              <w:rPr>
                <w:i/>
                <w:color w:val="231F20"/>
                <w:sz w:val="24"/>
              </w:rPr>
              <w:t>Managerial</w:t>
            </w:r>
            <w:r>
              <w:rPr>
                <w:i/>
                <w:color w:val="231F20"/>
                <w:spacing w:val="-2"/>
                <w:sz w:val="24"/>
              </w:rPr>
              <w:t xml:space="preserve"> </w:t>
            </w:r>
            <w:r>
              <w:rPr>
                <w:i/>
                <w:color w:val="231F20"/>
                <w:sz w:val="24"/>
              </w:rPr>
              <w:t>Accounting</w:t>
            </w:r>
            <w:r>
              <w:rPr>
                <w:color w:val="231F20"/>
                <w:sz w:val="24"/>
              </w:rPr>
              <w:t>,</w:t>
            </w:r>
            <w:r>
              <w:rPr>
                <w:color w:val="231F20"/>
                <w:spacing w:val="-2"/>
                <w:sz w:val="24"/>
              </w:rPr>
              <w:t xml:space="preserve"> </w:t>
            </w:r>
            <w:r>
              <w:rPr>
                <w:color w:val="231F20"/>
                <w:sz w:val="24"/>
              </w:rPr>
              <w:t>McGraw</w:t>
            </w:r>
            <w:r>
              <w:rPr>
                <w:color w:val="231F20"/>
                <w:spacing w:val="-2"/>
                <w:sz w:val="24"/>
              </w:rPr>
              <w:t xml:space="preserve"> </w:t>
            </w:r>
            <w:r>
              <w:rPr>
                <w:color w:val="231F20"/>
                <w:sz w:val="24"/>
              </w:rPr>
              <w:t>Hill</w:t>
            </w:r>
            <w:r>
              <w:rPr>
                <w:color w:val="231F20"/>
                <w:spacing w:val="-2"/>
                <w:sz w:val="24"/>
              </w:rPr>
              <w:t xml:space="preserve"> </w:t>
            </w:r>
            <w:r>
              <w:rPr>
                <w:color w:val="231F20"/>
                <w:sz w:val="24"/>
              </w:rPr>
              <w:t>Education.</w:t>
            </w:r>
          </w:p>
          <w:p w:rsidR="00381937" w:rsidRDefault="00381937" w:rsidP="00381937">
            <w:pPr>
              <w:pStyle w:val="ListParagraph"/>
              <w:numPr>
                <w:ilvl w:val="0"/>
                <w:numId w:val="51"/>
              </w:numPr>
              <w:tabs>
                <w:tab w:val="left" w:pos="579"/>
                <w:tab w:val="left" w:pos="580"/>
              </w:tabs>
              <w:spacing w:before="137"/>
              <w:ind w:hanging="361"/>
              <w:rPr>
                <w:rFonts w:ascii="Symbol" w:hAnsi="Symbol"/>
                <w:color w:val="231F20"/>
              </w:rPr>
            </w:pPr>
            <w:r>
              <w:rPr>
                <w:color w:val="231F20"/>
                <w:sz w:val="24"/>
              </w:rPr>
              <w:t>Ronald</w:t>
            </w:r>
            <w:r>
              <w:rPr>
                <w:color w:val="231F20"/>
                <w:spacing w:val="-3"/>
                <w:sz w:val="24"/>
              </w:rPr>
              <w:t xml:space="preserve"> </w:t>
            </w:r>
            <w:r>
              <w:rPr>
                <w:color w:val="231F20"/>
                <w:sz w:val="24"/>
              </w:rPr>
              <w:t>W.</w:t>
            </w:r>
            <w:r>
              <w:rPr>
                <w:color w:val="231F20"/>
                <w:spacing w:val="-3"/>
                <w:sz w:val="24"/>
              </w:rPr>
              <w:t xml:space="preserve"> </w:t>
            </w:r>
            <w:r>
              <w:rPr>
                <w:color w:val="231F20"/>
                <w:sz w:val="24"/>
              </w:rPr>
              <w:t>Hilton,</w:t>
            </w:r>
            <w:r>
              <w:rPr>
                <w:color w:val="231F20"/>
                <w:spacing w:val="-3"/>
                <w:sz w:val="24"/>
              </w:rPr>
              <w:t xml:space="preserve"> </w:t>
            </w:r>
            <w:r>
              <w:rPr>
                <w:i/>
                <w:color w:val="231F20"/>
                <w:sz w:val="24"/>
              </w:rPr>
              <w:t>Managerial</w:t>
            </w:r>
            <w:r>
              <w:rPr>
                <w:i/>
                <w:color w:val="231F20"/>
                <w:spacing w:val="-3"/>
                <w:sz w:val="24"/>
              </w:rPr>
              <w:t xml:space="preserve"> </w:t>
            </w:r>
            <w:r>
              <w:rPr>
                <w:i/>
                <w:color w:val="231F20"/>
                <w:sz w:val="24"/>
              </w:rPr>
              <w:t>Accounting</w:t>
            </w:r>
            <w:r>
              <w:rPr>
                <w:color w:val="231F20"/>
                <w:sz w:val="24"/>
              </w:rPr>
              <w:t>,</w:t>
            </w:r>
            <w:r>
              <w:rPr>
                <w:color w:val="231F20"/>
                <w:spacing w:val="-2"/>
                <w:sz w:val="24"/>
              </w:rPr>
              <w:t xml:space="preserve"> </w:t>
            </w:r>
            <w:r>
              <w:rPr>
                <w:color w:val="231F20"/>
                <w:sz w:val="24"/>
              </w:rPr>
              <w:t>McGraw</w:t>
            </w:r>
            <w:r>
              <w:rPr>
                <w:color w:val="231F20"/>
                <w:spacing w:val="-5"/>
                <w:sz w:val="24"/>
              </w:rPr>
              <w:t xml:space="preserve"> </w:t>
            </w:r>
            <w:r>
              <w:rPr>
                <w:color w:val="231F20"/>
                <w:sz w:val="24"/>
              </w:rPr>
              <w:t>Hill</w:t>
            </w:r>
            <w:r>
              <w:rPr>
                <w:color w:val="231F20"/>
                <w:spacing w:val="-2"/>
                <w:sz w:val="24"/>
              </w:rPr>
              <w:t xml:space="preserve"> </w:t>
            </w:r>
            <w:r>
              <w:rPr>
                <w:color w:val="231F20"/>
                <w:sz w:val="24"/>
              </w:rPr>
              <w:t>Education</w:t>
            </w:r>
            <w:r>
              <w:rPr>
                <w:rFonts w:ascii="Cambria" w:hAnsi="Cambria"/>
                <w:color w:val="231F20"/>
                <w:sz w:val="20"/>
              </w:rPr>
              <w:t>.</w:t>
            </w:r>
          </w:p>
          <w:p w:rsidR="00381937" w:rsidRDefault="00381937" w:rsidP="00381937">
            <w:pPr>
              <w:pStyle w:val="BodyText"/>
              <w:rPr>
                <w:rFonts w:ascii="Cambria"/>
                <w:sz w:val="26"/>
              </w:rPr>
            </w:pPr>
          </w:p>
          <w:p w:rsidR="00381937" w:rsidRPr="002C1ECC" w:rsidRDefault="00381937" w:rsidP="00381937">
            <w:pPr>
              <w:pStyle w:val="ListParagraph"/>
              <w:tabs>
                <w:tab w:val="left" w:pos="579"/>
                <w:tab w:val="left" w:pos="580"/>
              </w:tabs>
              <w:spacing w:before="13"/>
              <w:ind w:firstLine="0"/>
            </w:pPr>
          </w:p>
        </w:tc>
      </w:tr>
      <w:tr w:rsidR="00381937" w:rsidRPr="002C1ECC" w:rsidTr="00C26B72">
        <w:trPr>
          <w:trHeight w:val="1123"/>
        </w:trPr>
        <w:tc>
          <w:tcPr>
            <w:tcW w:w="9973" w:type="dxa"/>
            <w:gridSpan w:val="4"/>
          </w:tcPr>
          <w:p w:rsidR="00381937" w:rsidRPr="007B1E66" w:rsidRDefault="00381937" w:rsidP="00381937">
            <w:pPr>
              <w:rPr>
                <w:b/>
                <w:sz w:val="24"/>
                <w:szCs w:val="24"/>
                <w:u w:val="single"/>
              </w:rPr>
            </w:pPr>
            <w:r w:rsidRPr="007B1E66">
              <w:rPr>
                <w:b/>
                <w:sz w:val="24"/>
                <w:szCs w:val="24"/>
                <w:u w:val="single"/>
              </w:rPr>
              <w:lastRenderedPageBreak/>
              <w:t>Outcomes</w:t>
            </w:r>
          </w:p>
          <w:p w:rsidR="00381937" w:rsidRPr="007B1E66" w:rsidRDefault="00381937" w:rsidP="00381937">
            <w:pPr>
              <w:pStyle w:val="ListParagraph"/>
              <w:numPr>
                <w:ilvl w:val="0"/>
                <w:numId w:val="58"/>
              </w:numPr>
              <w:rPr>
                <w:sz w:val="24"/>
                <w:szCs w:val="24"/>
              </w:rPr>
            </w:pPr>
            <w:r w:rsidRPr="007B1E66">
              <w:rPr>
                <w:sz w:val="24"/>
                <w:szCs w:val="24"/>
              </w:rPr>
              <w:t>Understand the concept of Opportunity Cost, Sunk Cost, Differential and Incremental Cost in decision making.</w:t>
            </w:r>
          </w:p>
          <w:p w:rsidR="00381937" w:rsidRPr="007B1E66" w:rsidRDefault="00381937" w:rsidP="00381937">
            <w:pPr>
              <w:pStyle w:val="ListParagraph"/>
              <w:numPr>
                <w:ilvl w:val="0"/>
                <w:numId w:val="58"/>
              </w:numPr>
            </w:pPr>
            <w:r w:rsidRPr="007B1E66">
              <w:rPr>
                <w:sz w:val="24"/>
                <w:szCs w:val="24"/>
              </w:rPr>
              <w:t>Understand overhead variance</w:t>
            </w:r>
            <w:r>
              <w:rPr>
                <w:sz w:val="24"/>
                <w:szCs w:val="24"/>
              </w:rPr>
              <w:t xml:space="preserve"> and its impact on Cost Control procedures.</w:t>
            </w:r>
          </w:p>
          <w:p w:rsidR="00381937" w:rsidRPr="002C1ECC" w:rsidRDefault="00381937" w:rsidP="00381937">
            <w:pPr>
              <w:pStyle w:val="ListParagraph"/>
              <w:numPr>
                <w:ilvl w:val="0"/>
                <w:numId w:val="58"/>
              </w:numPr>
            </w:pPr>
            <w:r>
              <w:rPr>
                <w:sz w:val="24"/>
                <w:szCs w:val="24"/>
              </w:rPr>
              <w:t>Comprehend the ways and procedure of Performance Analysis.</w:t>
            </w:r>
          </w:p>
        </w:tc>
      </w:tr>
    </w:tbl>
    <w:p w:rsidR="002C1ECC" w:rsidRDefault="007B1E66" w:rsidP="007B1E66">
      <w:pPr>
        <w:tabs>
          <w:tab w:val="left" w:pos="2203"/>
        </w:tabs>
      </w:pPr>
      <w:r>
        <w:tab/>
      </w:r>
    </w:p>
    <w:p w:rsidR="002C1ECC" w:rsidRDefault="002C1ECC"/>
    <w:p w:rsidR="002C1ECC" w:rsidRDefault="002C1ECC"/>
    <w:p w:rsidR="002C1ECC" w:rsidRDefault="002C1ECC"/>
    <w:p w:rsidR="002C1ECC" w:rsidRDefault="002C1ECC"/>
    <w:p w:rsidR="002C1ECC" w:rsidRDefault="002C1ECC"/>
    <w:p w:rsidR="002C1ECC" w:rsidRDefault="002C1ECC"/>
    <w:p w:rsidR="002C1ECC" w:rsidRDefault="002C1ECC"/>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E586D" w:rsidRDefault="007E586D"/>
    <w:p w:rsidR="0070494C" w:rsidRDefault="0070494C"/>
    <w:p w:rsidR="0070494C" w:rsidRDefault="0070494C"/>
    <w:p w:rsidR="0070494C" w:rsidRDefault="0070494C"/>
    <w:p w:rsidR="007E586D" w:rsidRDefault="007E586D"/>
    <w:p w:rsidR="007E586D" w:rsidRDefault="007E586D"/>
    <w:p w:rsidR="007E586D" w:rsidRDefault="007E586D"/>
    <w:p w:rsidR="007E586D" w:rsidRDefault="007E586D"/>
    <w:p w:rsidR="007E586D" w:rsidRDefault="007E586D"/>
    <w:tbl>
      <w:tblPr>
        <w:tblStyle w:val="TableGrid"/>
        <w:tblpPr w:leftFromText="180" w:rightFromText="180" w:vertAnchor="text" w:horzAnchor="margin" w:tblpY="-676"/>
        <w:tblW w:w="9973" w:type="dxa"/>
        <w:tblLayout w:type="fixed"/>
        <w:tblLook w:val="04A0"/>
      </w:tblPr>
      <w:tblGrid>
        <w:gridCol w:w="1278"/>
        <w:gridCol w:w="2307"/>
        <w:gridCol w:w="4712"/>
        <w:gridCol w:w="1676"/>
      </w:tblGrid>
      <w:tr w:rsidR="00C26B72" w:rsidRPr="002C1ECC" w:rsidTr="00C26B72">
        <w:tc>
          <w:tcPr>
            <w:tcW w:w="9973" w:type="dxa"/>
            <w:gridSpan w:val="4"/>
            <w:vAlign w:val="center"/>
          </w:tcPr>
          <w:p w:rsidR="00C26B72" w:rsidRPr="002C1ECC" w:rsidRDefault="00C26B72" w:rsidP="00C26B72">
            <w:pPr>
              <w:jc w:val="center"/>
              <w:rPr>
                <w:b/>
                <w:bCs/>
              </w:rPr>
            </w:pPr>
            <w:r w:rsidRPr="002C1ECC">
              <w:rPr>
                <w:b/>
                <w:bCs/>
              </w:rPr>
              <w:lastRenderedPageBreak/>
              <w:t xml:space="preserve">SEMESTER - </w:t>
            </w:r>
            <w:r>
              <w:rPr>
                <w:b/>
                <w:bCs/>
              </w:rPr>
              <w:t>8</w:t>
            </w:r>
          </w:p>
        </w:tc>
      </w:tr>
      <w:tr w:rsidR="00C26B72" w:rsidRPr="002C1ECC" w:rsidTr="00C26B72">
        <w:tc>
          <w:tcPr>
            <w:tcW w:w="9973" w:type="dxa"/>
            <w:gridSpan w:val="4"/>
          </w:tcPr>
          <w:p w:rsidR="00C26B72" w:rsidRDefault="00C26B72" w:rsidP="00C26B72">
            <w:pPr>
              <w:jc w:val="center"/>
              <w:rPr>
                <w:b/>
                <w:bCs/>
              </w:rPr>
            </w:pPr>
            <w:r>
              <w:rPr>
                <w:b/>
                <w:bCs/>
              </w:rPr>
              <w:t>STRATEGIC MANAGEMENT</w:t>
            </w:r>
          </w:p>
          <w:p w:rsidR="00C26B72" w:rsidRPr="002C1ECC" w:rsidRDefault="00C26B72" w:rsidP="00C26B72">
            <w:pPr>
              <w:jc w:val="center"/>
              <w:rPr>
                <w:b/>
                <w:bCs/>
              </w:rPr>
            </w:pPr>
            <w:r w:rsidRPr="002C1ECC">
              <w:rPr>
                <w:b/>
                <w:bCs/>
              </w:rPr>
              <w:t xml:space="preserve">ACNH </w:t>
            </w:r>
            <w:r>
              <w:rPr>
                <w:b/>
                <w:bCs/>
              </w:rPr>
              <w:t>DSE5</w:t>
            </w:r>
          </w:p>
        </w:tc>
      </w:tr>
      <w:tr w:rsidR="00C26B72" w:rsidRPr="002C1ECC" w:rsidTr="00C26B72">
        <w:trPr>
          <w:trHeight w:val="1371"/>
        </w:trPr>
        <w:tc>
          <w:tcPr>
            <w:tcW w:w="9973" w:type="dxa"/>
            <w:gridSpan w:val="4"/>
            <w:vAlign w:val="center"/>
          </w:tcPr>
          <w:p w:rsidR="00C26B72" w:rsidRPr="00D42E44" w:rsidRDefault="00C26B72" w:rsidP="00946D8A">
            <w:pPr>
              <w:pStyle w:val="ListParagraph"/>
              <w:numPr>
                <w:ilvl w:val="0"/>
                <w:numId w:val="55"/>
              </w:numPr>
              <w:jc w:val="both"/>
              <w:rPr>
                <w:sz w:val="24"/>
                <w:szCs w:val="24"/>
              </w:rPr>
            </w:pPr>
            <w:r w:rsidRPr="00D42E44">
              <w:rPr>
                <w:sz w:val="24"/>
                <w:szCs w:val="24"/>
              </w:rPr>
              <w:t>To understand the importance of strategic management.</w:t>
            </w:r>
          </w:p>
          <w:p w:rsidR="00C26B72" w:rsidRPr="00D42E44" w:rsidRDefault="00C26B72" w:rsidP="00946D8A">
            <w:pPr>
              <w:pStyle w:val="ListParagraph"/>
              <w:numPr>
                <w:ilvl w:val="0"/>
                <w:numId w:val="55"/>
              </w:numPr>
              <w:jc w:val="both"/>
              <w:rPr>
                <w:sz w:val="24"/>
                <w:szCs w:val="24"/>
              </w:rPr>
            </w:pPr>
            <w:r w:rsidRPr="00D42E44">
              <w:rPr>
                <w:sz w:val="24"/>
                <w:szCs w:val="24"/>
              </w:rPr>
              <w:t>To analyse business environment and applicability of strategic outcomes.</w:t>
            </w:r>
          </w:p>
          <w:p w:rsidR="00C26B72" w:rsidRPr="00D42E44" w:rsidRDefault="00C26B72" w:rsidP="00946D8A">
            <w:pPr>
              <w:pStyle w:val="ListParagraph"/>
              <w:numPr>
                <w:ilvl w:val="0"/>
                <w:numId w:val="55"/>
              </w:numPr>
              <w:jc w:val="both"/>
              <w:rPr>
                <w:sz w:val="24"/>
                <w:szCs w:val="24"/>
              </w:rPr>
            </w:pPr>
            <w:r w:rsidRPr="00D42E44">
              <w:rPr>
                <w:sz w:val="24"/>
                <w:szCs w:val="24"/>
              </w:rPr>
              <w:t>To understand business level strategy and functional strategy.</w:t>
            </w:r>
          </w:p>
          <w:p w:rsidR="00C26B72" w:rsidRPr="002C1ECC" w:rsidRDefault="00C26B72" w:rsidP="00946D8A">
            <w:pPr>
              <w:pStyle w:val="ListParagraph"/>
              <w:numPr>
                <w:ilvl w:val="0"/>
                <w:numId w:val="55"/>
              </w:numPr>
              <w:jc w:val="both"/>
            </w:pPr>
            <w:r w:rsidRPr="00D42E44">
              <w:rPr>
                <w:sz w:val="24"/>
                <w:szCs w:val="24"/>
              </w:rPr>
              <w:t>To understand the role of corporate level strategy</w:t>
            </w:r>
          </w:p>
        </w:tc>
      </w:tr>
      <w:tr w:rsidR="00C26B72" w:rsidRPr="002C1ECC" w:rsidTr="00C26B72">
        <w:tc>
          <w:tcPr>
            <w:tcW w:w="1278" w:type="dxa"/>
            <w:vAlign w:val="center"/>
          </w:tcPr>
          <w:p w:rsidR="00C26B72" w:rsidRPr="002C1ECC" w:rsidRDefault="00C26B72" w:rsidP="00C26B72">
            <w:pPr>
              <w:jc w:val="center"/>
              <w:rPr>
                <w:b/>
                <w:bCs/>
              </w:rPr>
            </w:pPr>
            <w:r w:rsidRPr="002C1ECC">
              <w:rPr>
                <w:b/>
                <w:bCs/>
              </w:rPr>
              <w:t>Unit</w:t>
            </w:r>
          </w:p>
        </w:tc>
        <w:tc>
          <w:tcPr>
            <w:tcW w:w="2307" w:type="dxa"/>
            <w:vAlign w:val="center"/>
          </w:tcPr>
          <w:p w:rsidR="00C26B72" w:rsidRPr="002C1ECC" w:rsidRDefault="00C26B72" w:rsidP="00C26B72">
            <w:pPr>
              <w:jc w:val="center"/>
              <w:rPr>
                <w:b/>
                <w:bCs/>
              </w:rPr>
            </w:pPr>
            <w:r w:rsidRPr="002C1ECC">
              <w:rPr>
                <w:b/>
                <w:bCs/>
              </w:rPr>
              <w:t>Topic</w:t>
            </w:r>
          </w:p>
        </w:tc>
        <w:tc>
          <w:tcPr>
            <w:tcW w:w="4712" w:type="dxa"/>
            <w:vAlign w:val="center"/>
          </w:tcPr>
          <w:p w:rsidR="00C26B72" w:rsidRPr="002C1ECC" w:rsidRDefault="00C26B72" w:rsidP="00C26B72">
            <w:pPr>
              <w:jc w:val="center"/>
              <w:rPr>
                <w:b/>
                <w:bCs/>
              </w:rPr>
            </w:pPr>
            <w:r w:rsidRPr="002C1ECC">
              <w:rPr>
                <w:b/>
                <w:bCs/>
              </w:rPr>
              <w:t>Sub Topic</w:t>
            </w:r>
          </w:p>
        </w:tc>
        <w:tc>
          <w:tcPr>
            <w:tcW w:w="1676" w:type="dxa"/>
            <w:vAlign w:val="center"/>
          </w:tcPr>
          <w:p w:rsidR="00C26B72" w:rsidRPr="002C1ECC" w:rsidRDefault="00C26B72" w:rsidP="00C26B72">
            <w:pPr>
              <w:jc w:val="center"/>
              <w:rPr>
                <w:b/>
                <w:bCs/>
              </w:rPr>
            </w:pPr>
            <w:r w:rsidRPr="002C1ECC">
              <w:rPr>
                <w:b/>
                <w:bCs/>
              </w:rPr>
              <w:t>Lectures</w:t>
            </w:r>
          </w:p>
        </w:tc>
      </w:tr>
      <w:tr w:rsidR="00C26B72" w:rsidRPr="002C1ECC" w:rsidTr="00C26B72">
        <w:tc>
          <w:tcPr>
            <w:tcW w:w="1278" w:type="dxa"/>
          </w:tcPr>
          <w:p w:rsidR="00C26B72" w:rsidRPr="002C1ECC" w:rsidRDefault="00C26B72" w:rsidP="00C26B72">
            <w:pPr>
              <w:jc w:val="center"/>
              <w:rPr>
                <w:b/>
                <w:bCs/>
              </w:rPr>
            </w:pPr>
            <w:r w:rsidRPr="002C1ECC">
              <w:rPr>
                <w:b/>
                <w:bCs/>
              </w:rPr>
              <w:t>1</w:t>
            </w:r>
          </w:p>
        </w:tc>
        <w:tc>
          <w:tcPr>
            <w:tcW w:w="2307" w:type="dxa"/>
          </w:tcPr>
          <w:p w:rsidR="00C26B72" w:rsidRPr="002C1ECC" w:rsidRDefault="00C26B72" w:rsidP="00C26B72">
            <w:pPr>
              <w:jc w:val="both"/>
              <w:rPr>
                <w:bCs/>
              </w:rPr>
            </w:pPr>
            <w:r>
              <w:rPr>
                <w:b/>
                <w:color w:val="231F20"/>
                <w:sz w:val="24"/>
              </w:rPr>
              <w:t>Introducing</w:t>
            </w:r>
            <w:r>
              <w:rPr>
                <w:b/>
                <w:color w:val="231F20"/>
                <w:spacing w:val="1"/>
                <w:sz w:val="24"/>
              </w:rPr>
              <w:t xml:space="preserve"> </w:t>
            </w:r>
            <w:r>
              <w:rPr>
                <w:b/>
                <w:color w:val="231F20"/>
                <w:sz w:val="24"/>
              </w:rPr>
              <w:t>Strategy</w:t>
            </w:r>
          </w:p>
        </w:tc>
        <w:tc>
          <w:tcPr>
            <w:tcW w:w="4712" w:type="dxa"/>
          </w:tcPr>
          <w:p w:rsidR="00C26B72" w:rsidRPr="00910F47" w:rsidRDefault="00C26B72" w:rsidP="00C26B72">
            <w:pPr>
              <w:jc w:val="both"/>
              <w:rPr>
                <w:bCs/>
                <w:sz w:val="24"/>
                <w:szCs w:val="24"/>
              </w:rPr>
            </w:pPr>
            <w:r>
              <w:rPr>
                <w:color w:val="231F20"/>
                <w:sz w:val="24"/>
              </w:rPr>
              <w:t>Meaning</w:t>
            </w:r>
            <w:r>
              <w:rPr>
                <w:color w:val="231F20"/>
                <w:spacing w:val="1"/>
                <w:sz w:val="24"/>
              </w:rPr>
              <w:t xml:space="preserve"> </w:t>
            </w:r>
            <w:r>
              <w:rPr>
                <w:color w:val="231F20"/>
                <w:sz w:val="24"/>
              </w:rPr>
              <w:t>and</w:t>
            </w:r>
            <w:r>
              <w:rPr>
                <w:color w:val="231F20"/>
                <w:spacing w:val="1"/>
                <w:sz w:val="24"/>
              </w:rPr>
              <w:t xml:space="preserve"> </w:t>
            </w:r>
            <w:r>
              <w:rPr>
                <w:color w:val="231F20"/>
                <w:sz w:val="24"/>
              </w:rPr>
              <w:t>Significance</w:t>
            </w:r>
            <w:r>
              <w:rPr>
                <w:color w:val="231F20"/>
                <w:spacing w:val="1"/>
                <w:sz w:val="24"/>
              </w:rPr>
              <w:t xml:space="preserve"> </w:t>
            </w:r>
            <w:r>
              <w:rPr>
                <w:color w:val="231F20"/>
                <w:sz w:val="24"/>
              </w:rPr>
              <w:t>of</w:t>
            </w:r>
            <w:r>
              <w:rPr>
                <w:color w:val="231F20"/>
                <w:spacing w:val="1"/>
                <w:sz w:val="24"/>
              </w:rPr>
              <w:t xml:space="preserve"> </w:t>
            </w:r>
            <w:r>
              <w:rPr>
                <w:color w:val="231F20"/>
                <w:sz w:val="24"/>
              </w:rPr>
              <w:t>Strategy;</w:t>
            </w:r>
            <w:r>
              <w:rPr>
                <w:color w:val="231F20"/>
                <w:spacing w:val="1"/>
                <w:sz w:val="24"/>
              </w:rPr>
              <w:t xml:space="preserve"> </w:t>
            </w:r>
            <w:r>
              <w:rPr>
                <w:color w:val="231F20"/>
                <w:sz w:val="24"/>
              </w:rPr>
              <w:t>Characteristics</w:t>
            </w:r>
            <w:r>
              <w:rPr>
                <w:color w:val="231F20"/>
                <w:spacing w:val="60"/>
                <w:sz w:val="24"/>
              </w:rPr>
              <w:t xml:space="preserve"> </w:t>
            </w:r>
            <w:r>
              <w:rPr>
                <w:color w:val="231F20"/>
                <w:sz w:val="24"/>
              </w:rPr>
              <w:t>of</w:t>
            </w:r>
            <w:r>
              <w:rPr>
                <w:color w:val="231F20"/>
                <w:spacing w:val="1"/>
                <w:sz w:val="24"/>
              </w:rPr>
              <w:t xml:space="preserve"> </w:t>
            </w:r>
            <w:r>
              <w:rPr>
                <w:color w:val="231F20"/>
                <w:sz w:val="24"/>
              </w:rPr>
              <w:t>Strategic Decisions; Consequences of Characteristics of Strategic Decisions; Levels of</w:t>
            </w:r>
            <w:r>
              <w:rPr>
                <w:color w:val="231F20"/>
                <w:spacing w:val="1"/>
                <w:sz w:val="24"/>
              </w:rPr>
              <w:t xml:space="preserve"> </w:t>
            </w:r>
            <w:r>
              <w:rPr>
                <w:color w:val="231F20"/>
                <w:sz w:val="24"/>
              </w:rPr>
              <w:t>Strategy;</w:t>
            </w:r>
            <w:r>
              <w:rPr>
                <w:color w:val="231F20"/>
                <w:spacing w:val="-1"/>
                <w:sz w:val="24"/>
              </w:rPr>
              <w:t xml:space="preserve"> </w:t>
            </w:r>
            <w:r>
              <w:rPr>
                <w:color w:val="231F20"/>
                <w:sz w:val="24"/>
              </w:rPr>
              <w:t>Strategic</w:t>
            </w:r>
            <w:r>
              <w:rPr>
                <w:color w:val="231F20"/>
                <w:spacing w:val="-2"/>
                <w:sz w:val="24"/>
              </w:rPr>
              <w:t xml:space="preserve"> </w:t>
            </w:r>
            <w:r>
              <w:rPr>
                <w:color w:val="231F20"/>
                <w:sz w:val="24"/>
              </w:rPr>
              <w:t>Management Process.</w:t>
            </w:r>
          </w:p>
        </w:tc>
        <w:tc>
          <w:tcPr>
            <w:tcW w:w="1676" w:type="dxa"/>
            <w:vAlign w:val="center"/>
          </w:tcPr>
          <w:p w:rsidR="00C26B72" w:rsidRPr="00910F47" w:rsidRDefault="00C26B72" w:rsidP="00C26B72">
            <w:pPr>
              <w:jc w:val="center"/>
              <w:rPr>
                <w:b/>
                <w:bCs/>
                <w:sz w:val="24"/>
                <w:szCs w:val="24"/>
              </w:rPr>
            </w:pPr>
            <w:r>
              <w:rPr>
                <w:b/>
                <w:bCs/>
                <w:sz w:val="24"/>
                <w:szCs w:val="24"/>
              </w:rPr>
              <w:t>8</w:t>
            </w:r>
          </w:p>
        </w:tc>
      </w:tr>
      <w:tr w:rsidR="00C26B72" w:rsidRPr="002C1ECC" w:rsidTr="00C26B72">
        <w:trPr>
          <w:trHeight w:val="1128"/>
        </w:trPr>
        <w:tc>
          <w:tcPr>
            <w:tcW w:w="1278" w:type="dxa"/>
          </w:tcPr>
          <w:p w:rsidR="00C26B72" w:rsidRPr="002C1ECC" w:rsidRDefault="00C26B72" w:rsidP="00C26B72">
            <w:pPr>
              <w:jc w:val="center"/>
              <w:rPr>
                <w:b/>
                <w:bCs/>
              </w:rPr>
            </w:pPr>
            <w:r w:rsidRPr="002C1ECC">
              <w:rPr>
                <w:b/>
                <w:bCs/>
              </w:rPr>
              <w:t>2</w:t>
            </w:r>
          </w:p>
        </w:tc>
        <w:tc>
          <w:tcPr>
            <w:tcW w:w="2307" w:type="dxa"/>
          </w:tcPr>
          <w:p w:rsidR="00C26B72" w:rsidRPr="002C1ECC" w:rsidRDefault="00C26B72" w:rsidP="00C26B72">
            <w:pPr>
              <w:rPr>
                <w:bCs/>
              </w:rPr>
            </w:pPr>
            <w:r>
              <w:rPr>
                <w:b/>
                <w:color w:val="231F20"/>
                <w:sz w:val="24"/>
              </w:rPr>
              <w:t>External</w:t>
            </w:r>
            <w:r>
              <w:rPr>
                <w:b/>
                <w:color w:val="231F20"/>
                <w:spacing w:val="1"/>
                <w:sz w:val="24"/>
              </w:rPr>
              <w:t xml:space="preserve"> </w:t>
            </w:r>
            <w:r>
              <w:rPr>
                <w:b/>
                <w:color w:val="231F20"/>
                <w:sz w:val="24"/>
              </w:rPr>
              <w:t>Analysis</w:t>
            </w:r>
          </w:p>
        </w:tc>
        <w:tc>
          <w:tcPr>
            <w:tcW w:w="4712" w:type="dxa"/>
          </w:tcPr>
          <w:p w:rsidR="00C26B72" w:rsidRPr="00910F47" w:rsidRDefault="00C26B72" w:rsidP="00C26B72">
            <w:pPr>
              <w:jc w:val="both"/>
              <w:rPr>
                <w:bCs/>
                <w:sz w:val="24"/>
                <w:szCs w:val="24"/>
              </w:rPr>
            </w:pPr>
            <w:r>
              <w:rPr>
                <w:color w:val="231F20"/>
                <w:sz w:val="24"/>
              </w:rPr>
              <w:t>The</w:t>
            </w:r>
            <w:r>
              <w:rPr>
                <w:color w:val="231F20"/>
                <w:spacing w:val="1"/>
                <w:sz w:val="24"/>
              </w:rPr>
              <w:t xml:space="preserve"> </w:t>
            </w:r>
            <w:r>
              <w:rPr>
                <w:color w:val="231F20"/>
                <w:sz w:val="24"/>
              </w:rPr>
              <w:t>Macro-Environment,</w:t>
            </w:r>
            <w:r>
              <w:rPr>
                <w:color w:val="231F20"/>
                <w:spacing w:val="1"/>
                <w:sz w:val="24"/>
              </w:rPr>
              <w:t xml:space="preserve"> </w:t>
            </w:r>
            <w:r>
              <w:rPr>
                <w:color w:val="231F20"/>
                <w:sz w:val="24"/>
              </w:rPr>
              <w:t>Industries</w:t>
            </w:r>
            <w:r>
              <w:rPr>
                <w:color w:val="231F20"/>
                <w:spacing w:val="60"/>
                <w:sz w:val="24"/>
              </w:rPr>
              <w:t xml:space="preserve"> </w:t>
            </w:r>
            <w:r>
              <w:rPr>
                <w:color w:val="231F20"/>
                <w:sz w:val="24"/>
              </w:rPr>
              <w:t>and</w:t>
            </w:r>
            <w:r>
              <w:rPr>
                <w:color w:val="231F20"/>
                <w:spacing w:val="1"/>
                <w:sz w:val="24"/>
              </w:rPr>
              <w:t xml:space="preserve"> </w:t>
            </w:r>
            <w:r>
              <w:rPr>
                <w:color w:val="231F20"/>
                <w:sz w:val="24"/>
              </w:rPr>
              <w:t>Sectors;</w:t>
            </w:r>
            <w:r>
              <w:rPr>
                <w:color w:val="231F20"/>
                <w:spacing w:val="1"/>
                <w:sz w:val="24"/>
              </w:rPr>
              <w:t xml:space="preserve"> </w:t>
            </w:r>
            <w:r>
              <w:rPr>
                <w:color w:val="231F20"/>
                <w:sz w:val="24"/>
              </w:rPr>
              <w:t>Sources</w:t>
            </w:r>
            <w:r>
              <w:rPr>
                <w:color w:val="231F20"/>
                <w:spacing w:val="1"/>
                <w:sz w:val="24"/>
              </w:rPr>
              <w:t xml:space="preserve"> </w:t>
            </w:r>
            <w:r>
              <w:rPr>
                <w:color w:val="231F20"/>
                <w:sz w:val="24"/>
              </w:rPr>
              <w:t>of</w:t>
            </w:r>
            <w:r>
              <w:rPr>
                <w:color w:val="231F20"/>
                <w:spacing w:val="1"/>
                <w:sz w:val="24"/>
              </w:rPr>
              <w:t xml:space="preserve"> </w:t>
            </w:r>
            <w:r>
              <w:rPr>
                <w:color w:val="231F20"/>
                <w:sz w:val="24"/>
              </w:rPr>
              <w:t>Competition–Porter's</w:t>
            </w:r>
            <w:r>
              <w:rPr>
                <w:color w:val="231F20"/>
                <w:spacing w:val="1"/>
                <w:sz w:val="24"/>
              </w:rPr>
              <w:t xml:space="preserve"> </w:t>
            </w:r>
            <w:r>
              <w:rPr>
                <w:color w:val="231F20"/>
                <w:sz w:val="24"/>
              </w:rPr>
              <w:t>Five</w:t>
            </w:r>
            <w:r>
              <w:rPr>
                <w:color w:val="231F20"/>
                <w:spacing w:val="1"/>
                <w:sz w:val="24"/>
              </w:rPr>
              <w:t xml:space="preserve"> </w:t>
            </w:r>
            <w:r>
              <w:rPr>
                <w:color w:val="231F20"/>
                <w:sz w:val="24"/>
              </w:rPr>
              <w:t>Forces</w:t>
            </w:r>
            <w:r>
              <w:rPr>
                <w:color w:val="231F20"/>
                <w:spacing w:val="1"/>
                <w:sz w:val="24"/>
              </w:rPr>
              <w:t xml:space="preserve"> </w:t>
            </w:r>
            <w:r>
              <w:rPr>
                <w:color w:val="231F20"/>
                <w:sz w:val="24"/>
              </w:rPr>
              <w:t>framework,</w:t>
            </w:r>
            <w:r>
              <w:rPr>
                <w:color w:val="231F20"/>
                <w:spacing w:val="1"/>
                <w:sz w:val="24"/>
              </w:rPr>
              <w:t xml:space="preserve"> </w:t>
            </w:r>
            <w:r>
              <w:rPr>
                <w:color w:val="231F20"/>
                <w:sz w:val="24"/>
              </w:rPr>
              <w:t>Strategic</w:t>
            </w:r>
            <w:r>
              <w:rPr>
                <w:color w:val="231F20"/>
                <w:spacing w:val="1"/>
                <w:sz w:val="24"/>
              </w:rPr>
              <w:t xml:space="preserve"> </w:t>
            </w:r>
            <w:r>
              <w:rPr>
                <w:color w:val="231F20"/>
                <w:sz w:val="24"/>
              </w:rPr>
              <w:t>Groups,</w:t>
            </w:r>
            <w:r>
              <w:rPr>
                <w:color w:val="231F20"/>
                <w:spacing w:val="1"/>
                <w:sz w:val="24"/>
              </w:rPr>
              <w:t xml:space="preserve"> </w:t>
            </w:r>
            <w:r>
              <w:rPr>
                <w:color w:val="231F20"/>
                <w:sz w:val="24"/>
              </w:rPr>
              <w:t>Organizational</w:t>
            </w:r>
            <w:r>
              <w:rPr>
                <w:color w:val="231F20"/>
                <w:spacing w:val="-1"/>
                <w:sz w:val="24"/>
              </w:rPr>
              <w:t xml:space="preserve"> </w:t>
            </w:r>
            <w:r>
              <w:rPr>
                <w:color w:val="231F20"/>
                <w:sz w:val="24"/>
              </w:rPr>
              <w:t>Fields.</w:t>
            </w:r>
          </w:p>
        </w:tc>
        <w:tc>
          <w:tcPr>
            <w:tcW w:w="1676" w:type="dxa"/>
            <w:vAlign w:val="center"/>
          </w:tcPr>
          <w:p w:rsidR="00C26B72" w:rsidRPr="002C1ECC" w:rsidRDefault="00C26B72" w:rsidP="00C26B72">
            <w:pPr>
              <w:jc w:val="center"/>
              <w:rPr>
                <w:b/>
                <w:bCs/>
              </w:rPr>
            </w:pPr>
            <w:r>
              <w:rPr>
                <w:b/>
                <w:bCs/>
              </w:rPr>
              <w:t>5</w:t>
            </w:r>
          </w:p>
        </w:tc>
      </w:tr>
      <w:tr w:rsidR="00C26B72" w:rsidRPr="002C1ECC" w:rsidTr="00C26B72">
        <w:trPr>
          <w:trHeight w:val="1128"/>
        </w:trPr>
        <w:tc>
          <w:tcPr>
            <w:tcW w:w="1278" w:type="dxa"/>
          </w:tcPr>
          <w:p w:rsidR="00C26B72" w:rsidRPr="002C1ECC" w:rsidRDefault="00C26B72" w:rsidP="00C26B72">
            <w:pPr>
              <w:jc w:val="center"/>
              <w:rPr>
                <w:b/>
                <w:bCs/>
              </w:rPr>
            </w:pPr>
            <w:r>
              <w:rPr>
                <w:b/>
                <w:bCs/>
              </w:rPr>
              <w:t>3</w:t>
            </w:r>
          </w:p>
        </w:tc>
        <w:tc>
          <w:tcPr>
            <w:tcW w:w="2307" w:type="dxa"/>
          </w:tcPr>
          <w:p w:rsidR="00C26B72" w:rsidRDefault="00C26B72" w:rsidP="00C26B72">
            <w:pPr>
              <w:rPr>
                <w:b/>
                <w:color w:val="231F20"/>
                <w:sz w:val="24"/>
              </w:rPr>
            </w:pPr>
            <w:r>
              <w:rPr>
                <w:b/>
                <w:color w:val="231F20"/>
                <w:sz w:val="24"/>
              </w:rPr>
              <w:t>Internal</w:t>
            </w:r>
            <w:r>
              <w:rPr>
                <w:b/>
                <w:color w:val="231F20"/>
                <w:spacing w:val="1"/>
                <w:sz w:val="24"/>
              </w:rPr>
              <w:t xml:space="preserve"> </w:t>
            </w:r>
            <w:r>
              <w:rPr>
                <w:b/>
                <w:color w:val="231F20"/>
                <w:sz w:val="24"/>
              </w:rPr>
              <w:t>Analysis</w:t>
            </w:r>
          </w:p>
        </w:tc>
        <w:tc>
          <w:tcPr>
            <w:tcW w:w="4712" w:type="dxa"/>
          </w:tcPr>
          <w:p w:rsidR="00C26B72" w:rsidRPr="009537C0" w:rsidRDefault="00C26B72" w:rsidP="00C26B72">
            <w:pPr>
              <w:tabs>
                <w:tab w:val="left" w:pos="940"/>
              </w:tabs>
              <w:jc w:val="both"/>
              <w:rPr>
                <w:color w:val="231F20"/>
                <w:sz w:val="24"/>
              </w:rPr>
            </w:pPr>
            <w:r w:rsidRPr="009537C0">
              <w:rPr>
                <w:color w:val="231F20"/>
                <w:sz w:val="24"/>
              </w:rPr>
              <w:t>Critical</w:t>
            </w:r>
            <w:r w:rsidRPr="009537C0">
              <w:rPr>
                <w:color w:val="231F20"/>
                <w:spacing w:val="1"/>
                <w:sz w:val="24"/>
              </w:rPr>
              <w:t xml:space="preserve"> </w:t>
            </w:r>
            <w:r w:rsidRPr="009537C0">
              <w:rPr>
                <w:color w:val="231F20"/>
                <w:sz w:val="24"/>
              </w:rPr>
              <w:t>Success</w:t>
            </w:r>
            <w:r w:rsidRPr="009537C0">
              <w:rPr>
                <w:color w:val="231F20"/>
                <w:spacing w:val="1"/>
                <w:sz w:val="24"/>
              </w:rPr>
              <w:t xml:space="preserve"> </w:t>
            </w:r>
            <w:r w:rsidRPr="009537C0">
              <w:rPr>
                <w:color w:val="231F20"/>
                <w:sz w:val="24"/>
              </w:rPr>
              <w:t>Factors,</w:t>
            </w:r>
            <w:r w:rsidRPr="009537C0">
              <w:rPr>
                <w:color w:val="231F20"/>
                <w:spacing w:val="1"/>
                <w:sz w:val="24"/>
              </w:rPr>
              <w:t xml:space="preserve"> </w:t>
            </w:r>
            <w:r w:rsidRPr="009537C0">
              <w:rPr>
                <w:color w:val="231F20"/>
                <w:sz w:val="24"/>
              </w:rPr>
              <w:t>The</w:t>
            </w:r>
            <w:r w:rsidRPr="009537C0">
              <w:rPr>
                <w:color w:val="231F20"/>
                <w:spacing w:val="1"/>
                <w:sz w:val="24"/>
              </w:rPr>
              <w:t xml:space="preserve"> </w:t>
            </w:r>
            <w:r w:rsidRPr="009537C0">
              <w:rPr>
                <w:color w:val="231F20"/>
                <w:sz w:val="24"/>
              </w:rPr>
              <w:t>Strategic</w:t>
            </w:r>
            <w:r w:rsidRPr="009537C0">
              <w:rPr>
                <w:color w:val="231F20"/>
                <w:spacing w:val="1"/>
                <w:sz w:val="24"/>
              </w:rPr>
              <w:t xml:space="preserve"> </w:t>
            </w:r>
            <w:r w:rsidRPr="009537C0">
              <w:rPr>
                <w:color w:val="231F20"/>
                <w:sz w:val="24"/>
              </w:rPr>
              <w:t>Importance of Resources, Competences and Core Competences, Value Chain, Building</w:t>
            </w:r>
            <w:r w:rsidRPr="009537C0">
              <w:rPr>
                <w:color w:val="231F20"/>
                <w:spacing w:val="1"/>
                <w:sz w:val="24"/>
              </w:rPr>
              <w:t xml:space="preserve"> </w:t>
            </w:r>
            <w:r w:rsidRPr="009537C0">
              <w:rPr>
                <w:color w:val="231F20"/>
                <w:sz w:val="24"/>
              </w:rPr>
              <w:t>Blocks</w:t>
            </w:r>
            <w:r w:rsidRPr="009537C0">
              <w:rPr>
                <w:color w:val="231F20"/>
                <w:spacing w:val="1"/>
                <w:sz w:val="24"/>
              </w:rPr>
              <w:t xml:space="preserve"> </w:t>
            </w:r>
            <w:r w:rsidRPr="009537C0">
              <w:rPr>
                <w:color w:val="231F20"/>
                <w:sz w:val="24"/>
              </w:rPr>
              <w:t>of</w:t>
            </w:r>
            <w:r w:rsidRPr="009537C0">
              <w:rPr>
                <w:color w:val="231F20"/>
                <w:spacing w:val="1"/>
                <w:sz w:val="24"/>
              </w:rPr>
              <w:t xml:space="preserve"> </w:t>
            </w:r>
            <w:r w:rsidRPr="009537C0">
              <w:rPr>
                <w:color w:val="231F20"/>
                <w:sz w:val="24"/>
              </w:rPr>
              <w:t>Competitive</w:t>
            </w:r>
            <w:r w:rsidRPr="009537C0">
              <w:rPr>
                <w:color w:val="231F20"/>
                <w:spacing w:val="1"/>
                <w:sz w:val="24"/>
              </w:rPr>
              <w:t xml:space="preserve"> </w:t>
            </w:r>
            <w:r w:rsidRPr="009537C0">
              <w:rPr>
                <w:color w:val="231F20"/>
                <w:sz w:val="24"/>
              </w:rPr>
              <w:t>Advantage,</w:t>
            </w:r>
            <w:r w:rsidRPr="009537C0">
              <w:rPr>
                <w:color w:val="231F20"/>
                <w:spacing w:val="1"/>
                <w:sz w:val="24"/>
              </w:rPr>
              <w:t xml:space="preserve"> </w:t>
            </w:r>
            <w:r w:rsidRPr="009537C0">
              <w:rPr>
                <w:color w:val="231F20"/>
                <w:sz w:val="24"/>
              </w:rPr>
              <w:t>Durability</w:t>
            </w:r>
            <w:r w:rsidRPr="009537C0">
              <w:rPr>
                <w:color w:val="231F20"/>
                <w:spacing w:val="1"/>
                <w:sz w:val="24"/>
              </w:rPr>
              <w:t xml:space="preserve"> </w:t>
            </w:r>
            <w:r w:rsidRPr="009537C0">
              <w:rPr>
                <w:color w:val="231F20"/>
                <w:sz w:val="24"/>
              </w:rPr>
              <w:t>of</w:t>
            </w:r>
            <w:r w:rsidRPr="009537C0">
              <w:rPr>
                <w:color w:val="231F20"/>
                <w:spacing w:val="1"/>
                <w:sz w:val="24"/>
              </w:rPr>
              <w:t xml:space="preserve"> </w:t>
            </w:r>
            <w:r w:rsidRPr="009537C0">
              <w:rPr>
                <w:color w:val="231F20"/>
                <w:sz w:val="24"/>
              </w:rPr>
              <w:t>Competitive</w:t>
            </w:r>
            <w:r w:rsidRPr="009537C0">
              <w:rPr>
                <w:color w:val="231F20"/>
                <w:spacing w:val="1"/>
                <w:sz w:val="24"/>
              </w:rPr>
              <w:t xml:space="preserve"> </w:t>
            </w:r>
            <w:r w:rsidRPr="009537C0">
              <w:rPr>
                <w:color w:val="231F20"/>
                <w:sz w:val="24"/>
              </w:rPr>
              <w:t>Advantage,</w:t>
            </w:r>
            <w:r w:rsidRPr="009537C0">
              <w:rPr>
                <w:color w:val="231F20"/>
                <w:spacing w:val="1"/>
                <w:sz w:val="24"/>
              </w:rPr>
              <w:t xml:space="preserve"> </w:t>
            </w:r>
            <w:r w:rsidRPr="009537C0">
              <w:rPr>
                <w:color w:val="231F20"/>
                <w:sz w:val="24"/>
              </w:rPr>
              <w:t>Avoiding</w:t>
            </w:r>
            <w:r w:rsidRPr="009537C0">
              <w:rPr>
                <w:color w:val="231F20"/>
                <w:spacing w:val="1"/>
                <w:sz w:val="24"/>
              </w:rPr>
              <w:t xml:space="preserve"> </w:t>
            </w:r>
            <w:r w:rsidRPr="009537C0">
              <w:rPr>
                <w:color w:val="231F20"/>
                <w:sz w:val="24"/>
              </w:rPr>
              <w:t>Failures and Sustaining Competitive Advantage, The Role of Luck, Robustness, Bench-</w:t>
            </w:r>
            <w:r w:rsidRPr="009537C0">
              <w:rPr>
                <w:color w:val="231F20"/>
                <w:spacing w:val="1"/>
                <w:sz w:val="24"/>
              </w:rPr>
              <w:t xml:space="preserve"> </w:t>
            </w:r>
            <w:r w:rsidRPr="009537C0">
              <w:rPr>
                <w:color w:val="231F20"/>
                <w:sz w:val="24"/>
              </w:rPr>
              <w:t>marking</w:t>
            </w:r>
            <w:r>
              <w:rPr>
                <w:color w:val="231F20"/>
                <w:sz w:val="24"/>
              </w:rPr>
              <w:t>.</w:t>
            </w:r>
          </w:p>
        </w:tc>
        <w:tc>
          <w:tcPr>
            <w:tcW w:w="1676" w:type="dxa"/>
            <w:vAlign w:val="center"/>
          </w:tcPr>
          <w:p w:rsidR="00C26B72" w:rsidRPr="002C1ECC" w:rsidRDefault="00C26B72" w:rsidP="00C26B72">
            <w:pPr>
              <w:jc w:val="center"/>
              <w:rPr>
                <w:b/>
                <w:bCs/>
              </w:rPr>
            </w:pPr>
            <w:r>
              <w:rPr>
                <w:b/>
                <w:bCs/>
              </w:rPr>
              <w:t>8</w:t>
            </w:r>
          </w:p>
        </w:tc>
      </w:tr>
      <w:tr w:rsidR="00C26B72" w:rsidRPr="002C1ECC" w:rsidTr="00C26B72">
        <w:tc>
          <w:tcPr>
            <w:tcW w:w="1278" w:type="dxa"/>
          </w:tcPr>
          <w:p w:rsidR="00C26B72" w:rsidRPr="002C1ECC" w:rsidRDefault="00C26B72" w:rsidP="00C26B72">
            <w:pPr>
              <w:jc w:val="center"/>
              <w:rPr>
                <w:b/>
                <w:bCs/>
              </w:rPr>
            </w:pPr>
            <w:r w:rsidRPr="002C1ECC">
              <w:rPr>
                <w:b/>
                <w:bCs/>
              </w:rPr>
              <w:t>4</w:t>
            </w:r>
          </w:p>
        </w:tc>
        <w:tc>
          <w:tcPr>
            <w:tcW w:w="2307" w:type="dxa"/>
          </w:tcPr>
          <w:p w:rsidR="00C26B72" w:rsidRPr="002C1ECC" w:rsidRDefault="00C26B72" w:rsidP="00C26B72">
            <w:pPr>
              <w:rPr>
                <w:b/>
                <w:bCs/>
              </w:rPr>
            </w:pPr>
            <w:r>
              <w:rPr>
                <w:b/>
                <w:color w:val="231F20"/>
                <w:sz w:val="24"/>
              </w:rPr>
              <w:t>Business</w:t>
            </w:r>
            <w:r>
              <w:rPr>
                <w:b/>
                <w:color w:val="231F20"/>
                <w:spacing w:val="1"/>
                <w:sz w:val="24"/>
              </w:rPr>
              <w:t xml:space="preserve"> </w:t>
            </w:r>
            <w:r>
              <w:rPr>
                <w:b/>
                <w:color w:val="231F20"/>
                <w:sz w:val="24"/>
              </w:rPr>
              <w:t>Level</w:t>
            </w:r>
            <w:r>
              <w:rPr>
                <w:b/>
                <w:color w:val="231F20"/>
                <w:spacing w:val="1"/>
                <w:sz w:val="24"/>
              </w:rPr>
              <w:t xml:space="preserve"> </w:t>
            </w:r>
            <w:r>
              <w:rPr>
                <w:b/>
                <w:color w:val="231F20"/>
                <w:sz w:val="24"/>
              </w:rPr>
              <w:t>Strategy</w:t>
            </w:r>
            <w:r>
              <w:rPr>
                <w:b/>
                <w:color w:val="231F20"/>
                <w:spacing w:val="1"/>
                <w:sz w:val="24"/>
              </w:rPr>
              <w:t xml:space="preserve"> </w:t>
            </w:r>
            <w:r>
              <w:rPr>
                <w:b/>
                <w:color w:val="231F20"/>
                <w:sz w:val="24"/>
              </w:rPr>
              <w:t>and</w:t>
            </w:r>
            <w:r>
              <w:rPr>
                <w:b/>
                <w:color w:val="231F20"/>
                <w:spacing w:val="1"/>
                <w:sz w:val="24"/>
              </w:rPr>
              <w:t xml:space="preserve"> </w:t>
            </w:r>
            <w:r>
              <w:rPr>
                <w:b/>
                <w:color w:val="231F20"/>
                <w:sz w:val="24"/>
              </w:rPr>
              <w:t>Functional</w:t>
            </w:r>
            <w:r>
              <w:rPr>
                <w:b/>
                <w:color w:val="231F20"/>
                <w:spacing w:val="1"/>
                <w:sz w:val="24"/>
              </w:rPr>
              <w:t xml:space="preserve"> </w:t>
            </w:r>
            <w:r>
              <w:rPr>
                <w:b/>
                <w:color w:val="231F20"/>
                <w:sz w:val="24"/>
              </w:rPr>
              <w:t>Strategy</w:t>
            </w:r>
          </w:p>
        </w:tc>
        <w:tc>
          <w:tcPr>
            <w:tcW w:w="4712" w:type="dxa"/>
          </w:tcPr>
          <w:p w:rsidR="00C26B72" w:rsidRPr="009537C0" w:rsidRDefault="00C26B72" w:rsidP="00C26B72">
            <w:pPr>
              <w:tabs>
                <w:tab w:val="left" w:pos="940"/>
              </w:tabs>
              <w:ind w:right="-19"/>
              <w:jc w:val="both"/>
              <w:rPr>
                <w:color w:val="231F20"/>
                <w:sz w:val="24"/>
              </w:rPr>
            </w:pPr>
            <w:r w:rsidRPr="009537C0">
              <w:rPr>
                <w:color w:val="231F20"/>
                <w:sz w:val="24"/>
              </w:rPr>
              <w:t>Competitive</w:t>
            </w:r>
            <w:r w:rsidRPr="009537C0">
              <w:rPr>
                <w:color w:val="231F20"/>
                <w:spacing w:val="1"/>
                <w:sz w:val="24"/>
              </w:rPr>
              <w:t xml:space="preserve"> </w:t>
            </w:r>
            <w:r w:rsidRPr="009537C0">
              <w:rPr>
                <w:color w:val="231F20"/>
                <w:sz w:val="24"/>
              </w:rPr>
              <w:t>Positioning</w:t>
            </w:r>
            <w:r w:rsidRPr="009537C0">
              <w:rPr>
                <w:color w:val="231F20"/>
                <w:spacing w:val="1"/>
                <w:sz w:val="24"/>
              </w:rPr>
              <w:t xml:space="preserve"> </w:t>
            </w:r>
            <w:r w:rsidRPr="009537C0">
              <w:rPr>
                <w:color w:val="231F20"/>
                <w:sz w:val="24"/>
              </w:rPr>
              <w:t>and</w:t>
            </w:r>
            <w:r w:rsidRPr="009537C0">
              <w:rPr>
                <w:color w:val="231F20"/>
                <w:spacing w:val="1"/>
                <w:sz w:val="24"/>
              </w:rPr>
              <w:t xml:space="preserve"> </w:t>
            </w:r>
            <w:r w:rsidRPr="009537C0">
              <w:rPr>
                <w:color w:val="231F20"/>
                <w:sz w:val="24"/>
              </w:rPr>
              <w:t>Business Level Strategy, Generic Business Level Strategy, Competitive Positioning for</w:t>
            </w:r>
            <w:r w:rsidRPr="009537C0">
              <w:rPr>
                <w:color w:val="231F20"/>
                <w:spacing w:val="1"/>
                <w:sz w:val="24"/>
              </w:rPr>
              <w:t xml:space="preserve"> </w:t>
            </w:r>
            <w:r w:rsidRPr="009537C0">
              <w:rPr>
                <w:color w:val="231F20"/>
                <w:sz w:val="24"/>
              </w:rPr>
              <w:t>Superior</w:t>
            </w:r>
            <w:r w:rsidRPr="009537C0">
              <w:rPr>
                <w:color w:val="231F20"/>
                <w:spacing w:val="1"/>
                <w:sz w:val="24"/>
              </w:rPr>
              <w:t xml:space="preserve"> </w:t>
            </w:r>
            <w:r w:rsidRPr="009537C0">
              <w:rPr>
                <w:color w:val="231F20"/>
                <w:sz w:val="24"/>
              </w:rPr>
              <w:t>Performance,</w:t>
            </w:r>
            <w:r w:rsidRPr="009537C0">
              <w:rPr>
                <w:color w:val="231F20"/>
                <w:spacing w:val="1"/>
                <w:sz w:val="24"/>
              </w:rPr>
              <w:t xml:space="preserve"> </w:t>
            </w:r>
            <w:r w:rsidRPr="009537C0">
              <w:rPr>
                <w:color w:val="231F20"/>
                <w:sz w:val="24"/>
              </w:rPr>
              <w:t>Tactics</w:t>
            </w:r>
            <w:r w:rsidRPr="009537C0">
              <w:rPr>
                <w:color w:val="231F20"/>
                <w:spacing w:val="1"/>
                <w:sz w:val="24"/>
              </w:rPr>
              <w:t xml:space="preserve"> </w:t>
            </w:r>
            <w:r w:rsidRPr="009537C0">
              <w:rPr>
                <w:color w:val="231F20"/>
                <w:sz w:val="24"/>
              </w:rPr>
              <w:t>for</w:t>
            </w:r>
            <w:r w:rsidRPr="009537C0">
              <w:rPr>
                <w:color w:val="231F20"/>
                <w:spacing w:val="1"/>
                <w:sz w:val="24"/>
              </w:rPr>
              <w:t xml:space="preserve"> </w:t>
            </w:r>
            <w:r w:rsidRPr="009537C0">
              <w:rPr>
                <w:color w:val="231F20"/>
                <w:sz w:val="24"/>
              </w:rPr>
              <w:t>Business</w:t>
            </w:r>
            <w:r w:rsidRPr="009537C0">
              <w:rPr>
                <w:color w:val="231F20"/>
                <w:spacing w:val="1"/>
                <w:sz w:val="24"/>
              </w:rPr>
              <w:t xml:space="preserve"> </w:t>
            </w:r>
            <w:r w:rsidRPr="009537C0">
              <w:rPr>
                <w:color w:val="231F20"/>
                <w:sz w:val="24"/>
              </w:rPr>
              <w:t>Strategies,</w:t>
            </w:r>
            <w:r w:rsidRPr="009537C0">
              <w:rPr>
                <w:color w:val="231F20"/>
                <w:spacing w:val="1"/>
                <w:sz w:val="24"/>
              </w:rPr>
              <w:t xml:space="preserve"> </w:t>
            </w:r>
            <w:r w:rsidRPr="009537C0">
              <w:rPr>
                <w:color w:val="231F20"/>
                <w:sz w:val="24"/>
              </w:rPr>
              <w:t>Strategic</w:t>
            </w:r>
            <w:r w:rsidRPr="009537C0">
              <w:rPr>
                <w:color w:val="231F20"/>
                <w:spacing w:val="1"/>
                <w:sz w:val="24"/>
              </w:rPr>
              <w:t xml:space="preserve"> </w:t>
            </w:r>
            <w:r w:rsidRPr="009537C0">
              <w:rPr>
                <w:color w:val="231F20"/>
                <w:sz w:val="24"/>
              </w:rPr>
              <w:t>Choice,</w:t>
            </w:r>
            <w:r w:rsidRPr="009537C0">
              <w:rPr>
                <w:color w:val="231F20"/>
                <w:spacing w:val="1"/>
                <w:sz w:val="24"/>
              </w:rPr>
              <w:t xml:space="preserve"> </w:t>
            </w:r>
            <w:r w:rsidRPr="009537C0">
              <w:rPr>
                <w:color w:val="231F20"/>
                <w:sz w:val="24"/>
              </w:rPr>
              <w:t>Functional</w:t>
            </w:r>
            <w:r w:rsidRPr="009537C0">
              <w:rPr>
                <w:color w:val="231F20"/>
                <w:spacing w:val="1"/>
                <w:sz w:val="24"/>
              </w:rPr>
              <w:t xml:space="preserve"> </w:t>
            </w:r>
            <w:r w:rsidRPr="009537C0">
              <w:rPr>
                <w:color w:val="231F20"/>
                <w:sz w:val="24"/>
              </w:rPr>
              <w:t>Strategy–</w:t>
            </w:r>
            <w:r w:rsidRPr="009537C0">
              <w:rPr>
                <w:color w:val="231F20"/>
                <w:spacing w:val="1"/>
                <w:sz w:val="24"/>
              </w:rPr>
              <w:t xml:space="preserve"> </w:t>
            </w:r>
            <w:r w:rsidRPr="009537C0">
              <w:rPr>
                <w:color w:val="231F20"/>
                <w:sz w:val="24"/>
              </w:rPr>
              <w:t>achieving</w:t>
            </w:r>
            <w:r w:rsidRPr="009537C0">
              <w:rPr>
                <w:color w:val="231F20"/>
                <w:spacing w:val="1"/>
                <w:sz w:val="24"/>
              </w:rPr>
              <w:t xml:space="preserve"> </w:t>
            </w:r>
            <w:r w:rsidRPr="009537C0">
              <w:rPr>
                <w:color w:val="231F20"/>
                <w:sz w:val="24"/>
              </w:rPr>
              <w:t>superior</w:t>
            </w:r>
            <w:r w:rsidRPr="009537C0">
              <w:rPr>
                <w:color w:val="231F20"/>
                <w:spacing w:val="1"/>
                <w:sz w:val="24"/>
              </w:rPr>
              <w:t xml:space="preserve"> </w:t>
            </w:r>
            <w:r w:rsidRPr="009537C0">
              <w:rPr>
                <w:color w:val="231F20"/>
                <w:sz w:val="24"/>
              </w:rPr>
              <w:t>Efficiency,</w:t>
            </w:r>
            <w:r w:rsidRPr="009537C0">
              <w:rPr>
                <w:color w:val="231F20"/>
                <w:spacing w:val="1"/>
                <w:sz w:val="24"/>
              </w:rPr>
              <w:t xml:space="preserve"> </w:t>
            </w:r>
            <w:r w:rsidRPr="009537C0">
              <w:rPr>
                <w:color w:val="231F20"/>
                <w:sz w:val="24"/>
              </w:rPr>
              <w:t>Quality,</w:t>
            </w:r>
            <w:r w:rsidRPr="009537C0">
              <w:rPr>
                <w:color w:val="231F20"/>
                <w:spacing w:val="1"/>
                <w:sz w:val="24"/>
              </w:rPr>
              <w:t xml:space="preserve"> </w:t>
            </w:r>
            <w:r w:rsidRPr="009537C0">
              <w:rPr>
                <w:color w:val="231F20"/>
                <w:sz w:val="24"/>
              </w:rPr>
              <w:t>Innovation</w:t>
            </w:r>
            <w:r w:rsidRPr="009537C0">
              <w:rPr>
                <w:color w:val="231F20"/>
                <w:spacing w:val="1"/>
                <w:sz w:val="24"/>
              </w:rPr>
              <w:t xml:space="preserve"> </w:t>
            </w:r>
            <w:r w:rsidRPr="009537C0">
              <w:rPr>
                <w:color w:val="231F20"/>
                <w:sz w:val="24"/>
              </w:rPr>
              <w:t>and</w:t>
            </w:r>
            <w:r w:rsidRPr="009537C0">
              <w:rPr>
                <w:color w:val="231F20"/>
                <w:spacing w:val="1"/>
                <w:sz w:val="24"/>
              </w:rPr>
              <w:t xml:space="preserve"> </w:t>
            </w:r>
            <w:r w:rsidRPr="009537C0">
              <w:rPr>
                <w:color w:val="231F20"/>
                <w:sz w:val="24"/>
              </w:rPr>
              <w:t>Customer</w:t>
            </w:r>
            <w:r w:rsidRPr="009537C0">
              <w:rPr>
                <w:color w:val="231F20"/>
                <w:spacing w:val="1"/>
                <w:sz w:val="24"/>
              </w:rPr>
              <w:t xml:space="preserve"> </w:t>
            </w:r>
            <w:r w:rsidRPr="009537C0">
              <w:rPr>
                <w:color w:val="231F20"/>
                <w:sz w:val="24"/>
              </w:rPr>
              <w:t>Responsiveness</w:t>
            </w:r>
          </w:p>
        </w:tc>
        <w:tc>
          <w:tcPr>
            <w:tcW w:w="1676" w:type="dxa"/>
            <w:vAlign w:val="center"/>
          </w:tcPr>
          <w:p w:rsidR="00C26B72" w:rsidRPr="002C1ECC" w:rsidRDefault="00C26B72" w:rsidP="00C26B72">
            <w:pPr>
              <w:jc w:val="center"/>
              <w:rPr>
                <w:b/>
                <w:bCs/>
              </w:rPr>
            </w:pPr>
            <w:r>
              <w:rPr>
                <w:b/>
                <w:bCs/>
              </w:rPr>
              <w:t>8</w:t>
            </w:r>
          </w:p>
        </w:tc>
      </w:tr>
      <w:tr w:rsidR="00C26B72" w:rsidRPr="002C1ECC" w:rsidTr="00C26B72">
        <w:tc>
          <w:tcPr>
            <w:tcW w:w="1278" w:type="dxa"/>
          </w:tcPr>
          <w:p w:rsidR="00C26B72" w:rsidRPr="002C1ECC" w:rsidRDefault="00C26B72" w:rsidP="00C26B72">
            <w:pPr>
              <w:jc w:val="center"/>
              <w:rPr>
                <w:b/>
                <w:bCs/>
              </w:rPr>
            </w:pPr>
            <w:r>
              <w:rPr>
                <w:b/>
                <w:bCs/>
              </w:rPr>
              <w:t>5</w:t>
            </w:r>
          </w:p>
        </w:tc>
        <w:tc>
          <w:tcPr>
            <w:tcW w:w="2307" w:type="dxa"/>
          </w:tcPr>
          <w:p w:rsidR="00C26B72" w:rsidRDefault="00C26B72" w:rsidP="00C26B72">
            <w:pPr>
              <w:rPr>
                <w:b/>
                <w:color w:val="231F20"/>
                <w:sz w:val="24"/>
              </w:rPr>
            </w:pPr>
            <w:r>
              <w:rPr>
                <w:b/>
                <w:color w:val="231F20"/>
                <w:sz w:val="24"/>
              </w:rPr>
              <w:t>Corporate</w:t>
            </w:r>
            <w:r>
              <w:rPr>
                <w:b/>
                <w:color w:val="231F20"/>
                <w:spacing w:val="1"/>
                <w:sz w:val="24"/>
              </w:rPr>
              <w:t xml:space="preserve"> </w:t>
            </w:r>
            <w:r>
              <w:rPr>
                <w:b/>
                <w:color w:val="231F20"/>
                <w:sz w:val="24"/>
              </w:rPr>
              <w:t>Level</w:t>
            </w:r>
            <w:r>
              <w:rPr>
                <w:b/>
                <w:color w:val="231F20"/>
                <w:spacing w:val="1"/>
                <w:sz w:val="24"/>
              </w:rPr>
              <w:t xml:space="preserve"> </w:t>
            </w:r>
            <w:r>
              <w:rPr>
                <w:b/>
                <w:color w:val="231F20"/>
                <w:sz w:val="24"/>
              </w:rPr>
              <w:t>Strategy</w:t>
            </w:r>
          </w:p>
        </w:tc>
        <w:tc>
          <w:tcPr>
            <w:tcW w:w="4712" w:type="dxa"/>
          </w:tcPr>
          <w:p w:rsidR="00C26B72" w:rsidRDefault="00C26B72" w:rsidP="00C26B72">
            <w:pPr>
              <w:jc w:val="both"/>
              <w:rPr>
                <w:color w:val="231F20"/>
                <w:sz w:val="24"/>
              </w:rPr>
            </w:pPr>
            <w:r>
              <w:rPr>
                <w:color w:val="231F20"/>
                <w:sz w:val="24"/>
              </w:rPr>
              <w:t>Concept</w:t>
            </w:r>
            <w:r>
              <w:rPr>
                <w:color w:val="231F20"/>
                <w:spacing w:val="1"/>
                <w:sz w:val="24"/>
              </w:rPr>
              <w:t xml:space="preserve"> </w:t>
            </w:r>
            <w:r>
              <w:rPr>
                <w:color w:val="231F20"/>
                <w:sz w:val="24"/>
              </w:rPr>
              <w:t>of</w:t>
            </w:r>
            <w:r>
              <w:rPr>
                <w:color w:val="231F20"/>
                <w:spacing w:val="1"/>
                <w:sz w:val="24"/>
              </w:rPr>
              <w:t xml:space="preserve"> </w:t>
            </w:r>
            <w:r>
              <w:rPr>
                <w:color w:val="231F20"/>
                <w:sz w:val="24"/>
              </w:rPr>
              <w:t>Corporate</w:t>
            </w:r>
            <w:r>
              <w:rPr>
                <w:color w:val="231F20"/>
                <w:spacing w:val="1"/>
                <w:sz w:val="24"/>
              </w:rPr>
              <w:t xml:space="preserve"> </w:t>
            </w:r>
            <w:r>
              <w:rPr>
                <w:color w:val="231F20"/>
                <w:sz w:val="24"/>
              </w:rPr>
              <w:t>Parent;</w:t>
            </w:r>
            <w:r>
              <w:rPr>
                <w:color w:val="231F20"/>
                <w:spacing w:val="1"/>
                <w:sz w:val="24"/>
              </w:rPr>
              <w:t xml:space="preserve"> </w:t>
            </w:r>
            <w:r>
              <w:rPr>
                <w:color w:val="231F20"/>
                <w:sz w:val="24"/>
              </w:rPr>
              <w:t>Corporate</w:t>
            </w:r>
            <w:r>
              <w:rPr>
                <w:color w:val="231F20"/>
                <w:spacing w:val="1"/>
                <w:sz w:val="24"/>
              </w:rPr>
              <w:t xml:space="preserve"> </w:t>
            </w:r>
            <w:r>
              <w:rPr>
                <w:color w:val="231F20"/>
                <w:sz w:val="24"/>
              </w:rPr>
              <w:t>Rationale;</w:t>
            </w:r>
            <w:r>
              <w:rPr>
                <w:color w:val="231F20"/>
                <w:spacing w:val="-57"/>
                <w:sz w:val="24"/>
              </w:rPr>
              <w:t xml:space="preserve"> </w:t>
            </w:r>
            <w:r>
              <w:rPr>
                <w:color w:val="231F20"/>
                <w:sz w:val="24"/>
              </w:rPr>
              <w:t>Horizontal Integration, Vertical Integration; The Extent of Corporate Diversity–Types of</w:t>
            </w:r>
            <w:r>
              <w:rPr>
                <w:color w:val="231F20"/>
                <w:spacing w:val="1"/>
                <w:sz w:val="24"/>
              </w:rPr>
              <w:t xml:space="preserve"> </w:t>
            </w:r>
            <w:r>
              <w:rPr>
                <w:color w:val="231F20"/>
                <w:sz w:val="24"/>
              </w:rPr>
              <w:t>Diversification;</w:t>
            </w:r>
            <w:r>
              <w:rPr>
                <w:color w:val="231F20"/>
                <w:spacing w:val="1"/>
                <w:sz w:val="24"/>
              </w:rPr>
              <w:t xml:space="preserve"> </w:t>
            </w:r>
            <w:r>
              <w:rPr>
                <w:color w:val="231F20"/>
                <w:sz w:val="24"/>
              </w:rPr>
              <w:t>Strategic</w:t>
            </w:r>
            <w:r>
              <w:rPr>
                <w:color w:val="231F20"/>
                <w:spacing w:val="1"/>
                <w:sz w:val="24"/>
              </w:rPr>
              <w:t xml:space="preserve"> </w:t>
            </w:r>
            <w:r>
              <w:rPr>
                <w:color w:val="231F20"/>
                <w:sz w:val="24"/>
              </w:rPr>
              <w:t>Outsourcing,</w:t>
            </w:r>
            <w:r>
              <w:rPr>
                <w:color w:val="231F20"/>
                <w:spacing w:val="1"/>
                <w:sz w:val="24"/>
              </w:rPr>
              <w:t xml:space="preserve"> </w:t>
            </w:r>
            <w:r>
              <w:rPr>
                <w:color w:val="231F20"/>
                <w:sz w:val="24"/>
              </w:rPr>
              <w:t>Stability</w:t>
            </w:r>
            <w:r>
              <w:rPr>
                <w:color w:val="231F20"/>
                <w:spacing w:val="1"/>
                <w:sz w:val="24"/>
              </w:rPr>
              <w:t xml:space="preserve"> </w:t>
            </w:r>
            <w:r>
              <w:rPr>
                <w:color w:val="231F20"/>
                <w:sz w:val="24"/>
              </w:rPr>
              <w:t>Strategies,</w:t>
            </w:r>
            <w:r>
              <w:rPr>
                <w:color w:val="231F20"/>
                <w:spacing w:val="1"/>
                <w:sz w:val="24"/>
              </w:rPr>
              <w:t xml:space="preserve"> </w:t>
            </w:r>
            <w:r>
              <w:rPr>
                <w:color w:val="231F20"/>
                <w:sz w:val="24"/>
              </w:rPr>
              <w:t>Retrenchment</w:t>
            </w:r>
            <w:r>
              <w:rPr>
                <w:color w:val="231F20"/>
                <w:spacing w:val="1"/>
                <w:sz w:val="24"/>
              </w:rPr>
              <w:t xml:space="preserve"> </w:t>
            </w:r>
            <w:r>
              <w:rPr>
                <w:color w:val="231F20"/>
                <w:sz w:val="24"/>
              </w:rPr>
              <w:t>Strategies,</w:t>
            </w:r>
            <w:r>
              <w:rPr>
                <w:color w:val="231F20"/>
                <w:spacing w:val="1"/>
                <w:sz w:val="24"/>
              </w:rPr>
              <w:t xml:space="preserve"> </w:t>
            </w:r>
            <w:r>
              <w:rPr>
                <w:color w:val="231F20"/>
                <w:sz w:val="24"/>
              </w:rPr>
              <w:t>Combination</w:t>
            </w:r>
            <w:r>
              <w:rPr>
                <w:color w:val="231F20"/>
                <w:spacing w:val="1"/>
                <w:sz w:val="24"/>
              </w:rPr>
              <w:t xml:space="preserve"> </w:t>
            </w:r>
            <w:r>
              <w:rPr>
                <w:color w:val="231F20"/>
                <w:sz w:val="24"/>
              </w:rPr>
              <w:t>Strategies,</w:t>
            </w:r>
            <w:r>
              <w:rPr>
                <w:color w:val="231F20"/>
                <w:spacing w:val="1"/>
                <w:sz w:val="24"/>
              </w:rPr>
              <w:t xml:space="preserve"> </w:t>
            </w:r>
            <w:r>
              <w:rPr>
                <w:color w:val="231F20"/>
                <w:sz w:val="24"/>
              </w:rPr>
              <w:t>Corporate</w:t>
            </w:r>
            <w:r>
              <w:rPr>
                <w:color w:val="231F20"/>
                <w:spacing w:val="1"/>
                <w:sz w:val="24"/>
              </w:rPr>
              <w:t xml:space="preserve"> </w:t>
            </w:r>
            <w:r>
              <w:rPr>
                <w:color w:val="231F20"/>
                <w:sz w:val="24"/>
              </w:rPr>
              <w:t>Restructuring;</w:t>
            </w:r>
            <w:r>
              <w:rPr>
                <w:color w:val="231F20"/>
                <w:spacing w:val="1"/>
                <w:sz w:val="24"/>
              </w:rPr>
              <w:t xml:space="preserve"> </w:t>
            </w:r>
            <w:r>
              <w:rPr>
                <w:color w:val="231F20"/>
                <w:sz w:val="24"/>
              </w:rPr>
              <w:t>Competing</w:t>
            </w:r>
            <w:r>
              <w:rPr>
                <w:color w:val="231F20"/>
                <w:spacing w:val="1"/>
                <w:sz w:val="24"/>
              </w:rPr>
              <w:t xml:space="preserve"> </w:t>
            </w:r>
            <w:r>
              <w:rPr>
                <w:color w:val="231F20"/>
                <w:sz w:val="24"/>
              </w:rPr>
              <w:t>around</w:t>
            </w:r>
            <w:r>
              <w:rPr>
                <w:color w:val="231F20"/>
                <w:spacing w:val="1"/>
                <w:sz w:val="24"/>
              </w:rPr>
              <w:t xml:space="preserve"> </w:t>
            </w:r>
            <w:r>
              <w:rPr>
                <w:color w:val="231F20"/>
                <w:sz w:val="24"/>
              </w:rPr>
              <w:t>the</w:t>
            </w:r>
            <w:r>
              <w:rPr>
                <w:color w:val="231F20"/>
                <w:spacing w:val="1"/>
                <w:sz w:val="24"/>
              </w:rPr>
              <w:t xml:space="preserve"> </w:t>
            </w:r>
            <w:r>
              <w:rPr>
                <w:color w:val="231F20"/>
                <w:sz w:val="24"/>
              </w:rPr>
              <w:t>World—the</w:t>
            </w:r>
            <w:r>
              <w:rPr>
                <w:color w:val="231F20"/>
                <w:spacing w:val="-57"/>
                <w:sz w:val="24"/>
              </w:rPr>
              <w:t xml:space="preserve"> </w:t>
            </w:r>
            <w:r>
              <w:rPr>
                <w:color w:val="231F20"/>
                <w:sz w:val="24"/>
              </w:rPr>
              <w:t>Integration-Responsiveness</w:t>
            </w:r>
            <w:r>
              <w:rPr>
                <w:color w:val="231F20"/>
                <w:spacing w:val="-3"/>
                <w:sz w:val="24"/>
              </w:rPr>
              <w:t xml:space="preserve"> </w:t>
            </w:r>
            <w:r>
              <w:rPr>
                <w:color w:val="231F20"/>
                <w:sz w:val="24"/>
              </w:rPr>
              <w:t>Framework</w:t>
            </w:r>
            <w:r>
              <w:rPr>
                <w:color w:val="231F20"/>
                <w:spacing w:val="-2"/>
                <w:sz w:val="24"/>
              </w:rPr>
              <w:t xml:space="preserve"> </w:t>
            </w:r>
            <w:r>
              <w:rPr>
                <w:color w:val="231F20"/>
                <w:sz w:val="24"/>
              </w:rPr>
              <w:t>and</w:t>
            </w:r>
            <w:r>
              <w:rPr>
                <w:color w:val="231F20"/>
                <w:spacing w:val="-3"/>
                <w:sz w:val="24"/>
              </w:rPr>
              <w:t xml:space="preserve"> </w:t>
            </w:r>
            <w:r>
              <w:rPr>
                <w:color w:val="231F20"/>
                <w:sz w:val="24"/>
              </w:rPr>
              <w:t>Strategic</w:t>
            </w:r>
            <w:r>
              <w:rPr>
                <w:color w:val="231F20"/>
                <w:spacing w:val="-5"/>
                <w:sz w:val="24"/>
              </w:rPr>
              <w:t xml:space="preserve"> </w:t>
            </w:r>
            <w:r>
              <w:rPr>
                <w:color w:val="231F20"/>
                <w:sz w:val="24"/>
              </w:rPr>
              <w:t>Positioning</w:t>
            </w:r>
            <w:r>
              <w:rPr>
                <w:color w:val="231F20"/>
                <w:spacing w:val="-5"/>
                <w:sz w:val="24"/>
              </w:rPr>
              <w:t xml:space="preserve"> </w:t>
            </w:r>
            <w:r>
              <w:rPr>
                <w:color w:val="231F20"/>
                <w:sz w:val="24"/>
              </w:rPr>
              <w:t>under</w:t>
            </w:r>
            <w:r>
              <w:rPr>
                <w:color w:val="231F20"/>
                <w:spacing w:val="-3"/>
                <w:sz w:val="24"/>
              </w:rPr>
              <w:t xml:space="preserve"> </w:t>
            </w:r>
            <w:r>
              <w:rPr>
                <w:color w:val="231F20"/>
                <w:sz w:val="24"/>
              </w:rPr>
              <w:t>Globalization.</w:t>
            </w:r>
          </w:p>
        </w:tc>
        <w:tc>
          <w:tcPr>
            <w:tcW w:w="1676" w:type="dxa"/>
            <w:vAlign w:val="center"/>
          </w:tcPr>
          <w:p w:rsidR="00C26B72" w:rsidRPr="002C1ECC" w:rsidRDefault="00C26B72" w:rsidP="00C26B72">
            <w:pPr>
              <w:jc w:val="center"/>
              <w:rPr>
                <w:b/>
                <w:bCs/>
              </w:rPr>
            </w:pPr>
            <w:r>
              <w:rPr>
                <w:b/>
                <w:bCs/>
              </w:rPr>
              <w:t>10</w:t>
            </w:r>
          </w:p>
        </w:tc>
      </w:tr>
      <w:tr w:rsidR="00C26B72" w:rsidRPr="002C1ECC" w:rsidTr="00C26B72">
        <w:trPr>
          <w:trHeight w:val="2150"/>
        </w:trPr>
        <w:tc>
          <w:tcPr>
            <w:tcW w:w="9973" w:type="dxa"/>
            <w:gridSpan w:val="4"/>
          </w:tcPr>
          <w:p w:rsidR="00C26B72" w:rsidRPr="002C1ECC" w:rsidRDefault="00C26B72" w:rsidP="00C26B72">
            <w:pPr>
              <w:rPr>
                <w:b/>
                <w:bCs/>
                <w:u w:val="single"/>
              </w:rPr>
            </w:pPr>
            <w:r w:rsidRPr="002C1ECC">
              <w:rPr>
                <w:b/>
                <w:bCs/>
                <w:u w:val="single"/>
              </w:rPr>
              <w:lastRenderedPageBreak/>
              <w:t>Reference:</w:t>
            </w:r>
          </w:p>
          <w:p w:rsidR="00C26B72" w:rsidRDefault="00C26B72" w:rsidP="00946D8A">
            <w:pPr>
              <w:pStyle w:val="ListParagraph"/>
              <w:numPr>
                <w:ilvl w:val="0"/>
                <w:numId w:val="51"/>
              </w:numPr>
              <w:tabs>
                <w:tab w:val="left" w:pos="579"/>
                <w:tab w:val="left" w:pos="580"/>
              </w:tabs>
              <w:spacing w:before="38" w:line="350" w:lineRule="auto"/>
              <w:ind w:right="219"/>
              <w:rPr>
                <w:rFonts w:ascii="Symbol" w:hAnsi="Symbol"/>
                <w:color w:val="231F20"/>
                <w:sz w:val="24"/>
              </w:rPr>
            </w:pPr>
            <w:r>
              <w:rPr>
                <w:color w:val="231F20"/>
                <w:sz w:val="24"/>
              </w:rPr>
              <w:t>Hill,</w:t>
            </w:r>
            <w:r>
              <w:rPr>
                <w:color w:val="231F20"/>
                <w:spacing w:val="1"/>
                <w:sz w:val="24"/>
              </w:rPr>
              <w:t xml:space="preserve"> </w:t>
            </w:r>
            <w:r>
              <w:rPr>
                <w:color w:val="231F20"/>
                <w:sz w:val="24"/>
              </w:rPr>
              <w:t>C.W.L and</w:t>
            </w:r>
            <w:r>
              <w:rPr>
                <w:color w:val="231F20"/>
                <w:spacing w:val="1"/>
                <w:sz w:val="24"/>
              </w:rPr>
              <w:t xml:space="preserve"> </w:t>
            </w:r>
            <w:r>
              <w:rPr>
                <w:color w:val="231F20"/>
                <w:sz w:val="24"/>
              </w:rPr>
              <w:t>G.R.</w:t>
            </w:r>
            <w:r>
              <w:rPr>
                <w:color w:val="231F20"/>
                <w:spacing w:val="1"/>
                <w:sz w:val="24"/>
              </w:rPr>
              <w:t xml:space="preserve"> </w:t>
            </w:r>
            <w:r>
              <w:rPr>
                <w:color w:val="231F20"/>
                <w:sz w:val="24"/>
              </w:rPr>
              <w:t>Jones,</w:t>
            </w:r>
            <w:r>
              <w:rPr>
                <w:color w:val="231F20"/>
                <w:spacing w:val="1"/>
                <w:sz w:val="24"/>
              </w:rPr>
              <w:t xml:space="preserve"> </w:t>
            </w:r>
            <w:r>
              <w:rPr>
                <w:i/>
                <w:color w:val="231F20"/>
                <w:sz w:val="24"/>
              </w:rPr>
              <w:t>Strategic</w:t>
            </w:r>
            <w:r>
              <w:rPr>
                <w:i/>
                <w:color w:val="231F20"/>
                <w:spacing w:val="1"/>
                <w:sz w:val="24"/>
              </w:rPr>
              <w:t xml:space="preserve"> </w:t>
            </w:r>
            <w:r>
              <w:rPr>
                <w:i/>
                <w:color w:val="231F20"/>
                <w:sz w:val="24"/>
              </w:rPr>
              <w:t>Management–</w:t>
            </w:r>
            <w:r>
              <w:rPr>
                <w:i/>
                <w:color w:val="231F20"/>
                <w:spacing w:val="1"/>
                <w:sz w:val="24"/>
              </w:rPr>
              <w:t xml:space="preserve"> </w:t>
            </w:r>
            <w:r>
              <w:rPr>
                <w:i/>
                <w:color w:val="231F20"/>
                <w:sz w:val="24"/>
              </w:rPr>
              <w:t>An</w:t>
            </w:r>
            <w:r>
              <w:rPr>
                <w:i/>
                <w:color w:val="231F20"/>
                <w:spacing w:val="1"/>
                <w:sz w:val="24"/>
              </w:rPr>
              <w:t xml:space="preserve"> </w:t>
            </w:r>
            <w:r>
              <w:rPr>
                <w:i/>
                <w:color w:val="231F20"/>
                <w:sz w:val="24"/>
              </w:rPr>
              <w:t>Integrated</w:t>
            </w:r>
            <w:r>
              <w:rPr>
                <w:i/>
                <w:color w:val="231F20"/>
                <w:spacing w:val="1"/>
                <w:sz w:val="24"/>
              </w:rPr>
              <w:t xml:space="preserve"> </w:t>
            </w:r>
            <w:r>
              <w:rPr>
                <w:i/>
                <w:color w:val="231F20"/>
                <w:sz w:val="24"/>
              </w:rPr>
              <w:t>Approach</w:t>
            </w:r>
            <w:r>
              <w:rPr>
                <w:color w:val="231F20"/>
                <w:sz w:val="24"/>
              </w:rPr>
              <w:t>.</w:t>
            </w:r>
            <w:r>
              <w:rPr>
                <w:color w:val="231F20"/>
                <w:spacing w:val="1"/>
                <w:sz w:val="24"/>
              </w:rPr>
              <w:t xml:space="preserve"> </w:t>
            </w:r>
            <w:r>
              <w:rPr>
                <w:color w:val="231F20"/>
                <w:sz w:val="24"/>
              </w:rPr>
              <w:t>Cengage</w:t>
            </w:r>
            <w:r>
              <w:rPr>
                <w:color w:val="231F20"/>
                <w:spacing w:val="-57"/>
                <w:sz w:val="24"/>
              </w:rPr>
              <w:t xml:space="preserve"> </w:t>
            </w:r>
            <w:r>
              <w:rPr>
                <w:color w:val="231F20"/>
                <w:sz w:val="24"/>
              </w:rPr>
              <w:t>Learning</w:t>
            </w:r>
          </w:p>
          <w:p w:rsidR="00C26B72" w:rsidRDefault="00C26B72" w:rsidP="00946D8A">
            <w:pPr>
              <w:pStyle w:val="ListParagraph"/>
              <w:numPr>
                <w:ilvl w:val="0"/>
                <w:numId w:val="51"/>
              </w:numPr>
              <w:tabs>
                <w:tab w:val="left" w:pos="579"/>
                <w:tab w:val="left" w:pos="580"/>
              </w:tabs>
              <w:spacing w:before="12" w:line="352" w:lineRule="auto"/>
              <w:ind w:right="218"/>
              <w:rPr>
                <w:rFonts w:ascii="Symbol" w:hAnsi="Symbol"/>
                <w:color w:val="231F20"/>
                <w:sz w:val="24"/>
              </w:rPr>
            </w:pPr>
            <w:r>
              <w:rPr>
                <w:color w:val="231F20"/>
                <w:sz w:val="24"/>
              </w:rPr>
              <w:t xml:space="preserve">Johnson, G. and K. Scholes, </w:t>
            </w:r>
            <w:r>
              <w:rPr>
                <w:i/>
                <w:color w:val="231F20"/>
                <w:sz w:val="24"/>
              </w:rPr>
              <w:t>Exploring Corporate Strategy: Text and Cases</w:t>
            </w:r>
            <w:r>
              <w:rPr>
                <w:color w:val="231F20"/>
                <w:sz w:val="24"/>
              </w:rPr>
              <w:t>. Pearson Prentice</w:t>
            </w:r>
            <w:r>
              <w:rPr>
                <w:color w:val="231F20"/>
                <w:spacing w:val="-57"/>
                <w:sz w:val="24"/>
              </w:rPr>
              <w:t xml:space="preserve"> </w:t>
            </w:r>
            <w:r>
              <w:rPr>
                <w:color w:val="231F20"/>
                <w:sz w:val="24"/>
              </w:rPr>
              <w:t>Hall</w:t>
            </w:r>
          </w:p>
          <w:p w:rsidR="00C26B72" w:rsidRDefault="00C26B72" w:rsidP="00946D8A">
            <w:pPr>
              <w:pStyle w:val="ListParagraph"/>
              <w:numPr>
                <w:ilvl w:val="0"/>
                <w:numId w:val="51"/>
              </w:numPr>
              <w:tabs>
                <w:tab w:val="left" w:pos="579"/>
                <w:tab w:val="left" w:pos="580"/>
              </w:tabs>
              <w:spacing w:before="7"/>
              <w:rPr>
                <w:rFonts w:ascii="Symbol" w:hAnsi="Symbol"/>
                <w:color w:val="231F20"/>
                <w:sz w:val="24"/>
              </w:rPr>
            </w:pPr>
            <w:r>
              <w:rPr>
                <w:color w:val="231F20"/>
                <w:sz w:val="24"/>
              </w:rPr>
              <w:t>Kazmi,</w:t>
            </w:r>
            <w:r>
              <w:rPr>
                <w:color w:val="231F20"/>
                <w:spacing w:val="-3"/>
                <w:sz w:val="24"/>
              </w:rPr>
              <w:t xml:space="preserve"> </w:t>
            </w:r>
            <w:r>
              <w:rPr>
                <w:color w:val="231F20"/>
                <w:sz w:val="24"/>
              </w:rPr>
              <w:t>A.,</w:t>
            </w:r>
            <w:r>
              <w:rPr>
                <w:color w:val="231F20"/>
                <w:spacing w:val="-3"/>
                <w:sz w:val="24"/>
              </w:rPr>
              <w:t xml:space="preserve"> </w:t>
            </w:r>
            <w:r>
              <w:rPr>
                <w:i/>
                <w:color w:val="231F20"/>
                <w:sz w:val="24"/>
              </w:rPr>
              <w:t>Strategic</w:t>
            </w:r>
            <w:r>
              <w:rPr>
                <w:i/>
                <w:color w:val="231F20"/>
                <w:spacing w:val="-5"/>
                <w:sz w:val="24"/>
              </w:rPr>
              <w:t xml:space="preserve"> </w:t>
            </w:r>
            <w:r>
              <w:rPr>
                <w:i/>
                <w:color w:val="231F20"/>
                <w:sz w:val="24"/>
              </w:rPr>
              <w:t>Management</w:t>
            </w:r>
            <w:r>
              <w:rPr>
                <w:i/>
                <w:color w:val="231F20"/>
                <w:spacing w:val="-2"/>
                <w:sz w:val="24"/>
              </w:rPr>
              <w:t xml:space="preserve"> </w:t>
            </w:r>
            <w:r>
              <w:rPr>
                <w:i/>
                <w:color w:val="231F20"/>
                <w:sz w:val="24"/>
              </w:rPr>
              <w:t>and</w:t>
            </w:r>
            <w:r>
              <w:rPr>
                <w:i/>
                <w:color w:val="231F20"/>
                <w:spacing w:val="-5"/>
                <w:sz w:val="24"/>
              </w:rPr>
              <w:t xml:space="preserve"> </w:t>
            </w:r>
            <w:r>
              <w:rPr>
                <w:i/>
                <w:color w:val="231F20"/>
                <w:sz w:val="24"/>
              </w:rPr>
              <w:t>Business Policy</w:t>
            </w:r>
            <w:r>
              <w:rPr>
                <w:color w:val="231F20"/>
                <w:sz w:val="24"/>
              </w:rPr>
              <w:t>.</w:t>
            </w:r>
            <w:r>
              <w:rPr>
                <w:color w:val="231F20"/>
                <w:spacing w:val="-3"/>
                <w:sz w:val="24"/>
              </w:rPr>
              <w:t xml:space="preserve"> </w:t>
            </w:r>
            <w:r>
              <w:rPr>
                <w:color w:val="231F20"/>
                <w:sz w:val="24"/>
              </w:rPr>
              <w:t>McGraw</w:t>
            </w:r>
            <w:r>
              <w:rPr>
                <w:color w:val="231F20"/>
                <w:spacing w:val="-4"/>
                <w:sz w:val="24"/>
              </w:rPr>
              <w:t xml:space="preserve"> </w:t>
            </w:r>
            <w:r>
              <w:rPr>
                <w:color w:val="231F20"/>
                <w:sz w:val="24"/>
              </w:rPr>
              <w:t>Hill</w:t>
            </w:r>
            <w:r>
              <w:rPr>
                <w:color w:val="231F20"/>
                <w:spacing w:val="-2"/>
                <w:sz w:val="24"/>
              </w:rPr>
              <w:t xml:space="preserve"> </w:t>
            </w:r>
            <w:r>
              <w:rPr>
                <w:color w:val="231F20"/>
                <w:sz w:val="24"/>
              </w:rPr>
              <w:t>Education</w:t>
            </w:r>
          </w:p>
          <w:p w:rsidR="00C26B72" w:rsidRDefault="00C26B72" w:rsidP="00946D8A">
            <w:pPr>
              <w:pStyle w:val="ListParagraph"/>
              <w:numPr>
                <w:ilvl w:val="0"/>
                <w:numId w:val="51"/>
              </w:numPr>
              <w:tabs>
                <w:tab w:val="left" w:pos="579"/>
                <w:tab w:val="left" w:pos="580"/>
              </w:tabs>
              <w:spacing w:before="138"/>
              <w:rPr>
                <w:rFonts w:ascii="Symbol" w:hAnsi="Symbol"/>
                <w:color w:val="231F20"/>
                <w:sz w:val="24"/>
              </w:rPr>
            </w:pPr>
            <w:r>
              <w:rPr>
                <w:color w:val="231F20"/>
                <w:sz w:val="24"/>
              </w:rPr>
              <w:t>Rothaermel,</w:t>
            </w:r>
            <w:r>
              <w:rPr>
                <w:color w:val="231F20"/>
                <w:spacing w:val="-4"/>
                <w:sz w:val="24"/>
              </w:rPr>
              <w:t xml:space="preserve"> </w:t>
            </w:r>
            <w:r>
              <w:rPr>
                <w:color w:val="231F20"/>
                <w:sz w:val="24"/>
              </w:rPr>
              <w:t>F.T.</w:t>
            </w:r>
            <w:r>
              <w:rPr>
                <w:color w:val="231F20"/>
                <w:spacing w:val="-4"/>
                <w:sz w:val="24"/>
              </w:rPr>
              <w:t xml:space="preserve"> </w:t>
            </w:r>
            <w:r>
              <w:rPr>
                <w:i/>
                <w:color w:val="231F20"/>
                <w:sz w:val="24"/>
              </w:rPr>
              <w:t>Strategic</w:t>
            </w:r>
            <w:r>
              <w:rPr>
                <w:i/>
                <w:color w:val="231F20"/>
                <w:spacing w:val="-3"/>
                <w:sz w:val="24"/>
              </w:rPr>
              <w:t xml:space="preserve"> </w:t>
            </w:r>
            <w:r>
              <w:rPr>
                <w:i/>
                <w:color w:val="231F20"/>
                <w:sz w:val="24"/>
              </w:rPr>
              <w:t>Management</w:t>
            </w:r>
            <w:r>
              <w:rPr>
                <w:color w:val="231F20"/>
                <w:sz w:val="24"/>
              </w:rPr>
              <w:t>.</w:t>
            </w:r>
            <w:r>
              <w:rPr>
                <w:color w:val="231F20"/>
                <w:spacing w:val="-3"/>
                <w:sz w:val="24"/>
              </w:rPr>
              <w:t xml:space="preserve"> </w:t>
            </w:r>
            <w:r>
              <w:rPr>
                <w:color w:val="231F20"/>
                <w:sz w:val="24"/>
              </w:rPr>
              <w:t>McGraw</w:t>
            </w:r>
            <w:r>
              <w:rPr>
                <w:color w:val="231F20"/>
                <w:spacing w:val="-4"/>
                <w:sz w:val="24"/>
              </w:rPr>
              <w:t xml:space="preserve"> </w:t>
            </w:r>
            <w:r>
              <w:rPr>
                <w:color w:val="231F20"/>
                <w:sz w:val="24"/>
              </w:rPr>
              <w:t>Hill International</w:t>
            </w:r>
            <w:r>
              <w:rPr>
                <w:color w:val="231F20"/>
                <w:spacing w:val="-3"/>
                <w:sz w:val="24"/>
              </w:rPr>
              <w:t xml:space="preserve"> </w:t>
            </w:r>
            <w:r>
              <w:rPr>
                <w:color w:val="231F20"/>
                <w:sz w:val="24"/>
              </w:rPr>
              <w:t>Education</w:t>
            </w:r>
            <w:r>
              <w:rPr>
                <w:color w:val="231F20"/>
                <w:spacing w:val="-3"/>
                <w:sz w:val="24"/>
              </w:rPr>
              <w:t xml:space="preserve"> </w:t>
            </w:r>
            <w:r>
              <w:rPr>
                <w:color w:val="231F20"/>
                <w:sz w:val="24"/>
              </w:rPr>
              <w:t>(2</w:t>
            </w:r>
            <w:r>
              <w:rPr>
                <w:color w:val="231F20"/>
                <w:sz w:val="24"/>
                <w:vertAlign w:val="superscript"/>
              </w:rPr>
              <w:t>nd</w:t>
            </w:r>
            <w:r>
              <w:rPr>
                <w:color w:val="231F20"/>
                <w:spacing w:val="-1"/>
                <w:sz w:val="24"/>
              </w:rPr>
              <w:t xml:space="preserve"> </w:t>
            </w:r>
            <w:r>
              <w:rPr>
                <w:color w:val="231F20"/>
                <w:sz w:val="24"/>
              </w:rPr>
              <w:t>edition).</w:t>
            </w:r>
          </w:p>
          <w:p w:rsidR="00C26B72" w:rsidRPr="009537C0" w:rsidRDefault="00C26B72" w:rsidP="00946D8A">
            <w:pPr>
              <w:pStyle w:val="ListParagraph"/>
              <w:numPr>
                <w:ilvl w:val="0"/>
                <w:numId w:val="51"/>
              </w:numPr>
              <w:spacing w:before="136" w:line="357" w:lineRule="auto"/>
              <w:ind w:right="215"/>
              <w:jc w:val="both"/>
              <w:rPr>
                <w:rFonts w:ascii="Symbol" w:hAnsi="Symbol"/>
                <w:color w:val="231F20"/>
                <w:sz w:val="24"/>
              </w:rPr>
            </w:pPr>
            <w:r>
              <w:rPr>
                <w:color w:val="231F20"/>
                <w:sz w:val="24"/>
              </w:rPr>
              <w:t xml:space="preserve">Thompson Jr., A.A., M.A. Peteraf, J.E. Gamble, A.J. Strickland III and A.K. Jain, </w:t>
            </w:r>
            <w:r>
              <w:rPr>
                <w:i/>
                <w:color w:val="231F20"/>
                <w:sz w:val="24"/>
              </w:rPr>
              <w:t>Crafting</w:t>
            </w:r>
            <w:r>
              <w:rPr>
                <w:i/>
                <w:color w:val="231F20"/>
                <w:spacing w:val="1"/>
                <w:sz w:val="24"/>
              </w:rPr>
              <w:t xml:space="preserve"> </w:t>
            </w:r>
            <w:r>
              <w:rPr>
                <w:i/>
                <w:color w:val="231F20"/>
                <w:sz w:val="24"/>
              </w:rPr>
              <w:t>and Executing Strategy–</w:t>
            </w:r>
            <w:r>
              <w:rPr>
                <w:i/>
                <w:color w:val="231F20"/>
                <w:spacing w:val="60"/>
                <w:sz w:val="24"/>
              </w:rPr>
              <w:t xml:space="preserve"> </w:t>
            </w:r>
            <w:r>
              <w:rPr>
                <w:i/>
                <w:color w:val="231F20"/>
                <w:sz w:val="24"/>
              </w:rPr>
              <w:t>The Quest for Competitive Advantage–Text and Cases</w:t>
            </w:r>
            <w:r>
              <w:rPr>
                <w:color w:val="231F20"/>
                <w:sz w:val="24"/>
              </w:rPr>
              <w:t>. McGraw</w:t>
            </w:r>
            <w:r>
              <w:rPr>
                <w:color w:val="231F20"/>
                <w:spacing w:val="1"/>
                <w:sz w:val="24"/>
              </w:rPr>
              <w:t xml:space="preserve"> </w:t>
            </w:r>
            <w:r>
              <w:rPr>
                <w:color w:val="231F20"/>
                <w:sz w:val="24"/>
              </w:rPr>
              <w:t>Hill</w:t>
            </w:r>
            <w:r>
              <w:rPr>
                <w:color w:val="231F20"/>
                <w:spacing w:val="-1"/>
                <w:sz w:val="24"/>
              </w:rPr>
              <w:t xml:space="preserve"> </w:t>
            </w:r>
            <w:r>
              <w:rPr>
                <w:color w:val="231F20"/>
                <w:sz w:val="24"/>
              </w:rPr>
              <w:t>Education</w:t>
            </w:r>
          </w:p>
        </w:tc>
      </w:tr>
      <w:tr w:rsidR="00C26B72" w:rsidRPr="002C1ECC" w:rsidTr="00C26B72">
        <w:trPr>
          <w:trHeight w:val="1123"/>
        </w:trPr>
        <w:tc>
          <w:tcPr>
            <w:tcW w:w="9973" w:type="dxa"/>
            <w:gridSpan w:val="4"/>
          </w:tcPr>
          <w:p w:rsidR="00C26B72" w:rsidRPr="002C1ECC" w:rsidRDefault="00C26B72" w:rsidP="00C26B72">
            <w:pPr>
              <w:rPr>
                <w:b/>
                <w:u w:val="single"/>
              </w:rPr>
            </w:pPr>
            <w:r w:rsidRPr="002C1ECC">
              <w:rPr>
                <w:b/>
                <w:u w:val="single"/>
              </w:rPr>
              <w:t>Outcomes</w:t>
            </w:r>
          </w:p>
          <w:p w:rsidR="00C26B72" w:rsidRPr="00D42E44" w:rsidRDefault="00C26B72" w:rsidP="00D42E44">
            <w:pPr>
              <w:numPr>
                <w:ilvl w:val="0"/>
                <w:numId w:val="2"/>
              </w:numPr>
              <w:jc w:val="both"/>
              <w:rPr>
                <w:sz w:val="24"/>
                <w:szCs w:val="24"/>
              </w:rPr>
            </w:pPr>
            <w:r w:rsidRPr="00D42E44">
              <w:rPr>
                <w:sz w:val="24"/>
                <w:szCs w:val="24"/>
              </w:rPr>
              <w:t xml:space="preserve">Make the </w:t>
            </w:r>
            <w:r w:rsidR="00D42E44" w:rsidRPr="00D42E44">
              <w:rPr>
                <w:sz w:val="24"/>
                <w:szCs w:val="24"/>
              </w:rPr>
              <w:t>student understand</w:t>
            </w:r>
            <w:r w:rsidRPr="00D42E44">
              <w:rPr>
                <w:sz w:val="24"/>
                <w:szCs w:val="24"/>
              </w:rPr>
              <w:t xml:space="preserve"> the importance of strategic management.</w:t>
            </w:r>
          </w:p>
          <w:p w:rsidR="00C26B72" w:rsidRPr="00D42E44" w:rsidRDefault="00C26B72" w:rsidP="00D42E44">
            <w:pPr>
              <w:numPr>
                <w:ilvl w:val="0"/>
                <w:numId w:val="2"/>
              </w:numPr>
              <w:jc w:val="both"/>
              <w:rPr>
                <w:sz w:val="24"/>
                <w:szCs w:val="24"/>
              </w:rPr>
            </w:pPr>
            <w:r w:rsidRPr="00D42E44">
              <w:rPr>
                <w:sz w:val="24"/>
                <w:szCs w:val="24"/>
              </w:rPr>
              <w:t>Help the student to analyse business environment and applicability of strategic outcomes.</w:t>
            </w:r>
          </w:p>
          <w:p w:rsidR="00C26B72" w:rsidRPr="00D42E44" w:rsidRDefault="00C26B72" w:rsidP="00D42E44">
            <w:pPr>
              <w:numPr>
                <w:ilvl w:val="0"/>
                <w:numId w:val="2"/>
              </w:numPr>
              <w:jc w:val="both"/>
              <w:rPr>
                <w:sz w:val="24"/>
                <w:szCs w:val="24"/>
              </w:rPr>
            </w:pPr>
            <w:r w:rsidRPr="00D42E44">
              <w:rPr>
                <w:sz w:val="24"/>
                <w:szCs w:val="24"/>
              </w:rPr>
              <w:t>Help the student understand business level strategy and functional strategy.</w:t>
            </w:r>
          </w:p>
          <w:p w:rsidR="00C26B72" w:rsidRPr="002C1ECC" w:rsidRDefault="00C26B72" w:rsidP="00D42E44">
            <w:pPr>
              <w:numPr>
                <w:ilvl w:val="0"/>
                <w:numId w:val="2"/>
              </w:numPr>
              <w:jc w:val="both"/>
            </w:pPr>
            <w:r w:rsidRPr="00D42E44">
              <w:rPr>
                <w:sz w:val="24"/>
                <w:szCs w:val="24"/>
              </w:rPr>
              <w:t>Understand the role of corporate level strategy</w:t>
            </w:r>
          </w:p>
        </w:tc>
      </w:tr>
    </w:tbl>
    <w:p w:rsidR="007E586D" w:rsidRDefault="007E586D"/>
    <w:p w:rsidR="007E586D" w:rsidRDefault="007E586D"/>
    <w:p w:rsidR="007E586D" w:rsidRDefault="007E586D"/>
    <w:p w:rsidR="009537C0" w:rsidRDefault="009537C0"/>
    <w:p w:rsidR="009537C0" w:rsidRDefault="009537C0"/>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tbl>
      <w:tblPr>
        <w:tblStyle w:val="TableGrid"/>
        <w:tblpPr w:leftFromText="180" w:rightFromText="180" w:vertAnchor="text" w:horzAnchor="margin" w:tblpY="-747"/>
        <w:tblW w:w="9973" w:type="dxa"/>
        <w:tblLayout w:type="fixed"/>
        <w:tblLook w:val="04A0"/>
      </w:tblPr>
      <w:tblGrid>
        <w:gridCol w:w="1278"/>
        <w:gridCol w:w="2307"/>
        <w:gridCol w:w="4712"/>
        <w:gridCol w:w="1676"/>
      </w:tblGrid>
      <w:tr w:rsidR="00D42E44" w:rsidRPr="002C1ECC" w:rsidTr="00D42E44">
        <w:tc>
          <w:tcPr>
            <w:tcW w:w="9973" w:type="dxa"/>
            <w:gridSpan w:val="4"/>
            <w:vAlign w:val="center"/>
          </w:tcPr>
          <w:p w:rsidR="00D42E44" w:rsidRPr="002C1ECC" w:rsidRDefault="00D42E44" w:rsidP="00D42E44">
            <w:pPr>
              <w:jc w:val="center"/>
              <w:rPr>
                <w:b/>
                <w:bCs/>
              </w:rPr>
            </w:pPr>
            <w:r w:rsidRPr="002C1ECC">
              <w:rPr>
                <w:b/>
                <w:bCs/>
              </w:rPr>
              <w:lastRenderedPageBreak/>
              <w:t xml:space="preserve">SEMESTER - </w:t>
            </w:r>
            <w:r>
              <w:rPr>
                <w:b/>
                <w:bCs/>
              </w:rPr>
              <w:t>8</w:t>
            </w:r>
          </w:p>
        </w:tc>
      </w:tr>
      <w:tr w:rsidR="00D42E44" w:rsidRPr="002C1ECC" w:rsidTr="00D42E44">
        <w:tc>
          <w:tcPr>
            <w:tcW w:w="9973" w:type="dxa"/>
            <w:gridSpan w:val="4"/>
          </w:tcPr>
          <w:p w:rsidR="00D42E44" w:rsidRPr="002C1ECC" w:rsidRDefault="00D42E44" w:rsidP="00D42E44">
            <w:pPr>
              <w:jc w:val="center"/>
              <w:rPr>
                <w:b/>
                <w:bCs/>
              </w:rPr>
            </w:pPr>
            <w:r>
              <w:rPr>
                <w:b/>
                <w:bCs/>
              </w:rPr>
              <w:t>BUSINESS RESEARCH METHODS, FIELD STUDY AND PROJECT WORK</w:t>
            </w:r>
          </w:p>
          <w:p w:rsidR="00D42E44" w:rsidRPr="002C1ECC" w:rsidRDefault="00D42E44" w:rsidP="00D42E44">
            <w:pPr>
              <w:jc w:val="center"/>
              <w:rPr>
                <w:b/>
                <w:bCs/>
              </w:rPr>
            </w:pPr>
            <w:r w:rsidRPr="002C1ECC">
              <w:rPr>
                <w:b/>
                <w:bCs/>
              </w:rPr>
              <w:t xml:space="preserve">ACNH </w:t>
            </w:r>
            <w:r>
              <w:rPr>
                <w:b/>
                <w:bCs/>
              </w:rPr>
              <w:t>DSE6</w:t>
            </w:r>
          </w:p>
        </w:tc>
      </w:tr>
      <w:tr w:rsidR="00D42E44" w:rsidRPr="002C1ECC" w:rsidTr="00D42E44">
        <w:trPr>
          <w:trHeight w:val="1371"/>
        </w:trPr>
        <w:tc>
          <w:tcPr>
            <w:tcW w:w="9973" w:type="dxa"/>
            <w:gridSpan w:val="4"/>
            <w:vAlign w:val="center"/>
          </w:tcPr>
          <w:p w:rsidR="00D42E44" w:rsidRDefault="00D42E44" w:rsidP="00946D8A">
            <w:pPr>
              <w:pStyle w:val="ListParagraph"/>
              <w:numPr>
                <w:ilvl w:val="1"/>
                <w:numId w:val="52"/>
              </w:numPr>
              <w:tabs>
                <w:tab w:val="left" w:pos="941"/>
              </w:tabs>
              <w:spacing w:before="1"/>
              <w:ind w:hanging="229"/>
              <w:rPr>
                <w:sz w:val="24"/>
              </w:rPr>
            </w:pPr>
            <w:r>
              <w:rPr>
                <w:sz w:val="24"/>
              </w:rPr>
              <w:t>This</w:t>
            </w:r>
            <w:r>
              <w:rPr>
                <w:spacing w:val="10"/>
                <w:sz w:val="24"/>
              </w:rPr>
              <w:t xml:space="preserve"> </w:t>
            </w:r>
            <w:r>
              <w:rPr>
                <w:sz w:val="24"/>
              </w:rPr>
              <w:t>course</w:t>
            </w:r>
            <w:r>
              <w:rPr>
                <w:spacing w:val="14"/>
                <w:sz w:val="24"/>
              </w:rPr>
              <w:t xml:space="preserve"> </w:t>
            </w:r>
            <w:r>
              <w:rPr>
                <w:sz w:val="24"/>
              </w:rPr>
              <w:t>aims</w:t>
            </w:r>
            <w:r>
              <w:rPr>
                <w:spacing w:val="11"/>
                <w:sz w:val="24"/>
              </w:rPr>
              <w:t xml:space="preserve"> </w:t>
            </w:r>
            <w:r>
              <w:rPr>
                <w:sz w:val="24"/>
              </w:rPr>
              <w:t>at</w:t>
            </w:r>
            <w:r>
              <w:rPr>
                <w:spacing w:val="6"/>
                <w:sz w:val="24"/>
              </w:rPr>
              <w:t xml:space="preserve"> </w:t>
            </w:r>
            <w:r>
              <w:rPr>
                <w:sz w:val="24"/>
              </w:rPr>
              <w:t>providing</w:t>
            </w:r>
            <w:r>
              <w:rPr>
                <w:spacing w:val="23"/>
                <w:sz w:val="24"/>
              </w:rPr>
              <w:t xml:space="preserve"> </w:t>
            </w:r>
            <w:r>
              <w:rPr>
                <w:sz w:val="24"/>
              </w:rPr>
              <w:t>the</w:t>
            </w:r>
            <w:r>
              <w:rPr>
                <w:spacing w:val="5"/>
                <w:sz w:val="24"/>
              </w:rPr>
              <w:t xml:space="preserve"> </w:t>
            </w:r>
            <w:r>
              <w:rPr>
                <w:sz w:val="24"/>
              </w:rPr>
              <w:t>general</w:t>
            </w:r>
            <w:r>
              <w:rPr>
                <w:spacing w:val="18"/>
                <w:sz w:val="24"/>
              </w:rPr>
              <w:t xml:space="preserve"> </w:t>
            </w:r>
            <w:r>
              <w:rPr>
                <w:sz w:val="24"/>
              </w:rPr>
              <w:t>understanding</w:t>
            </w:r>
            <w:r>
              <w:rPr>
                <w:spacing w:val="37"/>
                <w:sz w:val="24"/>
              </w:rPr>
              <w:t xml:space="preserve"> </w:t>
            </w:r>
            <w:r>
              <w:rPr>
                <w:sz w:val="24"/>
              </w:rPr>
              <w:t>of</w:t>
            </w:r>
            <w:r>
              <w:rPr>
                <w:spacing w:val="3"/>
                <w:sz w:val="24"/>
              </w:rPr>
              <w:t xml:space="preserve"> </w:t>
            </w:r>
            <w:r>
              <w:rPr>
                <w:sz w:val="24"/>
              </w:rPr>
              <w:t>business</w:t>
            </w:r>
            <w:r>
              <w:rPr>
                <w:spacing w:val="22"/>
                <w:sz w:val="24"/>
              </w:rPr>
              <w:t xml:space="preserve"> </w:t>
            </w:r>
            <w:r>
              <w:rPr>
                <w:sz w:val="24"/>
              </w:rPr>
              <w:t>research</w:t>
            </w:r>
          </w:p>
          <w:p w:rsidR="00D42E44" w:rsidRDefault="00D42E44" w:rsidP="00D42E44">
            <w:pPr>
              <w:pStyle w:val="BodyText"/>
              <w:spacing w:before="9"/>
              <w:rPr>
                <w:sz w:val="20"/>
              </w:rPr>
            </w:pPr>
          </w:p>
          <w:p w:rsidR="00D42E44" w:rsidRDefault="00D42E44" w:rsidP="00946D8A">
            <w:pPr>
              <w:pStyle w:val="ListParagraph"/>
              <w:numPr>
                <w:ilvl w:val="1"/>
                <w:numId w:val="52"/>
              </w:numPr>
              <w:tabs>
                <w:tab w:val="left" w:pos="941"/>
              </w:tabs>
              <w:spacing w:before="1"/>
              <w:ind w:hanging="229"/>
              <w:rPr>
                <w:sz w:val="24"/>
              </w:rPr>
            </w:pPr>
            <w:r>
              <w:rPr>
                <w:sz w:val="24"/>
              </w:rPr>
              <w:t>Practical</w:t>
            </w:r>
            <w:r>
              <w:rPr>
                <w:spacing w:val="-1"/>
                <w:sz w:val="24"/>
              </w:rPr>
              <w:t xml:space="preserve"> </w:t>
            </w:r>
            <w:r>
              <w:rPr>
                <w:sz w:val="24"/>
              </w:rPr>
              <w:t>knowledge</w:t>
            </w:r>
            <w:r>
              <w:rPr>
                <w:spacing w:val="-1"/>
                <w:sz w:val="24"/>
              </w:rPr>
              <w:t xml:space="preserve"> </w:t>
            </w:r>
            <w:r>
              <w:rPr>
                <w:sz w:val="24"/>
              </w:rPr>
              <w:t>in</w:t>
            </w:r>
            <w:r>
              <w:rPr>
                <w:spacing w:val="-1"/>
                <w:sz w:val="24"/>
              </w:rPr>
              <w:t xml:space="preserve"> </w:t>
            </w:r>
            <w:r>
              <w:rPr>
                <w:sz w:val="24"/>
              </w:rPr>
              <w:t>methods</w:t>
            </w:r>
            <w:r>
              <w:rPr>
                <w:spacing w:val="19"/>
                <w:sz w:val="24"/>
              </w:rPr>
              <w:t xml:space="preserve"> </w:t>
            </w:r>
            <w:r>
              <w:rPr>
                <w:sz w:val="24"/>
              </w:rPr>
              <w:t>of</w:t>
            </w:r>
            <w:r>
              <w:rPr>
                <w:spacing w:val="3"/>
                <w:sz w:val="24"/>
              </w:rPr>
              <w:t xml:space="preserve"> </w:t>
            </w:r>
            <w:r>
              <w:rPr>
                <w:sz w:val="24"/>
              </w:rPr>
              <w:t>business</w:t>
            </w:r>
            <w:r>
              <w:rPr>
                <w:spacing w:val="22"/>
                <w:sz w:val="24"/>
              </w:rPr>
              <w:t xml:space="preserve"> </w:t>
            </w:r>
            <w:r>
              <w:rPr>
                <w:sz w:val="24"/>
              </w:rPr>
              <w:t>research.</w:t>
            </w:r>
          </w:p>
          <w:p w:rsidR="00D42E44" w:rsidRDefault="00D42E44" w:rsidP="00D42E44">
            <w:pPr>
              <w:pStyle w:val="BodyText"/>
              <w:rPr>
                <w:sz w:val="21"/>
              </w:rPr>
            </w:pPr>
          </w:p>
          <w:p w:rsidR="00D42E44" w:rsidRPr="00F24755" w:rsidRDefault="00D42E44" w:rsidP="00946D8A">
            <w:pPr>
              <w:pStyle w:val="ListParagraph"/>
              <w:numPr>
                <w:ilvl w:val="1"/>
                <w:numId w:val="52"/>
              </w:numPr>
              <w:tabs>
                <w:tab w:val="left" w:pos="941"/>
              </w:tabs>
              <w:spacing w:before="1"/>
              <w:ind w:hanging="229"/>
              <w:rPr>
                <w:sz w:val="24"/>
              </w:rPr>
            </w:pPr>
            <w:r>
              <w:rPr>
                <w:sz w:val="24"/>
              </w:rPr>
              <w:t>The</w:t>
            </w:r>
            <w:r>
              <w:rPr>
                <w:spacing w:val="8"/>
                <w:sz w:val="24"/>
              </w:rPr>
              <w:t xml:space="preserve"> </w:t>
            </w:r>
            <w:r>
              <w:rPr>
                <w:sz w:val="24"/>
              </w:rPr>
              <w:t>course</w:t>
            </w:r>
            <w:r>
              <w:rPr>
                <w:spacing w:val="16"/>
                <w:sz w:val="24"/>
              </w:rPr>
              <w:t xml:space="preserve"> </w:t>
            </w:r>
            <w:r>
              <w:rPr>
                <w:sz w:val="24"/>
              </w:rPr>
              <w:t>will</w:t>
            </w:r>
            <w:r>
              <w:rPr>
                <w:spacing w:val="14"/>
                <w:sz w:val="24"/>
              </w:rPr>
              <w:t xml:space="preserve"> </w:t>
            </w:r>
            <w:r>
              <w:rPr>
                <w:sz w:val="24"/>
              </w:rPr>
              <w:t>impart</w:t>
            </w:r>
            <w:r>
              <w:rPr>
                <w:spacing w:val="17"/>
                <w:sz w:val="24"/>
              </w:rPr>
              <w:t xml:space="preserve"> </w:t>
            </w:r>
            <w:r>
              <w:rPr>
                <w:sz w:val="24"/>
              </w:rPr>
              <w:t>learning</w:t>
            </w:r>
            <w:r>
              <w:rPr>
                <w:spacing w:val="25"/>
                <w:sz w:val="24"/>
              </w:rPr>
              <w:t xml:space="preserve"> </w:t>
            </w:r>
            <w:r>
              <w:rPr>
                <w:sz w:val="24"/>
              </w:rPr>
              <w:t>about</w:t>
            </w:r>
            <w:r>
              <w:rPr>
                <w:spacing w:val="15"/>
                <w:sz w:val="24"/>
              </w:rPr>
              <w:t xml:space="preserve"> </w:t>
            </w:r>
            <w:r>
              <w:rPr>
                <w:sz w:val="24"/>
              </w:rPr>
              <w:t>how</w:t>
            </w:r>
            <w:r>
              <w:rPr>
                <w:spacing w:val="12"/>
                <w:sz w:val="24"/>
              </w:rPr>
              <w:t xml:space="preserve"> </w:t>
            </w:r>
            <w:r>
              <w:rPr>
                <w:sz w:val="24"/>
              </w:rPr>
              <w:t>to</w:t>
            </w:r>
            <w:r>
              <w:rPr>
                <w:spacing w:val="9"/>
                <w:sz w:val="24"/>
              </w:rPr>
              <w:t xml:space="preserve"> </w:t>
            </w:r>
            <w:r>
              <w:rPr>
                <w:sz w:val="24"/>
              </w:rPr>
              <w:t>collect,</w:t>
            </w:r>
            <w:r>
              <w:rPr>
                <w:spacing w:val="22"/>
                <w:sz w:val="24"/>
              </w:rPr>
              <w:t xml:space="preserve"> </w:t>
            </w:r>
            <w:r>
              <w:rPr>
                <w:sz w:val="24"/>
              </w:rPr>
              <w:t>analyze,</w:t>
            </w:r>
            <w:r>
              <w:rPr>
                <w:spacing w:val="3"/>
                <w:sz w:val="24"/>
              </w:rPr>
              <w:t xml:space="preserve"> </w:t>
            </w:r>
            <w:r>
              <w:rPr>
                <w:sz w:val="24"/>
              </w:rPr>
              <w:t>present</w:t>
            </w:r>
            <w:r>
              <w:rPr>
                <w:spacing w:val="19"/>
                <w:sz w:val="24"/>
              </w:rPr>
              <w:t xml:space="preserve"> </w:t>
            </w:r>
            <w:r>
              <w:rPr>
                <w:sz w:val="24"/>
              </w:rPr>
              <w:t>and</w:t>
            </w:r>
            <w:r>
              <w:rPr>
                <w:spacing w:val="11"/>
                <w:sz w:val="24"/>
              </w:rPr>
              <w:t xml:space="preserve"> </w:t>
            </w:r>
            <w:r>
              <w:rPr>
                <w:sz w:val="24"/>
              </w:rPr>
              <w:t>interpret</w:t>
            </w:r>
            <w:r>
              <w:rPr>
                <w:spacing w:val="23"/>
                <w:sz w:val="24"/>
              </w:rPr>
              <w:t xml:space="preserve"> </w:t>
            </w:r>
            <w:r>
              <w:rPr>
                <w:sz w:val="24"/>
              </w:rPr>
              <w:t>data</w:t>
            </w:r>
          </w:p>
          <w:p w:rsidR="00D42E44" w:rsidRPr="002C1ECC" w:rsidRDefault="00D42E44" w:rsidP="00D42E44"/>
        </w:tc>
      </w:tr>
      <w:tr w:rsidR="00D42E44" w:rsidRPr="002C1ECC" w:rsidTr="00D42E44">
        <w:tc>
          <w:tcPr>
            <w:tcW w:w="1278" w:type="dxa"/>
            <w:vAlign w:val="center"/>
          </w:tcPr>
          <w:p w:rsidR="00D42E44" w:rsidRPr="002C1ECC" w:rsidRDefault="00D42E44" w:rsidP="00D42E44">
            <w:pPr>
              <w:jc w:val="center"/>
              <w:rPr>
                <w:b/>
                <w:bCs/>
              </w:rPr>
            </w:pPr>
            <w:r w:rsidRPr="002C1ECC">
              <w:rPr>
                <w:b/>
                <w:bCs/>
              </w:rPr>
              <w:t>Unit</w:t>
            </w:r>
          </w:p>
        </w:tc>
        <w:tc>
          <w:tcPr>
            <w:tcW w:w="2307" w:type="dxa"/>
            <w:vAlign w:val="center"/>
          </w:tcPr>
          <w:p w:rsidR="00D42E44" w:rsidRPr="002C1ECC" w:rsidRDefault="00D42E44" w:rsidP="00D42E44">
            <w:pPr>
              <w:jc w:val="center"/>
              <w:rPr>
                <w:b/>
                <w:bCs/>
              </w:rPr>
            </w:pPr>
            <w:r w:rsidRPr="002C1ECC">
              <w:rPr>
                <w:b/>
                <w:bCs/>
              </w:rPr>
              <w:t>Topic</w:t>
            </w:r>
          </w:p>
        </w:tc>
        <w:tc>
          <w:tcPr>
            <w:tcW w:w="4712" w:type="dxa"/>
            <w:vAlign w:val="center"/>
          </w:tcPr>
          <w:p w:rsidR="00D42E44" w:rsidRPr="002C1ECC" w:rsidRDefault="00D42E44" w:rsidP="00D42E44">
            <w:pPr>
              <w:jc w:val="center"/>
              <w:rPr>
                <w:b/>
                <w:bCs/>
              </w:rPr>
            </w:pPr>
            <w:r w:rsidRPr="002C1ECC">
              <w:rPr>
                <w:b/>
                <w:bCs/>
              </w:rPr>
              <w:t>Sub Topic</w:t>
            </w:r>
          </w:p>
        </w:tc>
        <w:tc>
          <w:tcPr>
            <w:tcW w:w="1676" w:type="dxa"/>
            <w:vAlign w:val="center"/>
          </w:tcPr>
          <w:p w:rsidR="00D42E44" w:rsidRPr="002C1ECC" w:rsidRDefault="00D42E44" w:rsidP="00D42E44">
            <w:pPr>
              <w:jc w:val="center"/>
              <w:rPr>
                <w:b/>
                <w:bCs/>
              </w:rPr>
            </w:pPr>
            <w:r w:rsidRPr="002C1ECC">
              <w:rPr>
                <w:b/>
                <w:bCs/>
              </w:rPr>
              <w:t>Lectures</w:t>
            </w:r>
          </w:p>
        </w:tc>
      </w:tr>
      <w:tr w:rsidR="00D42E44" w:rsidRPr="002C1ECC" w:rsidTr="00D42E44">
        <w:tc>
          <w:tcPr>
            <w:tcW w:w="1278" w:type="dxa"/>
          </w:tcPr>
          <w:p w:rsidR="00D42E44" w:rsidRPr="002C1ECC" w:rsidRDefault="00D42E44" w:rsidP="00D42E44">
            <w:pPr>
              <w:jc w:val="center"/>
              <w:rPr>
                <w:b/>
                <w:bCs/>
              </w:rPr>
            </w:pPr>
            <w:r>
              <w:rPr>
                <w:b/>
                <w:bCs/>
              </w:rPr>
              <w:t>1</w:t>
            </w:r>
          </w:p>
        </w:tc>
        <w:tc>
          <w:tcPr>
            <w:tcW w:w="2307" w:type="dxa"/>
          </w:tcPr>
          <w:p w:rsidR="00D42E44" w:rsidRPr="002C1ECC" w:rsidRDefault="00D42E44" w:rsidP="00D42E44">
            <w:pPr>
              <w:jc w:val="both"/>
              <w:rPr>
                <w:bCs/>
              </w:rPr>
            </w:pPr>
            <w:r>
              <w:rPr>
                <w:b/>
              </w:rPr>
              <w:t>Introduction</w:t>
            </w:r>
          </w:p>
        </w:tc>
        <w:tc>
          <w:tcPr>
            <w:tcW w:w="4712" w:type="dxa"/>
          </w:tcPr>
          <w:p w:rsidR="00D42E44" w:rsidRPr="00910F47" w:rsidRDefault="00D42E44" w:rsidP="00D42E44">
            <w:pPr>
              <w:jc w:val="both"/>
              <w:rPr>
                <w:bCs/>
                <w:sz w:val="24"/>
                <w:szCs w:val="24"/>
              </w:rPr>
            </w:pPr>
            <w:r>
              <w:t>Meaning</w:t>
            </w:r>
            <w:r>
              <w:rPr>
                <w:spacing w:val="1"/>
              </w:rPr>
              <w:t xml:space="preserve"> </w:t>
            </w:r>
            <w:r>
              <w:t>of research;</w:t>
            </w:r>
            <w:r>
              <w:rPr>
                <w:spacing w:val="1"/>
              </w:rPr>
              <w:t xml:space="preserve"> </w:t>
            </w:r>
            <w:r>
              <w:t>Scope of Business</w:t>
            </w:r>
            <w:r>
              <w:rPr>
                <w:spacing w:val="1"/>
              </w:rPr>
              <w:t xml:space="preserve"> </w:t>
            </w:r>
            <w:r>
              <w:t>Research;</w:t>
            </w:r>
            <w:r>
              <w:rPr>
                <w:spacing w:val="1"/>
              </w:rPr>
              <w:t xml:space="preserve"> </w:t>
            </w:r>
            <w:r>
              <w:t>Purpose of Research</w:t>
            </w:r>
            <w:r>
              <w:rPr>
                <w:spacing w:val="1"/>
              </w:rPr>
              <w:t xml:space="preserve"> </w:t>
            </w:r>
            <w:r>
              <w:t>–</w:t>
            </w:r>
            <w:r>
              <w:rPr>
                <w:spacing w:val="1"/>
              </w:rPr>
              <w:t xml:space="preserve"> </w:t>
            </w:r>
            <w:r>
              <w:t>Exploration,</w:t>
            </w:r>
            <w:r>
              <w:rPr>
                <w:spacing w:val="30"/>
              </w:rPr>
              <w:t xml:space="preserve"> </w:t>
            </w:r>
            <w:r>
              <w:t>Description,</w:t>
            </w:r>
            <w:r>
              <w:rPr>
                <w:spacing w:val="30"/>
              </w:rPr>
              <w:t xml:space="preserve"> </w:t>
            </w:r>
            <w:r>
              <w:t>Explanation;</w:t>
            </w:r>
            <w:r>
              <w:rPr>
                <w:spacing w:val="30"/>
              </w:rPr>
              <w:t xml:space="preserve"> </w:t>
            </w:r>
            <w:r>
              <w:t>Unit</w:t>
            </w:r>
            <w:r>
              <w:rPr>
                <w:spacing w:val="11"/>
              </w:rPr>
              <w:t xml:space="preserve"> </w:t>
            </w:r>
            <w:r>
              <w:t>of</w:t>
            </w:r>
            <w:r>
              <w:rPr>
                <w:spacing w:val="5"/>
              </w:rPr>
              <w:t xml:space="preserve"> </w:t>
            </w:r>
            <w:r>
              <w:t>Analysis</w:t>
            </w:r>
            <w:r>
              <w:rPr>
                <w:spacing w:val="23"/>
              </w:rPr>
              <w:t xml:space="preserve"> </w:t>
            </w:r>
            <w:r>
              <w:t>–</w:t>
            </w:r>
            <w:r>
              <w:rPr>
                <w:spacing w:val="4"/>
              </w:rPr>
              <w:t xml:space="preserve"> </w:t>
            </w:r>
            <w:r>
              <w:t>Individual,</w:t>
            </w:r>
            <w:r>
              <w:rPr>
                <w:spacing w:val="28"/>
              </w:rPr>
              <w:t xml:space="preserve"> </w:t>
            </w:r>
            <w:r>
              <w:t>Organization,</w:t>
            </w:r>
            <w:r>
              <w:rPr>
                <w:spacing w:val="35"/>
              </w:rPr>
              <w:t xml:space="preserve"> </w:t>
            </w:r>
            <w:r>
              <w:t>Groups,</w:t>
            </w:r>
            <w:r>
              <w:rPr>
                <w:spacing w:val="-57"/>
              </w:rPr>
              <w:t xml:space="preserve"> </w:t>
            </w:r>
            <w:r>
              <w:t>and</w:t>
            </w:r>
            <w:r>
              <w:rPr>
                <w:spacing w:val="9"/>
              </w:rPr>
              <w:t xml:space="preserve"> </w:t>
            </w:r>
            <w:r>
              <w:t>Data</w:t>
            </w:r>
            <w:r>
              <w:rPr>
                <w:spacing w:val="13"/>
              </w:rPr>
              <w:t xml:space="preserve"> </w:t>
            </w:r>
            <w:r>
              <w:t>Series;</w:t>
            </w:r>
            <w:r>
              <w:rPr>
                <w:spacing w:val="20"/>
              </w:rPr>
              <w:t xml:space="preserve"> </w:t>
            </w:r>
            <w:r>
              <w:t>Conception,</w:t>
            </w:r>
            <w:r>
              <w:rPr>
                <w:spacing w:val="29"/>
              </w:rPr>
              <w:t xml:space="preserve"> </w:t>
            </w:r>
            <w:r>
              <w:t>Construct,</w:t>
            </w:r>
            <w:r>
              <w:rPr>
                <w:spacing w:val="29"/>
              </w:rPr>
              <w:t xml:space="preserve"> </w:t>
            </w:r>
            <w:r>
              <w:t>Attributes,</w:t>
            </w:r>
            <w:r>
              <w:rPr>
                <w:spacing w:val="28"/>
              </w:rPr>
              <w:t xml:space="preserve"> </w:t>
            </w:r>
            <w:r>
              <w:t>Variables,</w:t>
            </w:r>
            <w:r>
              <w:rPr>
                <w:spacing w:val="26"/>
              </w:rPr>
              <w:t xml:space="preserve"> </w:t>
            </w:r>
            <w:r>
              <w:t>and</w:t>
            </w:r>
            <w:r>
              <w:rPr>
                <w:spacing w:val="10"/>
              </w:rPr>
              <w:t xml:space="preserve"> </w:t>
            </w:r>
            <w:r>
              <w:t>Hypotheses</w:t>
            </w:r>
          </w:p>
        </w:tc>
        <w:tc>
          <w:tcPr>
            <w:tcW w:w="1676" w:type="dxa"/>
            <w:vAlign w:val="center"/>
          </w:tcPr>
          <w:p w:rsidR="00D42E44" w:rsidRPr="00910F47" w:rsidRDefault="00D42E44" w:rsidP="00D42E44">
            <w:pPr>
              <w:jc w:val="center"/>
              <w:rPr>
                <w:b/>
                <w:bCs/>
                <w:sz w:val="24"/>
                <w:szCs w:val="24"/>
              </w:rPr>
            </w:pPr>
            <w:r>
              <w:rPr>
                <w:b/>
                <w:bCs/>
                <w:sz w:val="24"/>
                <w:szCs w:val="24"/>
              </w:rPr>
              <w:t>10</w:t>
            </w:r>
          </w:p>
        </w:tc>
      </w:tr>
      <w:tr w:rsidR="00D42E44" w:rsidRPr="002C1ECC" w:rsidTr="00D42E44">
        <w:trPr>
          <w:trHeight w:val="1128"/>
        </w:trPr>
        <w:tc>
          <w:tcPr>
            <w:tcW w:w="1278" w:type="dxa"/>
          </w:tcPr>
          <w:p w:rsidR="00D42E44" w:rsidRPr="002C1ECC" w:rsidRDefault="00D42E44" w:rsidP="00D42E44">
            <w:pPr>
              <w:jc w:val="center"/>
              <w:rPr>
                <w:b/>
                <w:bCs/>
              </w:rPr>
            </w:pPr>
            <w:r>
              <w:rPr>
                <w:b/>
                <w:bCs/>
              </w:rPr>
              <w:t>2</w:t>
            </w:r>
          </w:p>
        </w:tc>
        <w:tc>
          <w:tcPr>
            <w:tcW w:w="2307" w:type="dxa"/>
          </w:tcPr>
          <w:p w:rsidR="00D42E44" w:rsidRPr="002C1ECC" w:rsidRDefault="00D42E44" w:rsidP="00D42E44">
            <w:pPr>
              <w:rPr>
                <w:bCs/>
              </w:rPr>
            </w:pPr>
            <w:r>
              <w:rPr>
                <w:b/>
              </w:rPr>
              <w:t>Field Study &amp; Research</w:t>
            </w:r>
            <w:r>
              <w:rPr>
                <w:b/>
                <w:spacing w:val="1"/>
              </w:rPr>
              <w:t xml:space="preserve"> </w:t>
            </w:r>
            <w:r>
              <w:rPr>
                <w:b/>
              </w:rPr>
              <w:t>Process</w:t>
            </w:r>
          </w:p>
        </w:tc>
        <w:tc>
          <w:tcPr>
            <w:tcW w:w="4712" w:type="dxa"/>
          </w:tcPr>
          <w:p w:rsidR="00D42E44" w:rsidRPr="00910F47" w:rsidRDefault="00D42E44" w:rsidP="00D42E44">
            <w:pPr>
              <w:jc w:val="both"/>
              <w:rPr>
                <w:bCs/>
                <w:sz w:val="24"/>
                <w:szCs w:val="24"/>
              </w:rPr>
            </w:pPr>
            <w:r>
              <w:t>An Overview;</w:t>
            </w:r>
            <w:r>
              <w:rPr>
                <w:spacing w:val="1"/>
              </w:rPr>
              <w:t xml:space="preserve"> </w:t>
            </w:r>
            <w:r>
              <w:t>Problem Identification</w:t>
            </w:r>
            <w:r>
              <w:rPr>
                <w:spacing w:val="1"/>
              </w:rPr>
              <w:t xml:space="preserve"> </w:t>
            </w:r>
            <w:r>
              <w:t>and Definition;</w:t>
            </w:r>
            <w:r>
              <w:rPr>
                <w:spacing w:val="1"/>
              </w:rPr>
              <w:t xml:space="preserve"> </w:t>
            </w:r>
            <w:r>
              <w:t>Selection</w:t>
            </w:r>
            <w:r>
              <w:rPr>
                <w:spacing w:val="1"/>
              </w:rPr>
              <w:t xml:space="preserve"> </w:t>
            </w:r>
            <w:r>
              <w:t>of Basic, Preparation of Questionnaire ,Research</w:t>
            </w:r>
            <w:r>
              <w:rPr>
                <w:spacing w:val="1"/>
              </w:rPr>
              <w:t xml:space="preserve"> </w:t>
            </w:r>
            <w:r>
              <w:t>Methods-</w:t>
            </w:r>
            <w:r>
              <w:rPr>
                <w:spacing w:val="1"/>
              </w:rPr>
              <w:t xml:space="preserve"> </w:t>
            </w:r>
            <w:r>
              <w:t>Field Study,</w:t>
            </w:r>
            <w:r>
              <w:rPr>
                <w:spacing w:val="1"/>
              </w:rPr>
              <w:t xml:space="preserve"> </w:t>
            </w:r>
            <w:r>
              <w:t>Laboratory</w:t>
            </w:r>
            <w:r>
              <w:rPr>
                <w:spacing w:val="1"/>
              </w:rPr>
              <w:t xml:space="preserve"> </w:t>
            </w:r>
            <w:r>
              <w:t>Study, Survey Method, Observational</w:t>
            </w:r>
            <w:r>
              <w:rPr>
                <w:spacing w:val="1"/>
              </w:rPr>
              <w:t xml:space="preserve"> </w:t>
            </w:r>
            <w:r>
              <w:t>Method, Existing</w:t>
            </w:r>
            <w:r>
              <w:rPr>
                <w:spacing w:val="1"/>
              </w:rPr>
              <w:t xml:space="preserve"> </w:t>
            </w:r>
            <w:r>
              <w:t>Data Based Research,</w:t>
            </w:r>
            <w:r>
              <w:rPr>
                <w:spacing w:val="-57"/>
              </w:rPr>
              <w:t xml:space="preserve"> </w:t>
            </w:r>
            <w:r>
              <w:t>Longitudinal</w:t>
            </w:r>
            <w:r>
              <w:rPr>
                <w:spacing w:val="34"/>
              </w:rPr>
              <w:t xml:space="preserve"> </w:t>
            </w:r>
            <w:r>
              <w:t>Studies,</w:t>
            </w:r>
            <w:r>
              <w:rPr>
                <w:spacing w:val="19"/>
              </w:rPr>
              <w:t xml:space="preserve"> </w:t>
            </w:r>
            <w:r>
              <w:t>Panel</w:t>
            </w:r>
            <w:r>
              <w:rPr>
                <w:spacing w:val="18"/>
              </w:rPr>
              <w:t xml:space="preserve"> </w:t>
            </w:r>
            <w:r>
              <w:t>Studies</w:t>
            </w:r>
          </w:p>
        </w:tc>
        <w:tc>
          <w:tcPr>
            <w:tcW w:w="1676" w:type="dxa"/>
            <w:vAlign w:val="center"/>
          </w:tcPr>
          <w:p w:rsidR="00D42E44" w:rsidRPr="002C1ECC" w:rsidRDefault="00D42E44" w:rsidP="00D42E44">
            <w:pPr>
              <w:jc w:val="center"/>
              <w:rPr>
                <w:b/>
                <w:bCs/>
              </w:rPr>
            </w:pPr>
            <w:r>
              <w:rPr>
                <w:b/>
                <w:bCs/>
              </w:rPr>
              <w:t>10</w:t>
            </w:r>
          </w:p>
        </w:tc>
      </w:tr>
      <w:tr w:rsidR="00D42E44" w:rsidRPr="002C1ECC" w:rsidTr="00D42E44">
        <w:trPr>
          <w:trHeight w:val="804"/>
        </w:trPr>
        <w:tc>
          <w:tcPr>
            <w:tcW w:w="1278" w:type="dxa"/>
          </w:tcPr>
          <w:p w:rsidR="00D42E44" w:rsidRPr="002C1ECC" w:rsidRDefault="00D42E44" w:rsidP="00D42E44">
            <w:pPr>
              <w:jc w:val="center"/>
              <w:rPr>
                <w:b/>
                <w:bCs/>
              </w:rPr>
            </w:pPr>
            <w:r>
              <w:rPr>
                <w:b/>
                <w:bCs/>
              </w:rPr>
              <w:t>3</w:t>
            </w:r>
          </w:p>
        </w:tc>
        <w:tc>
          <w:tcPr>
            <w:tcW w:w="2307" w:type="dxa"/>
          </w:tcPr>
          <w:p w:rsidR="00D42E44" w:rsidRDefault="00D42E44" w:rsidP="00D42E44">
            <w:pPr>
              <w:rPr>
                <w:b/>
                <w:color w:val="231F20"/>
                <w:sz w:val="24"/>
              </w:rPr>
            </w:pPr>
            <w:r>
              <w:rPr>
                <w:b/>
              </w:rPr>
              <w:t>Scale &amp; Measurement</w:t>
            </w:r>
          </w:p>
        </w:tc>
        <w:tc>
          <w:tcPr>
            <w:tcW w:w="4712" w:type="dxa"/>
          </w:tcPr>
          <w:p w:rsidR="00D42E44" w:rsidRPr="00865919" w:rsidRDefault="00D42E44" w:rsidP="00D42E44">
            <w:pPr>
              <w:jc w:val="both"/>
              <w:rPr>
                <w:bCs/>
                <w:sz w:val="24"/>
                <w:szCs w:val="24"/>
              </w:rPr>
            </w:pPr>
            <w:r>
              <w:t>Definition;</w:t>
            </w:r>
            <w:r>
              <w:rPr>
                <w:spacing w:val="24"/>
              </w:rPr>
              <w:t xml:space="preserve"> </w:t>
            </w:r>
            <w:r>
              <w:t>Designing</w:t>
            </w:r>
            <w:r>
              <w:rPr>
                <w:spacing w:val="23"/>
              </w:rPr>
              <w:t xml:space="preserve"> </w:t>
            </w:r>
            <w:r>
              <w:t>and</w:t>
            </w:r>
            <w:r>
              <w:rPr>
                <w:spacing w:val="5"/>
              </w:rPr>
              <w:t xml:space="preserve"> </w:t>
            </w:r>
            <w:r>
              <w:t>writing</w:t>
            </w:r>
            <w:r>
              <w:rPr>
                <w:spacing w:val="13"/>
              </w:rPr>
              <w:t xml:space="preserve"> </w:t>
            </w:r>
            <w:r>
              <w:t>items;</w:t>
            </w:r>
            <w:r>
              <w:rPr>
                <w:spacing w:val="13"/>
              </w:rPr>
              <w:t xml:space="preserve"> </w:t>
            </w:r>
            <w:r>
              <w:t>Uni-dimensional;</w:t>
            </w:r>
            <w:r>
              <w:rPr>
                <w:spacing w:val="12"/>
              </w:rPr>
              <w:t xml:space="preserve"> </w:t>
            </w:r>
            <w:r>
              <w:t>Measurement</w:t>
            </w:r>
            <w:r>
              <w:rPr>
                <w:spacing w:val="-57"/>
              </w:rPr>
              <w:t xml:space="preserve"> </w:t>
            </w:r>
            <w:r>
              <w:t>Scales-</w:t>
            </w:r>
            <w:r>
              <w:rPr>
                <w:spacing w:val="19"/>
              </w:rPr>
              <w:t xml:space="preserve"> </w:t>
            </w:r>
            <w:r>
              <w:t>Nominal,</w:t>
            </w:r>
            <w:r>
              <w:rPr>
                <w:spacing w:val="24"/>
              </w:rPr>
              <w:t xml:space="preserve"> </w:t>
            </w:r>
            <w:r>
              <w:t>Ordinal,</w:t>
            </w:r>
            <w:r>
              <w:rPr>
                <w:spacing w:val="25"/>
              </w:rPr>
              <w:t xml:space="preserve"> </w:t>
            </w:r>
            <w:r>
              <w:t>Interval,</w:t>
            </w:r>
            <w:r>
              <w:rPr>
                <w:spacing w:val="22"/>
              </w:rPr>
              <w:t xml:space="preserve"> </w:t>
            </w:r>
            <w:r>
              <w:t>And</w:t>
            </w:r>
            <w:r>
              <w:rPr>
                <w:spacing w:val="4"/>
              </w:rPr>
              <w:t xml:space="preserve"> </w:t>
            </w:r>
            <w:r>
              <w:t>Ratio</w:t>
            </w:r>
          </w:p>
        </w:tc>
        <w:tc>
          <w:tcPr>
            <w:tcW w:w="1676" w:type="dxa"/>
            <w:vAlign w:val="center"/>
          </w:tcPr>
          <w:p w:rsidR="00D42E44" w:rsidRPr="002C1ECC" w:rsidRDefault="00D42E44" w:rsidP="00D42E44">
            <w:pPr>
              <w:jc w:val="center"/>
              <w:rPr>
                <w:b/>
                <w:bCs/>
              </w:rPr>
            </w:pPr>
            <w:r>
              <w:rPr>
                <w:b/>
                <w:bCs/>
              </w:rPr>
              <w:t>10</w:t>
            </w:r>
          </w:p>
        </w:tc>
      </w:tr>
      <w:tr w:rsidR="00D42E44" w:rsidRPr="002C1ECC" w:rsidTr="00D42E44">
        <w:tc>
          <w:tcPr>
            <w:tcW w:w="1278" w:type="dxa"/>
          </w:tcPr>
          <w:p w:rsidR="00D42E44" w:rsidRPr="002C1ECC" w:rsidRDefault="00D42E44" w:rsidP="00D42E44">
            <w:pPr>
              <w:jc w:val="center"/>
              <w:rPr>
                <w:b/>
                <w:bCs/>
              </w:rPr>
            </w:pPr>
            <w:r>
              <w:rPr>
                <w:b/>
                <w:bCs/>
              </w:rPr>
              <w:t>4</w:t>
            </w:r>
          </w:p>
        </w:tc>
        <w:tc>
          <w:tcPr>
            <w:tcW w:w="2307" w:type="dxa"/>
          </w:tcPr>
          <w:p w:rsidR="00D42E44" w:rsidRPr="002C1ECC" w:rsidRDefault="00D42E44" w:rsidP="00D42E44">
            <w:pPr>
              <w:rPr>
                <w:b/>
                <w:bCs/>
              </w:rPr>
            </w:pPr>
            <w:r>
              <w:rPr>
                <w:b/>
              </w:rPr>
              <w:t>Report</w:t>
            </w:r>
            <w:r>
              <w:rPr>
                <w:b/>
                <w:spacing w:val="17"/>
              </w:rPr>
              <w:t xml:space="preserve"> </w:t>
            </w:r>
            <w:r>
              <w:rPr>
                <w:b/>
              </w:rPr>
              <w:t>Preparation</w:t>
            </w:r>
          </w:p>
        </w:tc>
        <w:tc>
          <w:tcPr>
            <w:tcW w:w="4712" w:type="dxa"/>
          </w:tcPr>
          <w:p w:rsidR="00D42E44" w:rsidRPr="002C1ECC" w:rsidRDefault="00D42E44" w:rsidP="00D42E44">
            <w:pPr>
              <w:jc w:val="both"/>
              <w:rPr>
                <w:bCs/>
              </w:rPr>
            </w:pPr>
            <w:r>
              <w:t>Meaning,</w:t>
            </w:r>
            <w:r>
              <w:rPr>
                <w:spacing w:val="26"/>
              </w:rPr>
              <w:t xml:space="preserve"> </w:t>
            </w:r>
            <w:r>
              <w:t>types</w:t>
            </w:r>
            <w:r>
              <w:rPr>
                <w:spacing w:val="12"/>
              </w:rPr>
              <w:t xml:space="preserve"> </w:t>
            </w:r>
            <w:r>
              <w:t>and</w:t>
            </w:r>
            <w:r>
              <w:rPr>
                <w:spacing w:val="12"/>
              </w:rPr>
              <w:t xml:space="preserve"> </w:t>
            </w:r>
            <w:r>
              <w:t>layout</w:t>
            </w:r>
            <w:r>
              <w:rPr>
                <w:spacing w:val="20"/>
              </w:rPr>
              <w:t xml:space="preserve"> </w:t>
            </w:r>
            <w:r>
              <w:t>of</w:t>
            </w:r>
            <w:r>
              <w:rPr>
                <w:spacing w:val="4"/>
              </w:rPr>
              <w:t xml:space="preserve"> </w:t>
            </w:r>
            <w:r>
              <w:t>research</w:t>
            </w:r>
            <w:r>
              <w:rPr>
                <w:spacing w:val="24"/>
              </w:rPr>
              <w:t xml:space="preserve"> </w:t>
            </w:r>
            <w:r>
              <w:t>report;</w:t>
            </w:r>
            <w:r>
              <w:rPr>
                <w:spacing w:val="18"/>
              </w:rPr>
              <w:t xml:space="preserve"> </w:t>
            </w:r>
            <w:r>
              <w:t>Steps</w:t>
            </w:r>
            <w:r>
              <w:rPr>
                <w:spacing w:val="14"/>
              </w:rPr>
              <w:t xml:space="preserve"> </w:t>
            </w:r>
            <w:r>
              <w:t>in</w:t>
            </w:r>
            <w:r>
              <w:rPr>
                <w:spacing w:val="7"/>
              </w:rPr>
              <w:t xml:space="preserve"> </w:t>
            </w:r>
            <w:r>
              <w:t>report</w:t>
            </w:r>
            <w:r>
              <w:rPr>
                <w:spacing w:val="16"/>
              </w:rPr>
              <w:t xml:space="preserve"> </w:t>
            </w:r>
            <w:r>
              <w:t>writing;</w:t>
            </w:r>
            <w:r>
              <w:rPr>
                <w:spacing w:val="-57"/>
              </w:rPr>
              <w:t xml:space="preserve"> </w:t>
            </w:r>
            <w:r>
              <w:t>Citations,</w:t>
            </w:r>
            <w:r>
              <w:rPr>
                <w:spacing w:val="25"/>
              </w:rPr>
              <w:t xml:space="preserve"> </w:t>
            </w:r>
            <w:r>
              <w:t>Bibliography</w:t>
            </w:r>
            <w:r>
              <w:rPr>
                <w:spacing w:val="34"/>
              </w:rPr>
              <w:t xml:space="preserve"> </w:t>
            </w:r>
            <w:r>
              <w:t>and</w:t>
            </w:r>
            <w:r>
              <w:rPr>
                <w:spacing w:val="12"/>
              </w:rPr>
              <w:t xml:space="preserve"> </w:t>
            </w:r>
            <w:r>
              <w:t>Annexure</w:t>
            </w:r>
            <w:r>
              <w:rPr>
                <w:spacing w:val="22"/>
              </w:rPr>
              <w:t xml:space="preserve"> </w:t>
            </w:r>
            <w:r>
              <w:t>in</w:t>
            </w:r>
            <w:r>
              <w:rPr>
                <w:spacing w:val="7"/>
              </w:rPr>
              <w:t xml:space="preserve"> </w:t>
            </w:r>
            <w:r>
              <w:t>report</w:t>
            </w:r>
          </w:p>
        </w:tc>
        <w:tc>
          <w:tcPr>
            <w:tcW w:w="1676" w:type="dxa"/>
            <w:vAlign w:val="center"/>
          </w:tcPr>
          <w:p w:rsidR="00D42E44" w:rsidRPr="002C1ECC" w:rsidRDefault="00D42E44" w:rsidP="00D42E44">
            <w:pPr>
              <w:jc w:val="center"/>
              <w:rPr>
                <w:b/>
                <w:bCs/>
              </w:rPr>
            </w:pPr>
            <w:r>
              <w:rPr>
                <w:b/>
                <w:bCs/>
              </w:rPr>
              <w:t>10</w:t>
            </w:r>
          </w:p>
        </w:tc>
      </w:tr>
      <w:tr w:rsidR="00D42E44" w:rsidRPr="002C1ECC" w:rsidTr="00D42E44">
        <w:trPr>
          <w:trHeight w:val="699"/>
        </w:trPr>
        <w:tc>
          <w:tcPr>
            <w:tcW w:w="9973" w:type="dxa"/>
            <w:gridSpan w:val="4"/>
          </w:tcPr>
          <w:p w:rsidR="00D42E44" w:rsidRPr="0040280E" w:rsidRDefault="00D42E44" w:rsidP="00946D8A">
            <w:pPr>
              <w:pStyle w:val="ListParagraph"/>
              <w:numPr>
                <w:ilvl w:val="0"/>
                <w:numId w:val="53"/>
              </w:numPr>
              <w:tabs>
                <w:tab w:val="left" w:pos="1200"/>
              </w:tabs>
              <w:spacing w:line="278" w:lineRule="auto"/>
              <w:ind w:right="119"/>
              <w:jc w:val="both"/>
              <w:rPr>
                <w:sz w:val="24"/>
                <w:szCs w:val="24"/>
              </w:rPr>
            </w:pPr>
            <w:r w:rsidRPr="0040280E">
              <w:rPr>
                <w:sz w:val="24"/>
                <w:szCs w:val="24"/>
              </w:rPr>
              <w:t>Distribution of</w:t>
            </w:r>
            <w:r w:rsidRPr="0040280E">
              <w:rPr>
                <w:spacing w:val="1"/>
                <w:sz w:val="24"/>
                <w:szCs w:val="24"/>
              </w:rPr>
              <w:t xml:space="preserve"> </w:t>
            </w:r>
            <w:r w:rsidRPr="0040280E">
              <w:rPr>
                <w:sz w:val="24"/>
                <w:szCs w:val="24"/>
              </w:rPr>
              <w:t>marks:</w:t>
            </w:r>
            <w:r w:rsidRPr="0040280E">
              <w:rPr>
                <w:spacing w:val="55"/>
                <w:sz w:val="24"/>
                <w:szCs w:val="24"/>
              </w:rPr>
              <w:t xml:space="preserve"> </w:t>
            </w:r>
            <w:r w:rsidRPr="0040280E">
              <w:rPr>
                <w:sz w:val="24"/>
                <w:szCs w:val="24"/>
              </w:rPr>
              <w:t>Business</w:t>
            </w:r>
            <w:r w:rsidRPr="0040280E">
              <w:rPr>
                <w:spacing w:val="55"/>
                <w:sz w:val="24"/>
                <w:szCs w:val="24"/>
              </w:rPr>
              <w:t xml:space="preserve"> </w:t>
            </w:r>
            <w:r w:rsidRPr="0040280E">
              <w:rPr>
                <w:sz w:val="24"/>
                <w:szCs w:val="24"/>
              </w:rPr>
              <w:t>Research Methods-15;</w:t>
            </w:r>
            <w:r w:rsidRPr="0040280E">
              <w:rPr>
                <w:spacing w:val="55"/>
                <w:sz w:val="24"/>
                <w:szCs w:val="24"/>
              </w:rPr>
              <w:t xml:space="preserve"> Field Work and </w:t>
            </w:r>
            <w:r w:rsidRPr="0040280E">
              <w:rPr>
                <w:sz w:val="24"/>
                <w:szCs w:val="24"/>
              </w:rPr>
              <w:t>Project Report Writing- 35</w:t>
            </w:r>
          </w:p>
          <w:p w:rsidR="00D42E44" w:rsidRPr="0040280E" w:rsidRDefault="00D42E44" w:rsidP="00946D8A">
            <w:pPr>
              <w:pStyle w:val="ListParagraph"/>
              <w:numPr>
                <w:ilvl w:val="0"/>
                <w:numId w:val="53"/>
              </w:numPr>
              <w:tabs>
                <w:tab w:val="left" w:pos="1200"/>
              </w:tabs>
              <w:spacing w:line="278" w:lineRule="auto"/>
              <w:ind w:right="119"/>
              <w:jc w:val="both"/>
              <w:rPr>
                <w:sz w:val="24"/>
                <w:szCs w:val="24"/>
              </w:rPr>
            </w:pPr>
            <w:r w:rsidRPr="0040280E">
              <w:rPr>
                <w:sz w:val="24"/>
                <w:szCs w:val="24"/>
              </w:rPr>
              <w:t>The student will write a project report under the supervision of a faculty member assigned by the</w:t>
            </w:r>
            <w:r w:rsidRPr="0040280E">
              <w:rPr>
                <w:spacing w:val="1"/>
                <w:sz w:val="24"/>
                <w:szCs w:val="24"/>
              </w:rPr>
              <w:t xml:space="preserve"> </w:t>
            </w:r>
            <w:r w:rsidRPr="0040280E">
              <w:rPr>
                <w:sz w:val="24"/>
                <w:szCs w:val="24"/>
              </w:rPr>
              <w:t>department</w:t>
            </w:r>
            <w:r w:rsidRPr="0040280E">
              <w:rPr>
                <w:spacing w:val="1"/>
                <w:sz w:val="24"/>
                <w:szCs w:val="24"/>
              </w:rPr>
              <w:t xml:space="preserve"> </w:t>
            </w:r>
            <w:r w:rsidRPr="0040280E">
              <w:rPr>
                <w:sz w:val="24"/>
                <w:szCs w:val="24"/>
              </w:rPr>
              <w:t>based on primary/ secondary data.  Project Report shall be based on Field Study.</w:t>
            </w:r>
          </w:p>
          <w:p w:rsidR="00D42E44" w:rsidRPr="002C1ECC" w:rsidRDefault="00D42E44" w:rsidP="00946D8A">
            <w:pPr>
              <w:pStyle w:val="ListParagraph"/>
              <w:numPr>
                <w:ilvl w:val="0"/>
                <w:numId w:val="53"/>
              </w:numPr>
              <w:tabs>
                <w:tab w:val="left" w:pos="1200"/>
              </w:tabs>
              <w:spacing w:line="278" w:lineRule="auto"/>
              <w:ind w:right="119"/>
              <w:jc w:val="both"/>
            </w:pPr>
            <w:r w:rsidRPr="0040280E">
              <w:rPr>
                <w:sz w:val="24"/>
                <w:szCs w:val="24"/>
              </w:rPr>
              <w:t>There</w:t>
            </w:r>
            <w:r w:rsidRPr="0040280E">
              <w:rPr>
                <w:spacing w:val="34"/>
                <w:sz w:val="24"/>
                <w:szCs w:val="24"/>
              </w:rPr>
              <w:t xml:space="preserve"> </w:t>
            </w:r>
            <w:r w:rsidRPr="0040280E">
              <w:rPr>
                <w:sz w:val="24"/>
                <w:szCs w:val="24"/>
              </w:rPr>
              <w:t>shall</w:t>
            </w:r>
            <w:r w:rsidRPr="0040280E">
              <w:rPr>
                <w:spacing w:val="35"/>
                <w:sz w:val="24"/>
                <w:szCs w:val="24"/>
              </w:rPr>
              <w:t xml:space="preserve"> </w:t>
            </w:r>
            <w:r w:rsidRPr="0040280E">
              <w:rPr>
                <w:sz w:val="24"/>
                <w:szCs w:val="24"/>
              </w:rPr>
              <w:t>be</w:t>
            </w:r>
            <w:r w:rsidRPr="0040280E">
              <w:rPr>
                <w:spacing w:val="29"/>
                <w:sz w:val="24"/>
                <w:szCs w:val="24"/>
              </w:rPr>
              <w:t xml:space="preserve"> </w:t>
            </w:r>
            <w:r w:rsidRPr="0040280E">
              <w:rPr>
                <w:sz w:val="24"/>
                <w:szCs w:val="24"/>
              </w:rPr>
              <w:t>a</w:t>
            </w:r>
            <w:r w:rsidRPr="0040280E">
              <w:rPr>
                <w:spacing w:val="27"/>
                <w:sz w:val="24"/>
                <w:szCs w:val="24"/>
              </w:rPr>
              <w:t xml:space="preserve"> </w:t>
            </w:r>
            <w:r w:rsidRPr="0040280E">
              <w:rPr>
                <w:sz w:val="24"/>
                <w:szCs w:val="24"/>
              </w:rPr>
              <w:t>written</w:t>
            </w:r>
            <w:r w:rsidRPr="0040280E">
              <w:rPr>
                <w:spacing w:val="38"/>
                <w:sz w:val="24"/>
                <w:szCs w:val="24"/>
              </w:rPr>
              <w:t xml:space="preserve"> </w:t>
            </w:r>
            <w:r w:rsidRPr="0040280E">
              <w:rPr>
                <w:sz w:val="24"/>
                <w:szCs w:val="24"/>
              </w:rPr>
              <w:t>examination</w:t>
            </w:r>
            <w:r w:rsidRPr="0040280E">
              <w:rPr>
                <w:spacing w:val="46"/>
                <w:sz w:val="24"/>
                <w:szCs w:val="24"/>
              </w:rPr>
              <w:t xml:space="preserve"> </w:t>
            </w:r>
            <w:r w:rsidRPr="0040280E">
              <w:rPr>
                <w:sz w:val="24"/>
                <w:szCs w:val="24"/>
              </w:rPr>
              <w:t>of</w:t>
            </w:r>
            <w:r w:rsidRPr="0040280E">
              <w:rPr>
                <w:spacing w:val="29"/>
                <w:sz w:val="24"/>
                <w:szCs w:val="24"/>
              </w:rPr>
              <w:t xml:space="preserve"> </w:t>
            </w:r>
            <w:r w:rsidRPr="0040280E">
              <w:rPr>
                <w:sz w:val="24"/>
                <w:szCs w:val="24"/>
              </w:rPr>
              <w:t>15</w:t>
            </w:r>
            <w:r w:rsidRPr="0040280E">
              <w:rPr>
                <w:spacing w:val="32"/>
                <w:sz w:val="24"/>
                <w:szCs w:val="24"/>
              </w:rPr>
              <w:t xml:space="preserve"> </w:t>
            </w:r>
            <w:r w:rsidRPr="0040280E">
              <w:rPr>
                <w:sz w:val="24"/>
                <w:szCs w:val="24"/>
              </w:rPr>
              <w:t>Marks</w:t>
            </w:r>
            <w:r w:rsidRPr="0040280E">
              <w:rPr>
                <w:spacing w:val="37"/>
                <w:sz w:val="24"/>
                <w:szCs w:val="24"/>
              </w:rPr>
              <w:t xml:space="preserve"> </w:t>
            </w:r>
            <w:r w:rsidRPr="0040280E">
              <w:rPr>
                <w:sz w:val="24"/>
                <w:szCs w:val="24"/>
              </w:rPr>
              <w:t>on</w:t>
            </w:r>
            <w:r w:rsidRPr="0040280E">
              <w:rPr>
                <w:spacing w:val="29"/>
                <w:sz w:val="24"/>
                <w:szCs w:val="24"/>
              </w:rPr>
              <w:t xml:space="preserve"> </w:t>
            </w:r>
            <w:r w:rsidRPr="0040280E">
              <w:rPr>
                <w:sz w:val="24"/>
                <w:szCs w:val="24"/>
              </w:rPr>
              <w:t>the</w:t>
            </w:r>
            <w:r w:rsidRPr="0040280E">
              <w:rPr>
                <w:spacing w:val="29"/>
                <w:sz w:val="24"/>
                <w:szCs w:val="24"/>
              </w:rPr>
              <w:t xml:space="preserve"> </w:t>
            </w:r>
            <w:r w:rsidRPr="0040280E">
              <w:rPr>
                <w:sz w:val="24"/>
                <w:szCs w:val="24"/>
              </w:rPr>
              <w:t>basis</w:t>
            </w:r>
            <w:r w:rsidRPr="0040280E">
              <w:rPr>
                <w:spacing w:val="34"/>
                <w:sz w:val="24"/>
                <w:szCs w:val="24"/>
              </w:rPr>
              <w:t xml:space="preserve"> </w:t>
            </w:r>
            <w:r w:rsidRPr="0040280E">
              <w:rPr>
                <w:sz w:val="24"/>
                <w:szCs w:val="24"/>
              </w:rPr>
              <w:t>of</w:t>
            </w:r>
            <w:r w:rsidRPr="0040280E">
              <w:rPr>
                <w:spacing w:val="29"/>
                <w:sz w:val="24"/>
                <w:szCs w:val="24"/>
              </w:rPr>
              <w:t xml:space="preserve"> </w:t>
            </w:r>
            <w:r w:rsidRPr="0040280E">
              <w:rPr>
                <w:sz w:val="24"/>
                <w:szCs w:val="24"/>
              </w:rPr>
              <w:t>Unit</w:t>
            </w:r>
            <w:r w:rsidRPr="0040280E">
              <w:rPr>
                <w:spacing w:val="33"/>
                <w:sz w:val="24"/>
                <w:szCs w:val="24"/>
              </w:rPr>
              <w:t xml:space="preserve"> </w:t>
            </w:r>
            <w:r w:rsidRPr="0040280E">
              <w:rPr>
                <w:sz w:val="24"/>
                <w:szCs w:val="24"/>
              </w:rPr>
              <w:t>I</w:t>
            </w:r>
            <w:r w:rsidRPr="0040280E">
              <w:rPr>
                <w:spacing w:val="25"/>
                <w:sz w:val="24"/>
                <w:szCs w:val="24"/>
              </w:rPr>
              <w:t xml:space="preserve"> </w:t>
            </w:r>
            <w:r w:rsidRPr="0040280E">
              <w:rPr>
                <w:sz w:val="24"/>
                <w:szCs w:val="24"/>
              </w:rPr>
              <w:t>to</w:t>
            </w:r>
            <w:r w:rsidRPr="0040280E">
              <w:rPr>
                <w:spacing w:val="29"/>
                <w:sz w:val="24"/>
                <w:szCs w:val="24"/>
              </w:rPr>
              <w:t xml:space="preserve"> </w:t>
            </w:r>
            <w:r w:rsidRPr="0040280E">
              <w:rPr>
                <w:sz w:val="24"/>
                <w:szCs w:val="24"/>
              </w:rPr>
              <w:t>III</w:t>
            </w:r>
            <w:r w:rsidRPr="0040280E">
              <w:rPr>
                <w:spacing w:val="25"/>
                <w:sz w:val="24"/>
                <w:szCs w:val="24"/>
              </w:rPr>
              <w:t xml:space="preserve"> </w:t>
            </w:r>
            <w:r w:rsidRPr="0040280E">
              <w:rPr>
                <w:sz w:val="24"/>
                <w:szCs w:val="24"/>
              </w:rPr>
              <w:t>based</w:t>
            </w:r>
            <w:r w:rsidRPr="0040280E">
              <w:rPr>
                <w:spacing w:val="26"/>
                <w:sz w:val="24"/>
                <w:szCs w:val="24"/>
              </w:rPr>
              <w:t xml:space="preserve"> </w:t>
            </w:r>
            <w:r w:rsidRPr="0040280E">
              <w:rPr>
                <w:sz w:val="24"/>
                <w:szCs w:val="24"/>
              </w:rPr>
              <w:t>on</w:t>
            </w:r>
            <w:r w:rsidRPr="0040280E">
              <w:rPr>
                <w:spacing w:val="27"/>
                <w:sz w:val="24"/>
                <w:szCs w:val="24"/>
              </w:rPr>
              <w:t xml:space="preserve"> </w:t>
            </w:r>
            <w:r w:rsidRPr="0040280E">
              <w:rPr>
                <w:sz w:val="24"/>
                <w:szCs w:val="24"/>
              </w:rPr>
              <w:t>MCQ</w:t>
            </w:r>
            <w:r w:rsidRPr="0040280E">
              <w:rPr>
                <w:spacing w:val="-52"/>
                <w:sz w:val="24"/>
                <w:szCs w:val="24"/>
              </w:rPr>
              <w:t xml:space="preserve"> </w:t>
            </w:r>
            <w:r w:rsidRPr="0040280E">
              <w:rPr>
                <w:sz w:val="24"/>
                <w:szCs w:val="24"/>
              </w:rPr>
              <w:t>Pattern</w:t>
            </w:r>
            <w:r w:rsidRPr="0040280E">
              <w:rPr>
                <w:spacing w:val="2"/>
                <w:sz w:val="24"/>
                <w:szCs w:val="24"/>
              </w:rPr>
              <w:t xml:space="preserve"> </w:t>
            </w:r>
            <w:r w:rsidRPr="0040280E">
              <w:rPr>
                <w:sz w:val="24"/>
                <w:szCs w:val="24"/>
              </w:rPr>
              <w:t>and</w:t>
            </w:r>
            <w:r w:rsidRPr="0040280E">
              <w:rPr>
                <w:spacing w:val="2"/>
                <w:sz w:val="24"/>
                <w:szCs w:val="24"/>
              </w:rPr>
              <w:t xml:space="preserve"> </w:t>
            </w:r>
            <w:r w:rsidRPr="0040280E">
              <w:rPr>
                <w:sz w:val="24"/>
                <w:szCs w:val="24"/>
              </w:rPr>
              <w:t>Short</w:t>
            </w:r>
            <w:r w:rsidRPr="0040280E">
              <w:rPr>
                <w:spacing w:val="3"/>
                <w:sz w:val="24"/>
                <w:szCs w:val="24"/>
              </w:rPr>
              <w:t xml:space="preserve"> </w:t>
            </w:r>
            <w:r w:rsidRPr="0040280E">
              <w:rPr>
                <w:sz w:val="24"/>
                <w:szCs w:val="24"/>
              </w:rPr>
              <w:t>Questions.</w:t>
            </w:r>
          </w:p>
        </w:tc>
      </w:tr>
      <w:tr w:rsidR="00D42E44" w:rsidRPr="002C1ECC" w:rsidTr="00D42E44">
        <w:trPr>
          <w:trHeight w:val="1123"/>
        </w:trPr>
        <w:tc>
          <w:tcPr>
            <w:tcW w:w="9973" w:type="dxa"/>
            <w:gridSpan w:val="4"/>
          </w:tcPr>
          <w:p w:rsidR="00D42E44" w:rsidRPr="002C1ECC" w:rsidRDefault="00D42E44" w:rsidP="00D42E44">
            <w:pPr>
              <w:rPr>
                <w:b/>
                <w:u w:val="single"/>
              </w:rPr>
            </w:pPr>
            <w:r w:rsidRPr="002C1ECC">
              <w:rPr>
                <w:b/>
                <w:u w:val="single"/>
              </w:rPr>
              <w:t>Outcomes</w:t>
            </w:r>
          </w:p>
          <w:p w:rsidR="00D42E44" w:rsidRPr="0040280E" w:rsidRDefault="00D42E44" w:rsidP="00D42E44">
            <w:pPr>
              <w:numPr>
                <w:ilvl w:val="0"/>
                <w:numId w:val="2"/>
              </w:numPr>
              <w:jc w:val="both"/>
              <w:rPr>
                <w:sz w:val="24"/>
                <w:szCs w:val="24"/>
              </w:rPr>
            </w:pPr>
            <w:r w:rsidRPr="0040280E">
              <w:rPr>
                <w:sz w:val="24"/>
                <w:szCs w:val="24"/>
              </w:rPr>
              <w:t>The student will be able to gain knowledge and understanding of the concepts and practices of research methods.</w:t>
            </w:r>
          </w:p>
          <w:p w:rsidR="00D42E44" w:rsidRPr="0040280E" w:rsidRDefault="00D42E44" w:rsidP="00D42E44">
            <w:pPr>
              <w:numPr>
                <w:ilvl w:val="0"/>
                <w:numId w:val="2"/>
              </w:numPr>
              <w:jc w:val="both"/>
              <w:rPr>
                <w:sz w:val="24"/>
                <w:szCs w:val="24"/>
              </w:rPr>
            </w:pPr>
            <w:r w:rsidRPr="0040280E">
              <w:rPr>
                <w:sz w:val="24"/>
                <w:szCs w:val="24"/>
              </w:rPr>
              <w:t>Comprehensive understanding about the advances</w:t>
            </w:r>
            <w:r w:rsidRPr="0040280E">
              <w:rPr>
                <w:spacing w:val="-52"/>
                <w:sz w:val="24"/>
                <w:szCs w:val="24"/>
              </w:rPr>
              <w:t xml:space="preserve"> </w:t>
            </w:r>
            <w:r w:rsidRPr="0040280E">
              <w:rPr>
                <w:sz w:val="24"/>
                <w:szCs w:val="24"/>
              </w:rPr>
              <w:t>issues in</w:t>
            </w:r>
            <w:r w:rsidRPr="0040280E">
              <w:rPr>
                <w:spacing w:val="-3"/>
                <w:sz w:val="24"/>
                <w:szCs w:val="24"/>
              </w:rPr>
              <w:t xml:space="preserve"> </w:t>
            </w:r>
            <w:r w:rsidRPr="0040280E">
              <w:rPr>
                <w:sz w:val="24"/>
                <w:szCs w:val="24"/>
              </w:rPr>
              <w:t>research.</w:t>
            </w:r>
          </w:p>
          <w:p w:rsidR="00D42E44" w:rsidRPr="002C1ECC" w:rsidRDefault="00D42E44" w:rsidP="00D42E44">
            <w:pPr>
              <w:numPr>
                <w:ilvl w:val="0"/>
                <w:numId w:val="2"/>
              </w:numPr>
              <w:jc w:val="both"/>
            </w:pPr>
            <w:r w:rsidRPr="0040280E">
              <w:rPr>
                <w:sz w:val="24"/>
                <w:szCs w:val="24"/>
              </w:rPr>
              <w:t>Understand of the various research techniques for</w:t>
            </w:r>
            <w:r w:rsidRPr="0040280E">
              <w:rPr>
                <w:spacing w:val="-52"/>
                <w:sz w:val="24"/>
                <w:szCs w:val="24"/>
              </w:rPr>
              <w:t xml:space="preserve"> </w:t>
            </w:r>
            <w:r w:rsidRPr="0040280E">
              <w:rPr>
                <w:sz w:val="24"/>
                <w:szCs w:val="24"/>
              </w:rPr>
              <w:t>future advancement</w:t>
            </w:r>
            <w:r w:rsidRPr="00F24755">
              <w:t>.</w:t>
            </w:r>
          </w:p>
        </w:tc>
      </w:tr>
    </w:tbl>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p w:rsidR="00865919" w:rsidRDefault="00865919"/>
    <w:tbl>
      <w:tblPr>
        <w:tblStyle w:val="TableGrid"/>
        <w:tblpPr w:leftFromText="180" w:rightFromText="180" w:vertAnchor="text" w:horzAnchor="margin" w:tblpY="-747"/>
        <w:tblW w:w="9973" w:type="dxa"/>
        <w:tblLayout w:type="fixed"/>
        <w:tblLook w:val="04A0"/>
      </w:tblPr>
      <w:tblGrid>
        <w:gridCol w:w="1278"/>
        <w:gridCol w:w="2307"/>
        <w:gridCol w:w="4712"/>
        <w:gridCol w:w="1676"/>
      </w:tblGrid>
      <w:tr w:rsidR="0040280E" w:rsidRPr="002C1ECC" w:rsidTr="006A36B3">
        <w:tc>
          <w:tcPr>
            <w:tcW w:w="9973" w:type="dxa"/>
            <w:gridSpan w:val="4"/>
            <w:vAlign w:val="center"/>
          </w:tcPr>
          <w:p w:rsidR="0040280E" w:rsidRPr="002C1ECC" w:rsidRDefault="0040280E" w:rsidP="006A36B3">
            <w:pPr>
              <w:jc w:val="center"/>
              <w:rPr>
                <w:b/>
                <w:bCs/>
              </w:rPr>
            </w:pPr>
            <w:r w:rsidRPr="002C1ECC">
              <w:rPr>
                <w:b/>
                <w:bCs/>
              </w:rPr>
              <w:lastRenderedPageBreak/>
              <w:t xml:space="preserve">SEMESTER - </w:t>
            </w:r>
            <w:r>
              <w:rPr>
                <w:b/>
                <w:bCs/>
              </w:rPr>
              <w:t>8</w:t>
            </w:r>
          </w:p>
        </w:tc>
      </w:tr>
      <w:tr w:rsidR="0040280E" w:rsidRPr="002C1ECC" w:rsidTr="006A36B3">
        <w:tc>
          <w:tcPr>
            <w:tcW w:w="9973" w:type="dxa"/>
            <w:gridSpan w:val="4"/>
          </w:tcPr>
          <w:p w:rsidR="0040280E" w:rsidRDefault="0040280E" w:rsidP="006A36B3">
            <w:pPr>
              <w:jc w:val="center"/>
              <w:rPr>
                <w:b/>
                <w:bCs/>
              </w:rPr>
            </w:pPr>
            <w:r>
              <w:rPr>
                <w:b/>
                <w:bCs/>
              </w:rPr>
              <w:t>FINANCIAL ENGINEERING</w:t>
            </w:r>
          </w:p>
          <w:p w:rsidR="0040280E" w:rsidRPr="002C1ECC" w:rsidRDefault="0040280E" w:rsidP="006A36B3">
            <w:pPr>
              <w:jc w:val="center"/>
              <w:rPr>
                <w:b/>
                <w:bCs/>
              </w:rPr>
            </w:pPr>
            <w:r>
              <w:rPr>
                <w:b/>
                <w:bCs/>
              </w:rPr>
              <w:t>ACNHGE2D</w:t>
            </w:r>
          </w:p>
        </w:tc>
      </w:tr>
      <w:tr w:rsidR="0040280E" w:rsidRPr="002C1ECC" w:rsidTr="006A36B3">
        <w:trPr>
          <w:trHeight w:val="1371"/>
        </w:trPr>
        <w:tc>
          <w:tcPr>
            <w:tcW w:w="9973" w:type="dxa"/>
            <w:gridSpan w:val="4"/>
            <w:vAlign w:val="center"/>
          </w:tcPr>
          <w:p w:rsidR="0040280E" w:rsidRDefault="001A6A3F" w:rsidP="00946D8A">
            <w:pPr>
              <w:pStyle w:val="ListParagraph"/>
              <w:numPr>
                <w:ilvl w:val="0"/>
                <w:numId w:val="56"/>
              </w:numPr>
              <w:tabs>
                <w:tab w:val="left" w:pos="941"/>
              </w:tabs>
              <w:spacing w:before="1"/>
              <w:rPr>
                <w:sz w:val="24"/>
              </w:rPr>
            </w:pPr>
            <w:r w:rsidRPr="001A6A3F">
              <w:rPr>
                <w:sz w:val="24"/>
              </w:rPr>
              <w:t>To introduce to the world of Financial Derivatives and Hybrid Financial Instruments.</w:t>
            </w:r>
          </w:p>
          <w:p w:rsidR="001A6A3F" w:rsidRDefault="001A6A3F" w:rsidP="00946D8A">
            <w:pPr>
              <w:pStyle w:val="ListParagraph"/>
              <w:numPr>
                <w:ilvl w:val="0"/>
                <w:numId w:val="56"/>
              </w:numPr>
              <w:tabs>
                <w:tab w:val="left" w:pos="941"/>
              </w:tabs>
              <w:spacing w:before="1"/>
              <w:rPr>
                <w:sz w:val="24"/>
              </w:rPr>
            </w:pPr>
            <w:r>
              <w:rPr>
                <w:sz w:val="24"/>
              </w:rPr>
              <w:t>To analyse how Forwards and Futures Contract help to hedge Risk.</w:t>
            </w:r>
          </w:p>
          <w:p w:rsidR="001A6A3F" w:rsidRDefault="001A6A3F" w:rsidP="00946D8A">
            <w:pPr>
              <w:pStyle w:val="ListParagraph"/>
              <w:numPr>
                <w:ilvl w:val="0"/>
                <w:numId w:val="56"/>
              </w:numPr>
              <w:tabs>
                <w:tab w:val="left" w:pos="941"/>
              </w:tabs>
              <w:spacing w:before="1"/>
              <w:rPr>
                <w:sz w:val="24"/>
              </w:rPr>
            </w:pPr>
            <w:r>
              <w:rPr>
                <w:sz w:val="24"/>
              </w:rPr>
              <w:t>To understand about Options and their valuations.</w:t>
            </w:r>
          </w:p>
          <w:p w:rsidR="0040280E" w:rsidRPr="001A6A3F" w:rsidRDefault="001A6A3F" w:rsidP="00946D8A">
            <w:pPr>
              <w:pStyle w:val="ListParagraph"/>
              <w:numPr>
                <w:ilvl w:val="0"/>
                <w:numId w:val="56"/>
              </w:numPr>
              <w:tabs>
                <w:tab w:val="left" w:pos="941"/>
              </w:tabs>
              <w:spacing w:before="1"/>
              <w:rPr>
                <w:sz w:val="24"/>
              </w:rPr>
            </w:pPr>
            <w:r>
              <w:rPr>
                <w:sz w:val="24"/>
              </w:rPr>
              <w:t>To understand about Swaps and combination of Swap and Options Contract.</w:t>
            </w:r>
          </w:p>
        </w:tc>
      </w:tr>
      <w:tr w:rsidR="0040280E" w:rsidRPr="002C1ECC" w:rsidTr="006A36B3">
        <w:tc>
          <w:tcPr>
            <w:tcW w:w="1278" w:type="dxa"/>
            <w:vAlign w:val="center"/>
          </w:tcPr>
          <w:p w:rsidR="0040280E" w:rsidRPr="002C1ECC" w:rsidRDefault="0040280E" w:rsidP="006A36B3">
            <w:pPr>
              <w:jc w:val="center"/>
              <w:rPr>
                <w:b/>
                <w:bCs/>
              </w:rPr>
            </w:pPr>
            <w:r w:rsidRPr="002C1ECC">
              <w:rPr>
                <w:b/>
                <w:bCs/>
              </w:rPr>
              <w:t>Unit</w:t>
            </w:r>
          </w:p>
        </w:tc>
        <w:tc>
          <w:tcPr>
            <w:tcW w:w="2307" w:type="dxa"/>
            <w:vAlign w:val="center"/>
          </w:tcPr>
          <w:p w:rsidR="0040280E" w:rsidRPr="002C1ECC" w:rsidRDefault="0040280E" w:rsidP="006A36B3">
            <w:pPr>
              <w:jc w:val="center"/>
              <w:rPr>
                <w:b/>
                <w:bCs/>
              </w:rPr>
            </w:pPr>
            <w:r w:rsidRPr="002C1ECC">
              <w:rPr>
                <w:b/>
                <w:bCs/>
              </w:rPr>
              <w:t>Topic</w:t>
            </w:r>
          </w:p>
        </w:tc>
        <w:tc>
          <w:tcPr>
            <w:tcW w:w="4712" w:type="dxa"/>
            <w:vAlign w:val="center"/>
          </w:tcPr>
          <w:p w:rsidR="0040280E" w:rsidRPr="002C1ECC" w:rsidRDefault="0040280E" w:rsidP="006A36B3">
            <w:pPr>
              <w:jc w:val="center"/>
              <w:rPr>
                <w:b/>
                <w:bCs/>
              </w:rPr>
            </w:pPr>
            <w:r w:rsidRPr="002C1ECC">
              <w:rPr>
                <w:b/>
                <w:bCs/>
              </w:rPr>
              <w:t>Sub Topic</w:t>
            </w:r>
          </w:p>
        </w:tc>
        <w:tc>
          <w:tcPr>
            <w:tcW w:w="1676" w:type="dxa"/>
            <w:vAlign w:val="center"/>
          </w:tcPr>
          <w:p w:rsidR="0040280E" w:rsidRPr="002C1ECC" w:rsidRDefault="0040280E" w:rsidP="006A36B3">
            <w:pPr>
              <w:jc w:val="center"/>
              <w:rPr>
                <w:b/>
                <w:bCs/>
              </w:rPr>
            </w:pPr>
            <w:r w:rsidRPr="002C1ECC">
              <w:rPr>
                <w:b/>
                <w:bCs/>
              </w:rPr>
              <w:t>Lectures</w:t>
            </w:r>
          </w:p>
        </w:tc>
      </w:tr>
      <w:tr w:rsidR="0040280E" w:rsidRPr="002C1ECC" w:rsidTr="006A36B3">
        <w:tc>
          <w:tcPr>
            <w:tcW w:w="1278" w:type="dxa"/>
          </w:tcPr>
          <w:p w:rsidR="0040280E" w:rsidRPr="002C1ECC" w:rsidRDefault="0040280E" w:rsidP="006A36B3">
            <w:pPr>
              <w:jc w:val="center"/>
              <w:rPr>
                <w:b/>
                <w:bCs/>
              </w:rPr>
            </w:pPr>
            <w:r>
              <w:rPr>
                <w:b/>
                <w:bCs/>
              </w:rPr>
              <w:t>1</w:t>
            </w:r>
          </w:p>
        </w:tc>
        <w:tc>
          <w:tcPr>
            <w:tcW w:w="2307" w:type="dxa"/>
          </w:tcPr>
          <w:p w:rsidR="0040280E" w:rsidRPr="002C1ECC" w:rsidRDefault="0040280E" w:rsidP="006A36B3">
            <w:pPr>
              <w:jc w:val="both"/>
              <w:rPr>
                <w:bCs/>
              </w:rPr>
            </w:pPr>
            <w:r>
              <w:rPr>
                <w:b/>
                <w:color w:val="231F20"/>
                <w:sz w:val="24"/>
              </w:rPr>
              <w:t>Introduction</w:t>
            </w:r>
          </w:p>
        </w:tc>
        <w:tc>
          <w:tcPr>
            <w:tcW w:w="4712" w:type="dxa"/>
          </w:tcPr>
          <w:p w:rsidR="0040280E" w:rsidRPr="00910F47" w:rsidRDefault="0040280E" w:rsidP="006A36B3">
            <w:pPr>
              <w:jc w:val="both"/>
              <w:rPr>
                <w:bCs/>
                <w:sz w:val="24"/>
                <w:szCs w:val="24"/>
              </w:rPr>
            </w:pPr>
            <w:r>
              <w:rPr>
                <w:color w:val="231F20"/>
                <w:sz w:val="24"/>
              </w:rPr>
              <w:t>Contributing</w:t>
            </w:r>
            <w:r>
              <w:rPr>
                <w:color w:val="231F20"/>
                <w:spacing w:val="1"/>
                <w:sz w:val="24"/>
              </w:rPr>
              <w:t xml:space="preserve"> </w:t>
            </w:r>
            <w:r>
              <w:rPr>
                <w:color w:val="231F20"/>
                <w:sz w:val="24"/>
              </w:rPr>
              <w:t>Factors-</w:t>
            </w:r>
            <w:r>
              <w:rPr>
                <w:color w:val="231F20"/>
                <w:spacing w:val="1"/>
                <w:sz w:val="24"/>
              </w:rPr>
              <w:t xml:space="preserve"> </w:t>
            </w:r>
            <w:r>
              <w:rPr>
                <w:color w:val="231F20"/>
                <w:sz w:val="24"/>
              </w:rPr>
              <w:t>the</w:t>
            </w:r>
            <w:r>
              <w:rPr>
                <w:color w:val="231F20"/>
                <w:spacing w:val="1"/>
                <w:sz w:val="24"/>
              </w:rPr>
              <w:t xml:space="preserve"> </w:t>
            </w:r>
            <w:r>
              <w:rPr>
                <w:color w:val="231F20"/>
                <w:sz w:val="24"/>
              </w:rPr>
              <w:t>Scope</w:t>
            </w:r>
            <w:r>
              <w:rPr>
                <w:color w:val="231F20"/>
                <w:spacing w:val="1"/>
                <w:sz w:val="24"/>
              </w:rPr>
              <w:t xml:space="preserve"> </w:t>
            </w:r>
            <w:r>
              <w:rPr>
                <w:color w:val="231F20"/>
                <w:sz w:val="24"/>
              </w:rPr>
              <w:t>of</w:t>
            </w:r>
            <w:r>
              <w:rPr>
                <w:color w:val="231F20"/>
                <w:spacing w:val="1"/>
                <w:sz w:val="24"/>
              </w:rPr>
              <w:t xml:space="preserve"> </w:t>
            </w:r>
            <w:r>
              <w:rPr>
                <w:color w:val="231F20"/>
                <w:sz w:val="24"/>
              </w:rPr>
              <w:t>Financial</w:t>
            </w:r>
            <w:r>
              <w:rPr>
                <w:color w:val="231F20"/>
                <w:spacing w:val="1"/>
                <w:sz w:val="24"/>
              </w:rPr>
              <w:t xml:space="preserve"> </w:t>
            </w:r>
            <w:r>
              <w:rPr>
                <w:color w:val="231F20"/>
                <w:sz w:val="24"/>
              </w:rPr>
              <w:t>Engineering;</w:t>
            </w:r>
            <w:r>
              <w:rPr>
                <w:color w:val="231F20"/>
                <w:spacing w:val="1"/>
                <w:sz w:val="24"/>
              </w:rPr>
              <w:t xml:space="preserve"> </w:t>
            </w:r>
            <w:r>
              <w:rPr>
                <w:color w:val="231F20"/>
                <w:sz w:val="24"/>
              </w:rPr>
              <w:t>Tools</w:t>
            </w:r>
            <w:r>
              <w:rPr>
                <w:color w:val="231F20"/>
                <w:spacing w:val="1"/>
                <w:sz w:val="24"/>
              </w:rPr>
              <w:t xml:space="preserve"> </w:t>
            </w:r>
            <w:r>
              <w:rPr>
                <w:color w:val="231F20"/>
                <w:sz w:val="24"/>
              </w:rPr>
              <w:t>of</w:t>
            </w:r>
            <w:r>
              <w:rPr>
                <w:color w:val="231F20"/>
                <w:spacing w:val="1"/>
                <w:sz w:val="24"/>
              </w:rPr>
              <w:t xml:space="preserve"> </w:t>
            </w:r>
            <w:r>
              <w:rPr>
                <w:color w:val="231F20"/>
                <w:sz w:val="24"/>
              </w:rPr>
              <w:t>Financial Engineering-Financial Engineering vs. Financial Analysis; Nature and Types of</w:t>
            </w:r>
            <w:r>
              <w:rPr>
                <w:color w:val="231F20"/>
                <w:spacing w:val="-57"/>
                <w:sz w:val="24"/>
              </w:rPr>
              <w:t xml:space="preserve"> </w:t>
            </w:r>
            <w:r>
              <w:rPr>
                <w:color w:val="231F20"/>
                <w:sz w:val="24"/>
              </w:rPr>
              <w:t>Derivative Securities-Basic Characteristics of Derivative Securities. Indian Derivatives</w:t>
            </w:r>
            <w:r>
              <w:rPr>
                <w:color w:val="231F20"/>
                <w:spacing w:val="1"/>
                <w:sz w:val="24"/>
              </w:rPr>
              <w:t xml:space="preserve"> </w:t>
            </w:r>
            <w:r>
              <w:rPr>
                <w:color w:val="231F20"/>
                <w:sz w:val="24"/>
              </w:rPr>
              <w:t>Market-An Overview</w:t>
            </w:r>
          </w:p>
        </w:tc>
        <w:tc>
          <w:tcPr>
            <w:tcW w:w="1676" w:type="dxa"/>
            <w:vAlign w:val="center"/>
          </w:tcPr>
          <w:p w:rsidR="0040280E" w:rsidRPr="00910F47" w:rsidRDefault="00D00D0A" w:rsidP="006A36B3">
            <w:pPr>
              <w:jc w:val="center"/>
              <w:rPr>
                <w:b/>
                <w:bCs/>
                <w:sz w:val="24"/>
                <w:szCs w:val="24"/>
              </w:rPr>
            </w:pPr>
            <w:r>
              <w:rPr>
                <w:b/>
                <w:bCs/>
                <w:sz w:val="24"/>
                <w:szCs w:val="24"/>
              </w:rPr>
              <w:t>5</w:t>
            </w:r>
          </w:p>
        </w:tc>
      </w:tr>
      <w:tr w:rsidR="0040280E" w:rsidRPr="002C1ECC" w:rsidTr="006A36B3">
        <w:trPr>
          <w:trHeight w:val="1128"/>
        </w:trPr>
        <w:tc>
          <w:tcPr>
            <w:tcW w:w="1278" w:type="dxa"/>
          </w:tcPr>
          <w:p w:rsidR="0040280E" w:rsidRPr="002C1ECC" w:rsidRDefault="0040280E" w:rsidP="006A36B3">
            <w:pPr>
              <w:jc w:val="center"/>
              <w:rPr>
                <w:b/>
                <w:bCs/>
              </w:rPr>
            </w:pPr>
            <w:r>
              <w:rPr>
                <w:b/>
                <w:bCs/>
              </w:rPr>
              <w:t>2</w:t>
            </w:r>
          </w:p>
        </w:tc>
        <w:tc>
          <w:tcPr>
            <w:tcW w:w="2307" w:type="dxa"/>
          </w:tcPr>
          <w:p w:rsidR="0040280E" w:rsidRPr="002C1ECC" w:rsidRDefault="0040280E" w:rsidP="006A36B3">
            <w:pPr>
              <w:rPr>
                <w:bCs/>
              </w:rPr>
            </w:pPr>
            <w:r>
              <w:rPr>
                <w:b/>
                <w:color w:val="231F20"/>
                <w:sz w:val="24"/>
              </w:rPr>
              <w:t>Forward</w:t>
            </w:r>
            <w:r>
              <w:rPr>
                <w:b/>
                <w:color w:val="231F20"/>
                <w:spacing w:val="1"/>
                <w:sz w:val="24"/>
              </w:rPr>
              <w:t xml:space="preserve"> </w:t>
            </w:r>
            <w:r>
              <w:rPr>
                <w:b/>
                <w:color w:val="231F20"/>
                <w:sz w:val="24"/>
              </w:rPr>
              <w:t>Contracts</w:t>
            </w:r>
          </w:p>
        </w:tc>
        <w:tc>
          <w:tcPr>
            <w:tcW w:w="4712" w:type="dxa"/>
          </w:tcPr>
          <w:p w:rsidR="0040280E" w:rsidRPr="0040280E" w:rsidRDefault="0040280E" w:rsidP="0040280E">
            <w:pPr>
              <w:tabs>
                <w:tab w:val="left" w:pos="940"/>
              </w:tabs>
              <w:jc w:val="both"/>
              <w:rPr>
                <w:sz w:val="24"/>
              </w:rPr>
            </w:pPr>
            <w:r w:rsidRPr="0040280E">
              <w:rPr>
                <w:color w:val="231F20"/>
                <w:sz w:val="24"/>
              </w:rPr>
              <w:t>Forward Contracts on Currencies -Valuing Forward Contracts-</w:t>
            </w:r>
            <w:r w:rsidRPr="0040280E">
              <w:rPr>
                <w:color w:val="231F20"/>
                <w:spacing w:val="1"/>
                <w:sz w:val="24"/>
              </w:rPr>
              <w:t xml:space="preserve"> </w:t>
            </w:r>
            <w:r w:rsidRPr="0040280E">
              <w:rPr>
                <w:color w:val="231F20"/>
                <w:sz w:val="24"/>
              </w:rPr>
              <w:t>Forward</w:t>
            </w:r>
            <w:r w:rsidRPr="0040280E">
              <w:rPr>
                <w:color w:val="231F20"/>
                <w:spacing w:val="1"/>
                <w:sz w:val="24"/>
              </w:rPr>
              <w:t xml:space="preserve"> </w:t>
            </w:r>
            <w:r w:rsidRPr="0040280E">
              <w:rPr>
                <w:color w:val="231F20"/>
                <w:sz w:val="24"/>
              </w:rPr>
              <w:t>Prices</w:t>
            </w:r>
            <w:r w:rsidRPr="0040280E">
              <w:rPr>
                <w:color w:val="231F20"/>
                <w:spacing w:val="1"/>
                <w:sz w:val="24"/>
              </w:rPr>
              <w:t xml:space="preserve"> </w:t>
            </w:r>
            <w:r w:rsidRPr="0040280E">
              <w:rPr>
                <w:color w:val="231F20"/>
                <w:sz w:val="24"/>
              </w:rPr>
              <w:t>for</w:t>
            </w:r>
            <w:r w:rsidRPr="0040280E">
              <w:rPr>
                <w:color w:val="231F20"/>
                <w:spacing w:val="1"/>
                <w:sz w:val="24"/>
              </w:rPr>
              <w:t xml:space="preserve"> </w:t>
            </w:r>
            <w:r w:rsidRPr="0040280E">
              <w:rPr>
                <w:color w:val="231F20"/>
                <w:sz w:val="24"/>
              </w:rPr>
              <w:t>a</w:t>
            </w:r>
            <w:r w:rsidRPr="0040280E">
              <w:rPr>
                <w:color w:val="231F20"/>
                <w:spacing w:val="1"/>
                <w:sz w:val="24"/>
              </w:rPr>
              <w:t xml:space="preserve"> </w:t>
            </w:r>
            <w:r w:rsidRPr="0040280E">
              <w:rPr>
                <w:color w:val="231F20"/>
                <w:sz w:val="24"/>
              </w:rPr>
              <w:t>Security</w:t>
            </w:r>
            <w:r w:rsidRPr="0040280E">
              <w:rPr>
                <w:color w:val="231F20"/>
                <w:spacing w:val="1"/>
                <w:sz w:val="24"/>
              </w:rPr>
              <w:t xml:space="preserve"> </w:t>
            </w:r>
            <w:r w:rsidRPr="0040280E">
              <w:rPr>
                <w:color w:val="231F20"/>
                <w:sz w:val="24"/>
              </w:rPr>
              <w:t>under</w:t>
            </w:r>
            <w:r w:rsidRPr="0040280E">
              <w:rPr>
                <w:color w:val="231F20"/>
                <w:spacing w:val="1"/>
                <w:sz w:val="24"/>
              </w:rPr>
              <w:t xml:space="preserve"> </w:t>
            </w:r>
            <w:r w:rsidRPr="0040280E">
              <w:rPr>
                <w:color w:val="231F20"/>
                <w:sz w:val="24"/>
              </w:rPr>
              <w:t>Different</w:t>
            </w:r>
            <w:r w:rsidRPr="0040280E">
              <w:rPr>
                <w:color w:val="231F20"/>
                <w:spacing w:val="1"/>
                <w:sz w:val="24"/>
              </w:rPr>
              <w:t xml:space="preserve"> </w:t>
            </w:r>
            <w:r w:rsidRPr="0040280E">
              <w:rPr>
                <w:color w:val="231F20"/>
                <w:sz w:val="24"/>
              </w:rPr>
              <w:t>Situations,</w:t>
            </w:r>
            <w:r w:rsidRPr="0040280E">
              <w:rPr>
                <w:color w:val="231F20"/>
                <w:spacing w:val="1"/>
                <w:sz w:val="24"/>
              </w:rPr>
              <w:t xml:space="preserve"> </w:t>
            </w:r>
            <w:r w:rsidRPr="0040280E">
              <w:rPr>
                <w:color w:val="231F20"/>
                <w:sz w:val="24"/>
              </w:rPr>
              <w:t>Forward</w:t>
            </w:r>
            <w:r w:rsidRPr="0040280E">
              <w:rPr>
                <w:color w:val="231F20"/>
                <w:spacing w:val="1"/>
                <w:sz w:val="24"/>
              </w:rPr>
              <w:t xml:space="preserve"> </w:t>
            </w:r>
            <w:r w:rsidRPr="0040280E">
              <w:rPr>
                <w:color w:val="231F20"/>
                <w:sz w:val="24"/>
              </w:rPr>
              <w:t>Rate</w:t>
            </w:r>
            <w:r w:rsidRPr="0040280E">
              <w:rPr>
                <w:color w:val="231F20"/>
                <w:spacing w:val="60"/>
                <w:sz w:val="24"/>
              </w:rPr>
              <w:t xml:space="preserve"> </w:t>
            </w:r>
            <w:r w:rsidRPr="0040280E">
              <w:rPr>
                <w:color w:val="231F20"/>
                <w:sz w:val="24"/>
              </w:rPr>
              <w:t>Agreement</w:t>
            </w:r>
            <w:r w:rsidRPr="0040280E">
              <w:rPr>
                <w:color w:val="231F20"/>
                <w:spacing w:val="1"/>
                <w:sz w:val="24"/>
              </w:rPr>
              <w:t xml:space="preserve"> </w:t>
            </w:r>
            <w:r w:rsidRPr="0040280E">
              <w:rPr>
                <w:color w:val="231F20"/>
                <w:sz w:val="24"/>
              </w:rPr>
              <w:t>(FRA).</w:t>
            </w:r>
          </w:p>
        </w:tc>
        <w:tc>
          <w:tcPr>
            <w:tcW w:w="1676" w:type="dxa"/>
            <w:vAlign w:val="center"/>
          </w:tcPr>
          <w:p w:rsidR="0040280E" w:rsidRPr="002C1ECC" w:rsidRDefault="00D00D0A" w:rsidP="006A36B3">
            <w:pPr>
              <w:jc w:val="center"/>
              <w:rPr>
                <w:b/>
                <w:bCs/>
              </w:rPr>
            </w:pPr>
            <w:r>
              <w:rPr>
                <w:b/>
                <w:bCs/>
              </w:rPr>
              <w:t>10</w:t>
            </w:r>
          </w:p>
        </w:tc>
      </w:tr>
      <w:tr w:rsidR="0040280E" w:rsidRPr="002C1ECC" w:rsidTr="006A36B3">
        <w:trPr>
          <w:trHeight w:val="804"/>
        </w:trPr>
        <w:tc>
          <w:tcPr>
            <w:tcW w:w="1278" w:type="dxa"/>
          </w:tcPr>
          <w:p w:rsidR="0040280E" w:rsidRPr="002C1ECC" w:rsidRDefault="0040280E" w:rsidP="006A36B3">
            <w:pPr>
              <w:jc w:val="center"/>
              <w:rPr>
                <w:b/>
                <w:bCs/>
              </w:rPr>
            </w:pPr>
            <w:r>
              <w:rPr>
                <w:b/>
                <w:bCs/>
              </w:rPr>
              <w:t>3</w:t>
            </w:r>
          </w:p>
        </w:tc>
        <w:tc>
          <w:tcPr>
            <w:tcW w:w="2307" w:type="dxa"/>
          </w:tcPr>
          <w:p w:rsidR="0040280E" w:rsidRDefault="0040280E" w:rsidP="006A36B3">
            <w:pPr>
              <w:rPr>
                <w:b/>
                <w:color w:val="231F20"/>
                <w:sz w:val="24"/>
              </w:rPr>
            </w:pPr>
            <w:r>
              <w:rPr>
                <w:b/>
                <w:color w:val="231F20"/>
                <w:sz w:val="24"/>
              </w:rPr>
              <w:t>Futures Contracts</w:t>
            </w:r>
          </w:p>
        </w:tc>
        <w:tc>
          <w:tcPr>
            <w:tcW w:w="4712" w:type="dxa"/>
          </w:tcPr>
          <w:p w:rsidR="0040280E" w:rsidRPr="00865919" w:rsidRDefault="0040280E" w:rsidP="006A36B3">
            <w:pPr>
              <w:jc w:val="both"/>
              <w:rPr>
                <w:bCs/>
                <w:sz w:val="24"/>
                <w:szCs w:val="24"/>
              </w:rPr>
            </w:pPr>
            <w:r>
              <w:rPr>
                <w:color w:val="231F20"/>
                <w:sz w:val="24"/>
              </w:rPr>
              <w:t>The Nature and Uses of Future Contracts- Mechanics of Buying and</w:t>
            </w:r>
            <w:r>
              <w:rPr>
                <w:color w:val="231F20"/>
                <w:spacing w:val="1"/>
                <w:sz w:val="24"/>
              </w:rPr>
              <w:t xml:space="preserve"> </w:t>
            </w:r>
            <w:r>
              <w:rPr>
                <w:color w:val="231F20"/>
                <w:sz w:val="24"/>
              </w:rPr>
              <w:t>Selling, Valuation of Future Contracts-Financial Futures-Stock Index Futures-Foreign</w:t>
            </w:r>
            <w:r>
              <w:rPr>
                <w:color w:val="231F20"/>
                <w:spacing w:val="1"/>
                <w:sz w:val="24"/>
              </w:rPr>
              <w:t xml:space="preserve"> </w:t>
            </w:r>
            <w:r>
              <w:rPr>
                <w:color w:val="231F20"/>
                <w:sz w:val="24"/>
              </w:rPr>
              <w:t>Currency</w:t>
            </w:r>
            <w:r>
              <w:rPr>
                <w:color w:val="231F20"/>
                <w:spacing w:val="-4"/>
                <w:sz w:val="24"/>
              </w:rPr>
              <w:t xml:space="preserve"> </w:t>
            </w:r>
            <w:r>
              <w:rPr>
                <w:color w:val="231F20"/>
                <w:sz w:val="24"/>
              </w:rPr>
              <w:t>Futures-Options on</w:t>
            </w:r>
            <w:r>
              <w:rPr>
                <w:color w:val="231F20"/>
                <w:spacing w:val="-1"/>
                <w:sz w:val="24"/>
              </w:rPr>
              <w:t xml:space="preserve"> </w:t>
            </w:r>
            <w:r>
              <w:rPr>
                <w:color w:val="231F20"/>
                <w:sz w:val="24"/>
              </w:rPr>
              <w:t>Futures</w:t>
            </w:r>
          </w:p>
        </w:tc>
        <w:tc>
          <w:tcPr>
            <w:tcW w:w="1676" w:type="dxa"/>
            <w:vAlign w:val="center"/>
          </w:tcPr>
          <w:p w:rsidR="0040280E" w:rsidRPr="002C1ECC" w:rsidRDefault="00D00D0A" w:rsidP="006A36B3">
            <w:pPr>
              <w:jc w:val="center"/>
              <w:rPr>
                <w:b/>
                <w:bCs/>
              </w:rPr>
            </w:pPr>
            <w:r>
              <w:rPr>
                <w:b/>
                <w:bCs/>
              </w:rPr>
              <w:t>10</w:t>
            </w:r>
          </w:p>
        </w:tc>
      </w:tr>
      <w:tr w:rsidR="0040280E" w:rsidRPr="002C1ECC" w:rsidTr="006A36B3">
        <w:tc>
          <w:tcPr>
            <w:tcW w:w="1278" w:type="dxa"/>
          </w:tcPr>
          <w:p w:rsidR="0040280E" w:rsidRPr="002C1ECC" w:rsidRDefault="0040280E" w:rsidP="006A36B3">
            <w:pPr>
              <w:jc w:val="center"/>
              <w:rPr>
                <w:b/>
                <w:bCs/>
              </w:rPr>
            </w:pPr>
            <w:r>
              <w:rPr>
                <w:b/>
                <w:bCs/>
              </w:rPr>
              <w:t>4</w:t>
            </w:r>
          </w:p>
        </w:tc>
        <w:tc>
          <w:tcPr>
            <w:tcW w:w="2307" w:type="dxa"/>
          </w:tcPr>
          <w:p w:rsidR="0040280E" w:rsidRPr="002C1ECC" w:rsidRDefault="0040280E" w:rsidP="006A36B3">
            <w:pPr>
              <w:rPr>
                <w:b/>
                <w:bCs/>
              </w:rPr>
            </w:pPr>
            <w:r>
              <w:rPr>
                <w:b/>
                <w:color w:val="231F20"/>
                <w:sz w:val="24"/>
              </w:rPr>
              <w:t>Option Contracts</w:t>
            </w:r>
          </w:p>
        </w:tc>
        <w:tc>
          <w:tcPr>
            <w:tcW w:w="4712" w:type="dxa"/>
          </w:tcPr>
          <w:p w:rsidR="0040280E" w:rsidRPr="0040280E" w:rsidRDefault="0040280E" w:rsidP="0040280E">
            <w:pPr>
              <w:tabs>
                <w:tab w:val="left" w:pos="940"/>
              </w:tabs>
              <w:spacing w:before="46"/>
              <w:jc w:val="both"/>
              <w:rPr>
                <w:sz w:val="24"/>
              </w:rPr>
            </w:pPr>
            <w:r w:rsidRPr="0040280E">
              <w:rPr>
                <w:color w:val="231F20"/>
                <w:sz w:val="24"/>
              </w:rPr>
              <w:t>Types of Option Contracts- Trading, Strategies, Option Valuation</w:t>
            </w:r>
            <w:r w:rsidRPr="0040280E">
              <w:rPr>
                <w:color w:val="231F20"/>
                <w:spacing w:val="1"/>
                <w:sz w:val="24"/>
              </w:rPr>
              <w:t xml:space="preserve"> </w:t>
            </w:r>
            <w:r w:rsidRPr="0040280E">
              <w:rPr>
                <w:color w:val="231F20"/>
                <w:sz w:val="24"/>
              </w:rPr>
              <w:t>Single-period Options vs. Multi-Period Options-Option Pricing-Option Pricing Models-</w:t>
            </w:r>
            <w:r w:rsidRPr="0040280E">
              <w:rPr>
                <w:color w:val="231F20"/>
                <w:spacing w:val="1"/>
                <w:sz w:val="24"/>
              </w:rPr>
              <w:t xml:space="preserve"> </w:t>
            </w:r>
            <w:r w:rsidRPr="0040280E">
              <w:rPr>
                <w:color w:val="231F20"/>
                <w:sz w:val="24"/>
              </w:rPr>
              <w:t>Binomial</w:t>
            </w:r>
            <w:r w:rsidRPr="0040280E">
              <w:rPr>
                <w:color w:val="231F20"/>
                <w:spacing w:val="1"/>
                <w:sz w:val="24"/>
              </w:rPr>
              <w:t xml:space="preserve"> </w:t>
            </w:r>
            <w:r w:rsidRPr="0040280E">
              <w:rPr>
                <w:color w:val="231F20"/>
                <w:sz w:val="24"/>
              </w:rPr>
              <w:t>Model-Black-Scholes</w:t>
            </w:r>
            <w:r w:rsidRPr="0040280E">
              <w:rPr>
                <w:color w:val="231F20"/>
                <w:spacing w:val="1"/>
                <w:sz w:val="24"/>
              </w:rPr>
              <w:t xml:space="preserve"> </w:t>
            </w:r>
            <w:r w:rsidRPr="0040280E">
              <w:rPr>
                <w:color w:val="231F20"/>
                <w:sz w:val="24"/>
              </w:rPr>
              <w:t>Model-</w:t>
            </w:r>
            <w:r w:rsidRPr="0040280E">
              <w:rPr>
                <w:color w:val="231F20"/>
                <w:spacing w:val="1"/>
                <w:sz w:val="24"/>
              </w:rPr>
              <w:t xml:space="preserve"> </w:t>
            </w:r>
            <w:r w:rsidRPr="0040280E">
              <w:rPr>
                <w:color w:val="231F20"/>
                <w:sz w:val="24"/>
              </w:rPr>
              <w:t>Option–</w:t>
            </w:r>
            <w:r w:rsidRPr="0040280E">
              <w:rPr>
                <w:color w:val="231F20"/>
                <w:spacing w:val="1"/>
                <w:sz w:val="24"/>
              </w:rPr>
              <w:t xml:space="preserve"> </w:t>
            </w:r>
            <w:r w:rsidRPr="0040280E">
              <w:rPr>
                <w:color w:val="231F20"/>
                <w:sz w:val="24"/>
              </w:rPr>
              <w:t>Path-</w:t>
            </w:r>
            <w:r w:rsidRPr="0040280E">
              <w:rPr>
                <w:color w:val="231F20"/>
                <w:spacing w:val="1"/>
                <w:sz w:val="24"/>
              </w:rPr>
              <w:t xml:space="preserve"> </w:t>
            </w:r>
            <w:r w:rsidRPr="0040280E">
              <w:rPr>
                <w:color w:val="231F20"/>
                <w:sz w:val="24"/>
              </w:rPr>
              <w:t>Dependent</w:t>
            </w:r>
            <w:r w:rsidRPr="0040280E">
              <w:rPr>
                <w:color w:val="231F20"/>
                <w:spacing w:val="1"/>
                <w:sz w:val="24"/>
              </w:rPr>
              <w:t xml:space="preserve"> </w:t>
            </w:r>
            <w:r w:rsidRPr="0040280E">
              <w:rPr>
                <w:color w:val="231F20"/>
                <w:sz w:val="24"/>
              </w:rPr>
              <w:t>Options</w:t>
            </w:r>
            <w:r w:rsidRPr="0040280E">
              <w:rPr>
                <w:color w:val="231F20"/>
                <w:spacing w:val="1"/>
                <w:sz w:val="24"/>
              </w:rPr>
              <w:t xml:space="preserve"> </w:t>
            </w:r>
            <w:r w:rsidRPr="0040280E">
              <w:rPr>
                <w:color w:val="231F20"/>
                <w:sz w:val="24"/>
              </w:rPr>
              <w:t>-</w:t>
            </w:r>
            <w:r w:rsidRPr="0040280E">
              <w:rPr>
                <w:color w:val="231F20"/>
                <w:spacing w:val="60"/>
                <w:sz w:val="24"/>
              </w:rPr>
              <w:t xml:space="preserve"> </w:t>
            </w:r>
            <w:r w:rsidRPr="0040280E">
              <w:rPr>
                <w:color w:val="231F20"/>
                <w:sz w:val="24"/>
              </w:rPr>
              <w:t>Exotic</w:t>
            </w:r>
            <w:r w:rsidRPr="0040280E">
              <w:rPr>
                <w:color w:val="231F20"/>
                <w:spacing w:val="1"/>
                <w:sz w:val="24"/>
              </w:rPr>
              <w:t xml:space="preserve"> </w:t>
            </w:r>
            <w:r w:rsidRPr="0040280E">
              <w:rPr>
                <w:color w:val="231F20"/>
                <w:sz w:val="24"/>
              </w:rPr>
              <w:t>option</w:t>
            </w:r>
            <w:r w:rsidRPr="0040280E">
              <w:rPr>
                <w:color w:val="231F20"/>
                <w:spacing w:val="-1"/>
                <w:sz w:val="24"/>
              </w:rPr>
              <w:t xml:space="preserve"> </w:t>
            </w:r>
            <w:r w:rsidRPr="0040280E">
              <w:rPr>
                <w:color w:val="231F20"/>
                <w:sz w:val="24"/>
              </w:rPr>
              <w:t>Contracts.</w:t>
            </w:r>
          </w:p>
        </w:tc>
        <w:tc>
          <w:tcPr>
            <w:tcW w:w="1676" w:type="dxa"/>
            <w:vAlign w:val="center"/>
          </w:tcPr>
          <w:p w:rsidR="0040280E" w:rsidRPr="002C1ECC" w:rsidRDefault="00D00D0A" w:rsidP="006A36B3">
            <w:pPr>
              <w:jc w:val="center"/>
              <w:rPr>
                <w:b/>
                <w:bCs/>
              </w:rPr>
            </w:pPr>
            <w:r>
              <w:rPr>
                <w:b/>
                <w:bCs/>
              </w:rPr>
              <w:t>10</w:t>
            </w:r>
          </w:p>
        </w:tc>
      </w:tr>
      <w:tr w:rsidR="0040280E" w:rsidRPr="002C1ECC" w:rsidTr="006A36B3">
        <w:tc>
          <w:tcPr>
            <w:tcW w:w="1278" w:type="dxa"/>
          </w:tcPr>
          <w:p w:rsidR="0040280E" w:rsidRPr="002C1ECC" w:rsidRDefault="0040280E" w:rsidP="006A36B3">
            <w:pPr>
              <w:jc w:val="center"/>
              <w:rPr>
                <w:b/>
                <w:bCs/>
              </w:rPr>
            </w:pPr>
            <w:r>
              <w:rPr>
                <w:b/>
                <w:bCs/>
              </w:rPr>
              <w:t>5</w:t>
            </w:r>
          </w:p>
        </w:tc>
        <w:tc>
          <w:tcPr>
            <w:tcW w:w="2307" w:type="dxa"/>
          </w:tcPr>
          <w:p w:rsidR="0040280E" w:rsidRPr="002C1ECC" w:rsidRDefault="0040280E" w:rsidP="006A36B3">
            <w:pPr>
              <w:rPr>
                <w:b/>
                <w:bCs/>
              </w:rPr>
            </w:pPr>
            <w:r>
              <w:rPr>
                <w:b/>
                <w:color w:val="231F20"/>
                <w:sz w:val="24"/>
              </w:rPr>
              <w:t>Swap Contracts</w:t>
            </w:r>
          </w:p>
        </w:tc>
        <w:tc>
          <w:tcPr>
            <w:tcW w:w="4712" w:type="dxa"/>
          </w:tcPr>
          <w:p w:rsidR="0040280E" w:rsidRPr="0040280E" w:rsidRDefault="0040280E" w:rsidP="0040280E">
            <w:pPr>
              <w:tabs>
                <w:tab w:val="left" w:pos="940"/>
              </w:tabs>
              <w:spacing w:before="46"/>
              <w:jc w:val="both"/>
              <w:rPr>
                <w:color w:val="231F20"/>
                <w:sz w:val="24"/>
              </w:rPr>
            </w:pPr>
            <w:r>
              <w:rPr>
                <w:color w:val="231F20"/>
                <w:sz w:val="24"/>
              </w:rPr>
              <w:t>Origin of Swap Contracts- Forms of Swap Contracts-Interest Rate</w:t>
            </w:r>
            <w:r>
              <w:rPr>
                <w:color w:val="231F20"/>
                <w:spacing w:val="1"/>
                <w:sz w:val="24"/>
              </w:rPr>
              <w:t xml:space="preserve"> </w:t>
            </w:r>
            <w:r>
              <w:rPr>
                <w:color w:val="231F20"/>
                <w:sz w:val="24"/>
              </w:rPr>
              <w:t>Swaps</w:t>
            </w:r>
            <w:r>
              <w:rPr>
                <w:color w:val="231F20"/>
                <w:spacing w:val="1"/>
                <w:sz w:val="24"/>
              </w:rPr>
              <w:t xml:space="preserve"> </w:t>
            </w:r>
            <w:r>
              <w:rPr>
                <w:color w:val="231F20"/>
                <w:sz w:val="24"/>
              </w:rPr>
              <w:t>-</w:t>
            </w:r>
            <w:r>
              <w:rPr>
                <w:color w:val="231F20"/>
                <w:spacing w:val="1"/>
                <w:sz w:val="24"/>
              </w:rPr>
              <w:t xml:space="preserve"> </w:t>
            </w:r>
            <w:r>
              <w:rPr>
                <w:color w:val="231F20"/>
                <w:sz w:val="24"/>
              </w:rPr>
              <w:t>Pricing</w:t>
            </w:r>
            <w:r>
              <w:rPr>
                <w:color w:val="231F20"/>
                <w:spacing w:val="1"/>
                <w:sz w:val="24"/>
              </w:rPr>
              <w:t xml:space="preserve"> </w:t>
            </w:r>
            <w:r>
              <w:rPr>
                <w:color w:val="231F20"/>
                <w:sz w:val="24"/>
              </w:rPr>
              <w:t>of</w:t>
            </w:r>
            <w:r>
              <w:rPr>
                <w:color w:val="231F20"/>
                <w:spacing w:val="1"/>
                <w:sz w:val="24"/>
              </w:rPr>
              <w:t xml:space="preserve"> </w:t>
            </w:r>
            <w:r>
              <w:rPr>
                <w:color w:val="231F20"/>
                <w:sz w:val="24"/>
              </w:rPr>
              <w:t>Interest</w:t>
            </w:r>
            <w:r>
              <w:rPr>
                <w:color w:val="231F20"/>
                <w:spacing w:val="1"/>
                <w:sz w:val="24"/>
              </w:rPr>
              <w:t xml:space="preserve"> </w:t>
            </w:r>
            <w:r>
              <w:rPr>
                <w:color w:val="231F20"/>
                <w:sz w:val="24"/>
              </w:rPr>
              <w:t>Rate</w:t>
            </w:r>
            <w:r>
              <w:rPr>
                <w:color w:val="231F20"/>
                <w:spacing w:val="1"/>
                <w:sz w:val="24"/>
              </w:rPr>
              <w:t xml:space="preserve"> </w:t>
            </w:r>
            <w:r>
              <w:rPr>
                <w:color w:val="231F20"/>
                <w:sz w:val="24"/>
              </w:rPr>
              <w:t>Swaps-Asset</w:t>
            </w:r>
            <w:r>
              <w:rPr>
                <w:color w:val="231F20"/>
                <w:spacing w:val="1"/>
                <w:sz w:val="24"/>
              </w:rPr>
              <w:t xml:space="preserve"> </w:t>
            </w:r>
            <w:r>
              <w:rPr>
                <w:color w:val="231F20"/>
                <w:sz w:val="24"/>
              </w:rPr>
              <w:t>Swaps</w:t>
            </w:r>
            <w:r>
              <w:rPr>
                <w:color w:val="231F20"/>
                <w:spacing w:val="1"/>
                <w:sz w:val="24"/>
              </w:rPr>
              <w:t xml:space="preserve"> </w:t>
            </w:r>
            <w:r>
              <w:rPr>
                <w:color w:val="231F20"/>
                <w:sz w:val="24"/>
              </w:rPr>
              <w:t>Forward</w:t>
            </w:r>
            <w:r>
              <w:rPr>
                <w:color w:val="231F20"/>
                <w:spacing w:val="1"/>
                <w:sz w:val="24"/>
              </w:rPr>
              <w:t xml:space="preserve"> </w:t>
            </w:r>
            <w:r>
              <w:rPr>
                <w:color w:val="231F20"/>
                <w:sz w:val="24"/>
              </w:rPr>
              <w:t>Swaps-</w:t>
            </w:r>
            <w:r>
              <w:rPr>
                <w:color w:val="231F20"/>
                <w:spacing w:val="1"/>
                <w:sz w:val="24"/>
              </w:rPr>
              <w:t xml:space="preserve"> </w:t>
            </w:r>
            <w:r>
              <w:rPr>
                <w:color w:val="231F20"/>
                <w:sz w:val="24"/>
              </w:rPr>
              <w:t>Swaptions-</w:t>
            </w:r>
            <w:r>
              <w:rPr>
                <w:color w:val="231F20"/>
                <w:spacing w:val="1"/>
                <w:sz w:val="24"/>
              </w:rPr>
              <w:t xml:space="preserve"> </w:t>
            </w:r>
            <w:r>
              <w:rPr>
                <w:color w:val="231F20"/>
                <w:sz w:val="24"/>
              </w:rPr>
              <w:t>Currency</w:t>
            </w:r>
            <w:r>
              <w:rPr>
                <w:color w:val="231F20"/>
                <w:spacing w:val="-8"/>
                <w:sz w:val="24"/>
              </w:rPr>
              <w:t xml:space="preserve"> </w:t>
            </w:r>
            <w:r>
              <w:rPr>
                <w:color w:val="231F20"/>
                <w:sz w:val="24"/>
              </w:rPr>
              <w:t>swaps-Commodity</w:t>
            </w:r>
            <w:r>
              <w:rPr>
                <w:color w:val="231F20"/>
                <w:spacing w:val="-7"/>
                <w:sz w:val="24"/>
              </w:rPr>
              <w:t xml:space="preserve"> </w:t>
            </w:r>
            <w:r>
              <w:rPr>
                <w:color w:val="231F20"/>
                <w:sz w:val="24"/>
              </w:rPr>
              <w:t>swaps</w:t>
            </w:r>
            <w:r>
              <w:rPr>
                <w:color w:val="231F20"/>
                <w:spacing w:val="-2"/>
                <w:sz w:val="24"/>
              </w:rPr>
              <w:t xml:space="preserve"> </w:t>
            </w:r>
            <w:r>
              <w:rPr>
                <w:color w:val="231F20"/>
                <w:sz w:val="24"/>
              </w:rPr>
              <w:t>Over-the-counter</w:t>
            </w:r>
            <w:r>
              <w:rPr>
                <w:color w:val="231F20"/>
                <w:spacing w:val="-1"/>
                <w:sz w:val="24"/>
              </w:rPr>
              <w:t xml:space="preserve"> </w:t>
            </w:r>
            <w:r>
              <w:rPr>
                <w:color w:val="231F20"/>
                <w:sz w:val="24"/>
              </w:rPr>
              <w:t>Interest</w:t>
            </w:r>
            <w:r>
              <w:rPr>
                <w:color w:val="231F20"/>
                <w:spacing w:val="-2"/>
                <w:sz w:val="24"/>
              </w:rPr>
              <w:t xml:space="preserve"> </w:t>
            </w:r>
            <w:r>
              <w:rPr>
                <w:color w:val="231F20"/>
                <w:sz w:val="24"/>
              </w:rPr>
              <w:t>Rate</w:t>
            </w:r>
            <w:r>
              <w:rPr>
                <w:color w:val="231F20"/>
                <w:spacing w:val="-3"/>
                <w:sz w:val="24"/>
              </w:rPr>
              <w:t xml:space="preserve"> </w:t>
            </w:r>
            <w:r>
              <w:rPr>
                <w:color w:val="231F20"/>
                <w:sz w:val="24"/>
              </w:rPr>
              <w:t>Derivatives.</w:t>
            </w:r>
          </w:p>
        </w:tc>
        <w:tc>
          <w:tcPr>
            <w:tcW w:w="1676" w:type="dxa"/>
            <w:vAlign w:val="center"/>
          </w:tcPr>
          <w:p w:rsidR="0040280E" w:rsidRPr="002C1ECC" w:rsidRDefault="00D00D0A" w:rsidP="006A36B3">
            <w:pPr>
              <w:jc w:val="center"/>
              <w:rPr>
                <w:b/>
                <w:bCs/>
              </w:rPr>
            </w:pPr>
            <w:r>
              <w:rPr>
                <w:b/>
                <w:bCs/>
              </w:rPr>
              <w:t>10</w:t>
            </w:r>
          </w:p>
        </w:tc>
      </w:tr>
      <w:tr w:rsidR="0040280E" w:rsidRPr="002C1ECC" w:rsidTr="006A36B3">
        <w:trPr>
          <w:trHeight w:val="699"/>
        </w:trPr>
        <w:tc>
          <w:tcPr>
            <w:tcW w:w="9973" w:type="dxa"/>
            <w:gridSpan w:val="4"/>
          </w:tcPr>
          <w:p w:rsidR="0040280E" w:rsidRPr="00D00D0A" w:rsidRDefault="00D00D0A" w:rsidP="0040280E">
            <w:pPr>
              <w:tabs>
                <w:tab w:val="left" w:pos="1200"/>
              </w:tabs>
              <w:spacing w:line="278" w:lineRule="auto"/>
              <w:ind w:right="119"/>
              <w:jc w:val="both"/>
              <w:rPr>
                <w:b/>
                <w:sz w:val="24"/>
                <w:szCs w:val="24"/>
                <w:u w:val="single"/>
              </w:rPr>
            </w:pPr>
            <w:r w:rsidRPr="00D00D0A">
              <w:rPr>
                <w:b/>
                <w:sz w:val="24"/>
                <w:szCs w:val="24"/>
                <w:u w:val="single"/>
              </w:rPr>
              <w:t>Reference</w:t>
            </w:r>
          </w:p>
          <w:p w:rsidR="00D00D0A" w:rsidRDefault="00D00D0A" w:rsidP="00946D8A">
            <w:pPr>
              <w:pStyle w:val="ListParagraph"/>
              <w:numPr>
                <w:ilvl w:val="0"/>
                <w:numId w:val="51"/>
              </w:numPr>
              <w:tabs>
                <w:tab w:val="left" w:pos="579"/>
                <w:tab w:val="left" w:pos="580"/>
              </w:tabs>
              <w:spacing w:before="138" w:line="350" w:lineRule="auto"/>
              <w:ind w:right="213"/>
              <w:rPr>
                <w:rFonts w:ascii="Symbol" w:hAnsi="Symbol"/>
                <w:color w:val="231F20"/>
                <w:sz w:val="24"/>
              </w:rPr>
            </w:pPr>
            <w:r>
              <w:rPr>
                <w:color w:val="231F20"/>
                <w:sz w:val="24"/>
              </w:rPr>
              <w:t>Cuthbertson</w:t>
            </w:r>
            <w:r>
              <w:rPr>
                <w:color w:val="231F20"/>
                <w:spacing w:val="31"/>
                <w:sz w:val="24"/>
              </w:rPr>
              <w:t xml:space="preserve"> </w:t>
            </w:r>
            <w:r>
              <w:rPr>
                <w:color w:val="231F20"/>
                <w:sz w:val="24"/>
              </w:rPr>
              <w:t>Keith</w:t>
            </w:r>
            <w:r>
              <w:rPr>
                <w:color w:val="231F20"/>
                <w:spacing w:val="32"/>
                <w:sz w:val="24"/>
              </w:rPr>
              <w:t xml:space="preserve"> </w:t>
            </w:r>
            <w:r>
              <w:rPr>
                <w:color w:val="231F20"/>
                <w:sz w:val="24"/>
              </w:rPr>
              <w:t>and</w:t>
            </w:r>
            <w:r>
              <w:rPr>
                <w:color w:val="231F20"/>
                <w:spacing w:val="32"/>
                <w:sz w:val="24"/>
              </w:rPr>
              <w:t xml:space="preserve"> </w:t>
            </w:r>
            <w:r>
              <w:rPr>
                <w:color w:val="231F20"/>
                <w:sz w:val="24"/>
              </w:rPr>
              <w:t>Nitzsche</w:t>
            </w:r>
            <w:r>
              <w:rPr>
                <w:color w:val="231F20"/>
                <w:spacing w:val="30"/>
                <w:sz w:val="24"/>
              </w:rPr>
              <w:t xml:space="preserve"> </w:t>
            </w:r>
            <w:r>
              <w:rPr>
                <w:color w:val="231F20"/>
                <w:sz w:val="24"/>
              </w:rPr>
              <w:t>Dirk</w:t>
            </w:r>
            <w:r>
              <w:rPr>
                <w:color w:val="231F20"/>
                <w:spacing w:val="32"/>
                <w:sz w:val="24"/>
              </w:rPr>
              <w:t xml:space="preserve"> </w:t>
            </w:r>
            <w:r>
              <w:rPr>
                <w:color w:val="231F20"/>
                <w:sz w:val="24"/>
              </w:rPr>
              <w:t>,</w:t>
            </w:r>
            <w:r>
              <w:rPr>
                <w:color w:val="231F20"/>
                <w:spacing w:val="32"/>
                <w:sz w:val="24"/>
              </w:rPr>
              <w:t xml:space="preserve"> </w:t>
            </w:r>
            <w:r>
              <w:rPr>
                <w:i/>
                <w:color w:val="231F20"/>
                <w:sz w:val="24"/>
              </w:rPr>
              <w:t>Financial</w:t>
            </w:r>
            <w:r>
              <w:rPr>
                <w:i/>
                <w:color w:val="231F20"/>
                <w:spacing w:val="32"/>
                <w:sz w:val="24"/>
              </w:rPr>
              <w:t xml:space="preserve"> </w:t>
            </w:r>
            <w:r>
              <w:rPr>
                <w:i/>
                <w:color w:val="231F20"/>
                <w:sz w:val="24"/>
              </w:rPr>
              <w:t>Engineering:</w:t>
            </w:r>
            <w:r>
              <w:rPr>
                <w:i/>
                <w:color w:val="231F20"/>
                <w:spacing w:val="31"/>
                <w:sz w:val="24"/>
              </w:rPr>
              <w:t xml:space="preserve"> </w:t>
            </w:r>
            <w:r>
              <w:rPr>
                <w:i/>
                <w:color w:val="231F20"/>
                <w:sz w:val="24"/>
              </w:rPr>
              <w:t>Derivatives</w:t>
            </w:r>
            <w:r>
              <w:rPr>
                <w:i/>
                <w:color w:val="231F20"/>
                <w:spacing w:val="32"/>
                <w:sz w:val="24"/>
              </w:rPr>
              <w:t xml:space="preserve"> </w:t>
            </w:r>
            <w:r>
              <w:rPr>
                <w:i/>
                <w:color w:val="231F20"/>
                <w:sz w:val="24"/>
              </w:rPr>
              <w:t>and</w:t>
            </w:r>
            <w:r>
              <w:rPr>
                <w:i/>
                <w:color w:val="231F20"/>
                <w:spacing w:val="31"/>
                <w:sz w:val="24"/>
              </w:rPr>
              <w:t xml:space="preserve"> </w:t>
            </w:r>
            <w:r>
              <w:rPr>
                <w:i/>
                <w:color w:val="231F20"/>
                <w:sz w:val="24"/>
              </w:rPr>
              <w:t>Risk</w:t>
            </w:r>
            <w:r>
              <w:rPr>
                <w:i/>
                <w:color w:val="231F20"/>
                <w:spacing w:val="-57"/>
                <w:sz w:val="24"/>
              </w:rPr>
              <w:t xml:space="preserve"> </w:t>
            </w:r>
            <w:r>
              <w:rPr>
                <w:i/>
                <w:color w:val="231F20"/>
                <w:sz w:val="24"/>
              </w:rPr>
              <w:t>Management,</w:t>
            </w:r>
            <w:r>
              <w:rPr>
                <w:i/>
                <w:color w:val="231F20"/>
                <w:spacing w:val="-2"/>
                <w:sz w:val="24"/>
              </w:rPr>
              <w:t xml:space="preserve"> </w:t>
            </w:r>
            <w:r>
              <w:rPr>
                <w:color w:val="231F20"/>
                <w:sz w:val="24"/>
              </w:rPr>
              <w:t>Jossey</w:t>
            </w:r>
            <w:r>
              <w:rPr>
                <w:color w:val="231F20"/>
                <w:spacing w:val="-2"/>
                <w:sz w:val="24"/>
              </w:rPr>
              <w:t xml:space="preserve"> </w:t>
            </w:r>
            <w:r>
              <w:rPr>
                <w:color w:val="231F20"/>
                <w:sz w:val="24"/>
              </w:rPr>
              <w:t>Bass</w:t>
            </w:r>
          </w:p>
          <w:p w:rsidR="00D00D0A" w:rsidRDefault="00D00D0A" w:rsidP="00946D8A">
            <w:pPr>
              <w:pStyle w:val="ListParagraph"/>
              <w:numPr>
                <w:ilvl w:val="0"/>
                <w:numId w:val="51"/>
              </w:numPr>
              <w:tabs>
                <w:tab w:val="left" w:pos="579"/>
                <w:tab w:val="left" w:pos="580"/>
              </w:tabs>
              <w:spacing w:before="58"/>
              <w:rPr>
                <w:rFonts w:ascii="Symbol" w:hAnsi="Symbol"/>
                <w:color w:val="231F20"/>
                <w:sz w:val="24"/>
              </w:rPr>
            </w:pPr>
            <w:r>
              <w:rPr>
                <w:color w:val="231F20"/>
                <w:sz w:val="24"/>
              </w:rPr>
              <w:t>Hull</w:t>
            </w:r>
            <w:r>
              <w:rPr>
                <w:color w:val="231F20"/>
                <w:spacing w:val="-2"/>
                <w:sz w:val="24"/>
              </w:rPr>
              <w:t xml:space="preserve"> </w:t>
            </w:r>
            <w:r>
              <w:rPr>
                <w:color w:val="231F20"/>
                <w:sz w:val="24"/>
              </w:rPr>
              <w:t>J.C,</w:t>
            </w:r>
            <w:r>
              <w:rPr>
                <w:color w:val="231F20"/>
                <w:spacing w:val="-2"/>
                <w:sz w:val="24"/>
              </w:rPr>
              <w:t xml:space="preserve"> </w:t>
            </w:r>
            <w:r>
              <w:rPr>
                <w:i/>
                <w:color w:val="231F20"/>
                <w:sz w:val="24"/>
              </w:rPr>
              <w:t>Options,</w:t>
            </w:r>
            <w:r>
              <w:rPr>
                <w:i/>
                <w:color w:val="231F20"/>
                <w:spacing w:val="56"/>
                <w:sz w:val="24"/>
              </w:rPr>
              <w:t xml:space="preserve"> </w:t>
            </w:r>
            <w:r>
              <w:rPr>
                <w:i/>
                <w:color w:val="231F20"/>
                <w:sz w:val="24"/>
              </w:rPr>
              <w:t>Futures</w:t>
            </w:r>
            <w:r>
              <w:rPr>
                <w:i/>
                <w:color w:val="231F20"/>
                <w:spacing w:val="-2"/>
                <w:sz w:val="24"/>
              </w:rPr>
              <w:t xml:space="preserve"> </w:t>
            </w:r>
            <w:r>
              <w:rPr>
                <w:i/>
                <w:color w:val="231F20"/>
                <w:sz w:val="24"/>
              </w:rPr>
              <w:t>and</w:t>
            </w:r>
            <w:r>
              <w:rPr>
                <w:i/>
                <w:color w:val="231F20"/>
                <w:spacing w:val="-4"/>
                <w:sz w:val="24"/>
              </w:rPr>
              <w:t xml:space="preserve"> </w:t>
            </w:r>
            <w:r>
              <w:rPr>
                <w:i/>
                <w:color w:val="231F20"/>
                <w:sz w:val="24"/>
              </w:rPr>
              <w:t>Other</w:t>
            </w:r>
            <w:r>
              <w:rPr>
                <w:i/>
                <w:color w:val="231F20"/>
                <w:spacing w:val="-2"/>
                <w:sz w:val="24"/>
              </w:rPr>
              <w:t xml:space="preserve"> </w:t>
            </w:r>
            <w:r>
              <w:rPr>
                <w:i/>
                <w:color w:val="231F20"/>
                <w:sz w:val="24"/>
              </w:rPr>
              <w:t>Derivatives,</w:t>
            </w:r>
            <w:r>
              <w:rPr>
                <w:i/>
                <w:color w:val="231F20"/>
                <w:spacing w:val="-3"/>
                <w:sz w:val="24"/>
              </w:rPr>
              <w:t xml:space="preserve"> </w:t>
            </w:r>
            <w:r>
              <w:rPr>
                <w:color w:val="231F20"/>
                <w:sz w:val="24"/>
              </w:rPr>
              <w:t>Pearson</w:t>
            </w:r>
            <w:r>
              <w:rPr>
                <w:color w:val="231F20"/>
                <w:spacing w:val="-2"/>
                <w:sz w:val="24"/>
              </w:rPr>
              <w:t xml:space="preserve"> </w:t>
            </w:r>
            <w:r>
              <w:rPr>
                <w:color w:val="231F20"/>
                <w:sz w:val="24"/>
              </w:rPr>
              <w:t>Education</w:t>
            </w:r>
          </w:p>
          <w:p w:rsidR="00D00D0A" w:rsidRDefault="00D00D0A" w:rsidP="00946D8A">
            <w:pPr>
              <w:pStyle w:val="ListParagraph"/>
              <w:numPr>
                <w:ilvl w:val="0"/>
                <w:numId w:val="51"/>
              </w:numPr>
              <w:tabs>
                <w:tab w:val="left" w:pos="579"/>
                <w:tab w:val="left" w:pos="580"/>
              </w:tabs>
              <w:spacing w:before="184"/>
              <w:rPr>
                <w:rFonts w:ascii="Symbol" w:hAnsi="Symbol"/>
                <w:color w:val="231F20"/>
                <w:sz w:val="24"/>
              </w:rPr>
            </w:pPr>
            <w:r>
              <w:rPr>
                <w:color w:val="231F20"/>
                <w:sz w:val="24"/>
              </w:rPr>
              <w:t>Kolb</w:t>
            </w:r>
            <w:r>
              <w:rPr>
                <w:color w:val="231F20"/>
                <w:spacing w:val="-2"/>
                <w:sz w:val="24"/>
              </w:rPr>
              <w:t xml:space="preserve"> </w:t>
            </w:r>
            <w:r>
              <w:rPr>
                <w:color w:val="231F20"/>
                <w:sz w:val="24"/>
              </w:rPr>
              <w:t>Robert</w:t>
            </w:r>
            <w:r>
              <w:rPr>
                <w:color w:val="231F20"/>
                <w:spacing w:val="57"/>
                <w:sz w:val="24"/>
              </w:rPr>
              <w:t xml:space="preserve"> </w:t>
            </w:r>
            <w:r>
              <w:rPr>
                <w:color w:val="231F20"/>
                <w:sz w:val="24"/>
              </w:rPr>
              <w:t>W.</w:t>
            </w:r>
            <w:r>
              <w:rPr>
                <w:color w:val="231F20"/>
                <w:spacing w:val="-1"/>
                <w:sz w:val="24"/>
              </w:rPr>
              <w:t xml:space="preserve"> </w:t>
            </w:r>
            <w:r>
              <w:rPr>
                <w:color w:val="231F20"/>
                <w:sz w:val="24"/>
              </w:rPr>
              <w:t>and</w:t>
            </w:r>
            <w:r>
              <w:rPr>
                <w:color w:val="231F20"/>
                <w:spacing w:val="-2"/>
                <w:sz w:val="24"/>
              </w:rPr>
              <w:t xml:space="preserve"> </w:t>
            </w:r>
            <w:r>
              <w:rPr>
                <w:color w:val="231F20"/>
                <w:sz w:val="24"/>
              </w:rPr>
              <w:t>Overdhal</w:t>
            </w:r>
            <w:r>
              <w:rPr>
                <w:color w:val="231F20"/>
                <w:spacing w:val="-1"/>
                <w:sz w:val="24"/>
              </w:rPr>
              <w:t xml:space="preserve"> </w:t>
            </w:r>
            <w:r>
              <w:rPr>
                <w:color w:val="231F20"/>
                <w:sz w:val="24"/>
              </w:rPr>
              <w:t>James</w:t>
            </w:r>
            <w:r>
              <w:rPr>
                <w:color w:val="231F20"/>
                <w:spacing w:val="-2"/>
                <w:sz w:val="24"/>
              </w:rPr>
              <w:t xml:space="preserve"> </w:t>
            </w:r>
            <w:r>
              <w:rPr>
                <w:color w:val="231F20"/>
                <w:sz w:val="24"/>
              </w:rPr>
              <w:t>A,</w:t>
            </w:r>
            <w:r>
              <w:rPr>
                <w:color w:val="231F20"/>
                <w:spacing w:val="56"/>
                <w:sz w:val="24"/>
              </w:rPr>
              <w:t xml:space="preserve"> </w:t>
            </w:r>
            <w:r>
              <w:rPr>
                <w:i/>
                <w:color w:val="231F20"/>
                <w:sz w:val="24"/>
              </w:rPr>
              <w:t>Futures,</w:t>
            </w:r>
            <w:r>
              <w:rPr>
                <w:i/>
                <w:color w:val="231F20"/>
                <w:spacing w:val="-2"/>
                <w:sz w:val="24"/>
              </w:rPr>
              <w:t xml:space="preserve"> </w:t>
            </w:r>
            <w:r>
              <w:rPr>
                <w:i/>
                <w:color w:val="231F20"/>
                <w:sz w:val="24"/>
              </w:rPr>
              <w:t>Options</w:t>
            </w:r>
            <w:r>
              <w:rPr>
                <w:i/>
                <w:color w:val="231F20"/>
                <w:spacing w:val="-1"/>
                <w:sz w:val="24"/>
              </w:rPr>
              <w:t xml:space="preserve"> </w:t>
            </w:r>
            <w:r>
              <w:rPr>
                <w:i/>
                <w:color w:val="231F20"/>
                <w:sz w:val="24"/>
              </w:rPr>
              <w:t>and</w:t>
            </w:r>
            <w:r>
              <w:rPr>
                <w:i/>
                <w:color w:val="231F20"/>
                <w:spacing w:val="-2"/>
                <w:sz w:val="24"/>
              </w:rPr>
              <w:t xml:space="preserve"> </w:t>
            </w:r>
            <w:r>
              <w:rPr>
                <w:i/>
                <w:color w:val="231F20"/>
                <w:sz w:val="24"/>
              </w:rPr>
              <w:t>Swaps,</w:t>
            </w:r>
            <w:r>
              <w:rPr>
                <w:i/>
                <w:color w:val="231F20"/>
                <w:spacing w:val="-2"/>
                <w:sz w:val="24"/>
              </w:rPr>
              <w:t xml:space="preserve"> </w:t>
            </w:r>
            <w:r>
              <w:rPr>
                <w:color w:val="231F20"/>
                <w:sz w:val="24"/>
              </w:rPr>
              <w:t>Wiley</w:t>
            </w:r>
          </w:p>
          <w:p w:rsidR="00D00D0A" w:rsidRDefault="00D00D0A" w:rsidP="00946D8A">
            <w:pPr>
              <w:pStyle w:val="ListParagraph"/>
              <w:numPr>
                <w:ilvl w:val="0"/>
                <w:numId w:val="51"/>
              </w:numPr>
              <w:tabs>
                <w:tab w:val="left" w:pos="579"/>
                <w:tab w:val="left" w:pos="580"/>
              </w:tabs>
              <w:spacing w:before="183" w:line="350" w:lineRule="auto"/>
              <w:ind w:right="214"/>
              <w:rPr>
                <w:rFonts w:ascii="Symbol" w:hAnsi="Symbol"/>
                <w:color w:val="231F20"/>
                <w:sz w:val="24"/>
              </w:rPr>
            </w:pPr>
            <w:r>
              <w:rPr>
                <w:color w:val="231F20"/>
                <w:sz w:val="24"/>
              </w:rPr>
              <w:t>Lyuu</w:t>
            </w:r>
            <w:r>
              <w:rPr>
                <w:color w:val="231F20"/>
                <w:spacing w:val="1"/>
                <w:sz w:val="24"/>
              </w:rPr>
              <w:t xml:space="preserve"> </w:t>
            </w:r>
            <w:r>
              <w:rPr>
                <w:color w:val="231F20"/>
                <w:sz w:val="24"/>
              </w:rPr>
              <w:t>Yuh-Dauh,</w:t>
            </w:r>
            <w:r>
              <w:rPr>
                <w:color w:val="231F20"/>
                <w:spacing w:val="1"/>
                <w:sz w:val="24"/>
              </w:rPr>
              <w:t xml:space="preserve"> </w:t>
            </w:r>
            <w:r>
              <w:rPr>
                <w:i/>
                <w:color w:val="231F20"/>
                <w:sz w:val="24"/>
              </w:rPr>
              <w:t>Financial</w:t>
            </w:r>
            <w:r>
              <w:rPr>
                <w:i/>
                <w:color w:val="231F20"/>
                <w:spacing w:val="1"/>
                <w:sz w:val="24"/>
              </w:rPr>
              <w:t xml:space="preserve"> </w:t>
            </w:r>
            <w:r>
              <w:rPr>
                <w:i/>
                <w:color w:val="231F20"/>
                <w:sz w:val="24"/>
              </w:rPr>
              <w:t>Engineering</w:t>
            </w:r>
            <w:r>
              <w:rPr>
                <w:i/>
                <w:color w:val="231F20"/>
                <w:spacing w:val="1"/>
                <w:sz w:val="24"/>
              </w:rPr>
              <w:t xml:space="preserve"> </w:t>
            </w:r>
            <w:r>
              <w:rPr>
                <w:i/>
                <w:color w:val="231F20"/>
                <w:sz w:val="24"/>
              </w:rPr>
              <w:t>and</w:t>
            </w:r>
            <w:r>
              <w:rPr>
                <w:i/>
                <w:color w:val="231F20"/>
                <w:spacing w:val="1"/>
                <w:sz w:val="24"/>
              </w:rPr>
              <w:t xml:space="preserve"> </w:t>
            </w:r>
            <w:r>
              <w:rPr>
                <w:i/>
                <w:color w:val="231F20"/>
                <w:sz w:val="24"/>
              </w:rPr>
              <w:t>Computation-Principles</w:t>
            </w:r>
            <w:r>
              <w:rPr>
                <w:i/>
                <w:color w:val="231F20"/>
                <w:spacing w:val="1"/>
                <w:sz w:val="24"/>
              </w:rPr>
              <w:t xml:space="preserve"> </w:t>
            </w:r>
            <w:r>
              <w:rPr>
                <w:i/>
                <w:color w:val="231F20"/>
                <w:sz w:val="24"/>
              </w:rPr>
              <w:t>Mathematics</w:t>
            </w:r>
            <w:r>
              <w:rPr>
                <w:i/>
                <w:color w:val="231F20"/>
                <w:spacing w:val="1"/>
                <w:sz w:val="24"/>
              </w:rPr>
              <w:t xml:space="preserve"> </w:t>
            </w:r>
            <w:r>
              <w:rPr>
                <w:i/>
                <w:color w:val="231F20"/>
                <w:sz w:val="24"/>
              </w:rPr>
              <w:t>and</w:t>
            </w:r>
            <w:r>
              <w:rPr>
                <w:i/>
                <w:color w:val="231F20"/>
                <w:spacing w:val="-57"/>
                <w:sz w:val="24"/>
              </w:rPr>
              <w:t xml:space="preserve"> </w:t>
            </w:r>
            <w:r>
              <w:rPr>
                <w:i/>
                <w:color w:val="231F20"/>
                <w:sz w:val="24"/>
              </w:rPr>
              <w:t>Algorithms,</w:t>
            </w:r>
            <w:r>
              <w:rPr>
                <w:i/>
                <w:color w:val="231F20"/>
                <w:spacing w:val="-2"/>
                <w:sz w:val="24"/>
              </w:rPr>
              <w:t xml:space="preserve"> </w:t>
            </w:r>
            <w:r>
              <w:rPr>
                <w:color w:val="231F20"/>
                <w:sz w:val="24"/>
              </w:rPr>
              <w:t>Cambridge</w:t>
            </w:r>
            <w:r>
              <w:rPr>
                <w:color w:val="231F20"/>
                <w:spacing w:val="1"/>
                <w:sz w:val="24"/>
              </w:rPr>
              <w:t xml:space="preserve"> </w:t>
            </w:r>
            <w:r>
              <w:rPr>
                <w:color w:val="231F20"/>
                <w:sz w:val="24"/>
              </w:rPr>
              <w:t>University</w:t>
            </w:r>
            <w:r>
              <w:rPr>
                <w:color w:val="231F20"/>
                <w:spacing w:val="-5"/>
                <w:sz w:val="24"/>
              </w:rPr>
              <w:t xml:space="preserve"> </w:t>
            </w:r>
            <w:r>
              <w:rPr>
                <w:color w:val="231F20"/>
                <w:sz w:val="24"/>
              </w:rPr>
              <w:t>Press</w:t>
            </w:r>
          </w:p>
          <w:p w:rsidR="00D00D0A" w:rsidRDefault="00D00D0A" w:rsidP="00946D8A">
            <w:pPr>
              <w:pStyle w:val="ListParagraph"/>
              <w:numPr>
                <w:ilvl w:val="0"/>
                <w:numId w:val="51"/>
              </w:numPr>
              <w:tabs>
                <w:tab w:val="left" w:pos="579"/>
                <w:tab w:val="left" w:pos="580"/>
              </w:tabs>
              <w:spacing w:before="58" w:line="352" w:lineRule="auto"/>
              <w:ind w:right="243"/>
              <w:rPr>
                <w:rFonts w:ascii="Symbol" w:hAnsi="Symbol"/>
                <w:color w:val="231F20"/>
                <w:sz w:val="24"/>
              </w:rPr>
            </w:pPr>
            <w:r>
              <w:rPr>
                <w:color w:val="231F20"/>
                <w:sz w:val="24"/>
              </w:rPr>
              <w:t xml:space="preserve">Marshall John F and Bansal Vipul K, </w:t>
            </w:r>
            <w:r>
              <w:rPr>
                <w:i/>
                <w:color w:val="231F20"/>
                <w:sz w:val="24"/>
              </w:rPr>
              <w:t xml:space="preserve">Financial Engineering- A Complete Guide to </w:t>
            </w:r>
            <w:r>
              <w:rPr>
                <w:i/>
                <w:color w:val="231F20"/>
                <w:sz w:val="24"/>
              </w:rPr>
              <w:lastRenderedPageBreak/>
              <w:t>Financial</w:t>
            </w:r>
            <w:r>
              <w:rPr>
                <w:i/>
                <w:color w:val="231F20"/>
                <w:spacing w:val="-57"/>
                <w:sz w:val="24"/>
              </w:rPr>
              <w:t xml:space="preserve"> </w:t>
            </w:r>
            <w:r>
              <w:rPr>
                <w:i/>
                <w:color w:val="231F20"/>
                <w:sz w:val="24"/>
              </w:rPr>
              <w:t>Innovation,</w:t>
            </w:r>
            <w:r>
              <w:rPr>
                <w:i/>
                <w:color w:val="231F20"/>
                <w:spacing w:val="-2"/>
                <w:sz w:val="24"/>
              </w:rPr>
              <w:t xml:space="preserve"> </w:t>
            </w:r>
            <w:r>
              <w:rPr>
                <w:color w:val="231F20"/>
                <w:sz w:val="24"/>
              </w:rPr>
              <w:t>Prentice</w:t>
            </w:r>
            <w:r>
              <w:rPr>
                <w:color w:val="231F20"/>
                <w:spacing w:val="-2"/>
                <w:sz w:val="24"/>
              </w:rPr>
              <w:t xml:space="preserve"> </w:t>
            </w:r>
            <w:r>
              <w:rPr>
                <w:color w:val="231F20"/>
                <w:sz w:val="24"/>
              </w:rPr>
              <w:t>Hall of</w:t>
            </w:r>
            <w:r>
              <w:rPr>
                <w:color w:val="231F20"/>
                <w:spacing w:val="1"/>
                <w:sz w:val="24"/>
              </w:rPr>
              <w:t xml:space="preserve"> </w:t>
            </w:r>
            <w:r>
              <w:rPr>
                <w:color w:val="231F20"/>
                <w:sz w:val="24"/>
              </w:rPr>
              <w:t>India</w:t>
            </w:r>
          </w:p>
          <w:p w:rsidR="00D00D0A" w:rsidRDefault="00D00D0A" w:rsidP="00946D8A">
            <w:pPr>
              <w:pStyle w:val="ListParagraph"/>
              <w:numPr>
                <w:ilvl w:val="0"/>
                <w:numId w:val="51"/>
              </w:numPr>
              <w:tabs>
                <w:tab w:val="left" w:pos="579"/>
                <w:tab w:val="left" w:pos="580"/>
              </w:tabs>
              <w:spacing w:before="7"/>
              <w:rPr>
                <w:rFonts w:ascii="Symbol" w:hAnsi="Symbol"/>
                <w:color w:val="231F20"/>
                <w:sz w:val="24"/>
              </w:rPr>
            </w:pPr>
            <w:r>
              <w:rPr>
                <w:color w:val="231F20"/>
                <w:sz w:val="24"/>
              </w:rPr>
              <w:t>Srivastava</w:t>
            </w:r>
            <w:r>
              <w:rPr>
                <w:color w:val="231F20"/>
                <w:spacing w:val="-3"/>
                <w:sz w:val="24"/>
              </w:rPr>
              <w:t xml:space="preserve"> </w:t>
            </w:r>
            <w:r>
              <w:rPr>
                <w:color w:val="231F20"/>
                <w:sz w:val="24"/>
              </w:rPr>
              <w:t>Rajiv,</w:t>
            </w:r>
            <w:r>
              <w:rPr>
                <w:color w:val="231F20"/>
                <w:spacing w:val="-3"/>
                <w:sz w:val="24"/>
              </w:rPr>
              <w:t xml:space="preserve"> </w:t>
            </w:r>
            <w:r>
              <w:rPr>
                <w:i/>
                <w:color w:val="231F20"/>
                <w:sz w:val="24"/>
              </w:rPr>
              <w:t>Derivatives</w:t>
            </w:r>
            <w:r>
              <w:rPr>
                <w:i/>
                <w:color w:val="231F20"/>
                <w:spacing w:val="-2"/>
                <w:sz w:val="24"/>
              </w:rPr>
              <w:t xml:space="preserve"> </w:t>
            </w:r>
            <w:r>
              <w:rPr>
                <w:i/>
                <w:color w:val="231F20"/>
                <w:sz w:val="24"/>
              </w:rPr>
              <w:t>and</w:t>
            </w:r>
            <w:r>
              <w:rPr>
                <w:i/>
                <w:color w:val="231F20"/>
                <w:spacing w:val="-3"/>
                <w:sz w:val="24"/>
              </w:rPr>
              <w:t xml:space="preserve"> </w:t>
            </w:r>
            <w:r>
              <w:rPr>
                <w:i/>
                <w:color w:val="231F20"/>
                <w:sz w:val="24"/>
              </w:rPr>
              <w:t>Risk</w:t>
            </w:r>
            <w:r>
              <w:rPr>
                <w:i/>
                <w:color w:val="231F20"/>
                <w:spacing w:val="-4"/>
                <w:sz w:val="24"/>
              </w:rPr>
              <w:t xml:space="preserve"> </w:t>
            </w:r>
            <w:r>
              <w:rPr>
                <w:i/>
                <w:color w:val="231F20"/>
                <w:sz w:val="24"/>
              </w:rPr>
              <w:t>Management</w:t>
            </w:r>
            <w:r>
              <w:rPr>
                <w:color w:val="231F20"/>
                <w:sz w:val="24"/>
              </w:rPr>
              <w:t>,</w:t>
            </w:r>
            <w:r>
              <w:rPr>
                <w:color w:val="231F20"/>
                <w:spacing w:val="-2"/>
                <w:sz w:val="24"/>
              </w:rPr>
              <w:t xml:space="preserve"> </w:t>
            </w:r>
            <w:r>
              <w:rPr>
                <w:color w:val="231F20"/>
                <w:sz w:val="24"/>
              </w:rPr>
              <w:t>Oxford</w:t>
            </w:r>
            <w:r>
              <w:rPr>
                <w:color w:val="231F20"/>
                <w:spacing w:val="-3"/>
                <w:sz w:val="24"/>
              </w:rPr>
              <w:t xml:space="preserve"> </w:t>
            </w:r>
            <w:r>
              <w:rPr>
                <w:color w:val="231F20"/>
                <w:sz w:val="24"/>
              </w:rPr>
              <w:t>University</w:t>
            </w:r>
            <w:r>
              <w:rPr>
                <w:color w:val="231F20"/>
                <w:spacing w:val="-7"/>
                <w:sz w:val="24"/>
              </w:rPr>
              <w:t xml:space="preserve"> </w:t>
            </w:r>
            <w:r>
              <w:rPr>
                <w:color w:val="231F20"/>
                <w:sz w:val="24"/>
              </w:rPr>
              <w:t>Press</w:t>
            </w:r>
          </w:p>
          <w:p w:rsidR="00D00D0A" w:rsidRPr="002C1ECC" w:rsidRDefault="00D00D0A" w:rsidP="0040280E">
            <w:pPr>
              <w:tabs>
                <w:tab w:val="left" w:pos="1200"/>
              </w:tabs>
              <w:spacing w:line="278" w:lineRule="auto"/>
              <w:ind w:right="119"/>
              <w:jc w:val="both"/>
            </w:pPr>
          </w:p>
        </w:tc>
      </w:tr>
      <w:tr w:rsidR="0040280E" w:rsidRPr="002C1ECC" w:rsidTr="006A36B3">
        <w:trPr>
          <w:trHeight w:val="1123"/>
        </w:trPr>
        <w:tc>
          <w:tcPr>
            <w:tcW w:w="9973" w:type="dxa"/>
            <w:gridSpan w:val="4"/>
          </w:tcPr>
          <w:p w:rsidR="0040280E" w:rsidRPr="002C1ECC" w:rsidRDefault="0040280E" w:rsidP="006A36B3">
            <w:pPr>
              <w:rPr>
                <w:b/>
                <w:u w:val="single"/>
              </w:rPr>
            </w:pPr>
            <w:r w:rsidRPr="002C1ECC">
              <w:rPr>
                <w:b/>
                <w:u w:val="single"/>
              </w:rPr>
              <w:lastRenderedPageBreak/>
              <w:t>Outcomes</w:t>
            </w:r>
          </w:p>
          <w:p w:rsidR="0040280E" w:rsidRPr="001A6A3F" w:rsidRDefault="001A6A3F" w:rsidP="001A6A3F">
            <w:pPr>
              <w:numPr>
                <w:ilvl w:val="0"/>
                <w:numId w:val="2"/>
              </w:numPr>
              <w:jc w:val="both"/>
              <w:rPr>
                <w:sz w:val="24"/>
                <w:szCs w:val="24"/>
              </w:rPr>
            </w:pPr>
            <w:r w:rsidRPr="001A6A3F">
              <w:rPr>
                <w:sz w:val="24"/>
                <w:szCs w:val="24"/>
              </w:rPr>
              <w:t>Ability to understand the concept of Financial Derivatives.</w:t>
            </w:r>
          </w:p>
          <w:p w:rsidR="001A6A3F" w:rsidRPr="001A6A3F" w:rsidRDefault="001A6A3F" w:rsidP="001A6A3F">
            <w:pPr>
              <w:numPr>
                <w:ilvl w:val="0"/>
                <w:numId w:val="2"/>
              </w:numPr>
              <w:jc w:val="both"/>
              <w:rPr>
                <w:sz w:val="24"/>
                <w:szCs w:val="24"/>
              </w:rPr>
            </w:pPr>
            <w:r w:rsidRPr="001A6A3F">
              <w:rPr>
                <w:sz w:val="24"/>
                <w:szCs w:val="24"/>
              </w:rPr>
              <w:t>Comprehend and understand how Financial Derivatives operate.</w:t>
            </w:r>
          </w:p>
          <w:p w:rsidR="001A6A3F" w:rsidRPr="001A6A3F" w:rsidRDefault="001A6A3F" w:rsidP="001A6A3F">
            <w:pPr>
              <w:numPr>
                <w:ilvl w:val="0"/>
                <w:numId w:val="2"/>
              </w:numPr>
              <w:jc w:val="both"/>
              <w:rPr>
                <w:sz w:val="24"/>
                <w:szCs w:val="24"/>
              </w:rPr>
            </w:pPr>
            <w:r w:rsidRPr="001A6A3F">
              <w:rPr>
                <w:sz w:val="24"/>
                <w:szCs w:val="24"/>
              </w:rPr>
              <w:t>Ability to understand cross currency transactions.</w:t>
            </w:r>
          </w:p>
          <w:p w:rsidR="001A6A3F" w:rsidRPr="002C1ECC" w:rsidRDefault="001A6A3F" w:rsidP="001A6A3F">
            <w:pPr>
              <w:numPr>
                <w:ilvl w:val="0"/>
                <w:numId w:val="2"/>
              </w:numPr>
              <w:jc w:val="both"/>
            </w:pPr>
            <w:r w:rsidRPr="001A6A3F">
              <w:rPr>
                <w:sz w:val="24"/>
                <w:szCs w:val="24"/>
              </w:rPr>
              <w:t>Understand and work out the best investment proposition</w:t>
            </w:r>
          </w:p>
        </w:tc>
      </w:tr>
    </w:tbl>
    <w:p w:rsidR="00F24755" w:rsidRDefault="00F24755"/>
    <w:p w:rsidR="007A0D84" w:rsidRDefault="007A0D84"/>
    <w:p w:rsidR="007A0D84" w:rsidRPr="007A0D84" w:rsidRDefault="007A0D84" w:rsidP="007A0D84">
      <w:pPr>
        <w:rPr>
          <w:b/>
          <w:bCs/>
        </w:rPr>
      </w:pPr>
    </w:p>
    <w:p w:rsidR="007A0D84" w:rsidRPr="007A0D84" w:rsidRDefault="007A0D84" w:rsidP="007A0D84">
      <w:pPr>
        <w:rPr>
          <w:b/>
          <w:bCs/>
        </w:rPr>
      </w:pPr>
    </w:p>
    <w:p w:rsidR="007A0D84" w:rsidRPr="007A0D84" w:rsidRDefault="007A0D84" w:rsidP="007A0D84">
      <w:pPr>
        <w:rPr>
          <w:b/>
          <w:bCs/>
        </w:rPr>
      </w:pPr>
    </w:p>
    <w:p w:rsidR="007A0D84" w:rsidRPr="007A0D84" w:rsidRDefault="007A0D84" w:rsidP="007A0D84">
      <w:pPr>
        <w:rPr>
          <w:b/>
          <w:bCs/>
        </w:rPr>
      </w:pPr>
    </w:p>
    <w:p w:rsidR="007A0D84" w:rsidRPr="007A0D84" w:rsidRDefault="007A0D84" w:rsidP="007A0D84">
      <w:pPr>
        <w:rPr>
          <w:b/>
          <w:bCs/>
        </w:rPr>
      </w:pPr>
    </w:p>
    <w:p w:rsidR="007A0D84" w:rsidRDefault="007A0D84"/>
    <w:sectPr w:rsidR="007A0D84" w:rsidSect="00DB47BC">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C00" w:rsidRDefault="00611C00" w:rsidP="00E51E0C">
      <w:r>
        <w:separator/>
      </w:r>
    </w:p>
  </w:endnote>
  <w:endnote w:type="continuationSeparator" w:id="1">
    <w:p w:rsidR="00611C00" w:rsidRDefault="00611C00" w:rsidP="00E51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C00" w:rsidRDefault="00611C00" w:rsidP="00E51E0C">
      <w:r>
        <w:separator/>
      </w:r>
    </w:p>
  </w:footnote>
  <w:footnote w:type="continuationSeparator" w:id="1">
    <w:p w:rsidR="00611C00" w:rsidRDefault="00611C00" w:rsidP="00E51E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238"/>
    <w:multiLevelType w:val="hybridMultilevel"/>
    <w:tmpl w:val="F2C041EA"/>
    <w:lvl w:ilvl="0" w:tplc="1D6620C6">
      <w:start w:val="1"/>
      <w:numFmt w:val="decimal"/>
      <w:lvlText w:val="%1."/>
      <w:lvlJc w:val="left"/>
      <w:pPr>
        <w:ind w:left="447" w:hanging="228"/>
      </w:pPr>
      <w:rPr>
        <w:rFonts w:ascii="Times New Roman" w:eastAsia="Calibri" w:hAnsi="Times New Roman" w:cs="Times New Roman" w:hint="default"/>
        <w:w w:val="100"/>
        <w:sz w:val="24"/>
        <w:szCs w:val="24"/>
        <w:lang w:val="en-US" w:eastAsia="en-US" w:bidi="ar-SA"/>
      </w:rPr>
    </w:lvl>
    <w:lvl w:ilvl="1" w:tplc="D2C80416">
      <w:numFmt w:val="bullet"/>
      <w:lvlText w:val="•"/>
      <w:lvlJc w:val="left"/>
      <w:pPr>
        <w:ind w:left="1438" w:hanging="228"/>
      </w:pPr>
      <w:rPr>
        <w:rFonts w:hint="default"/>
        <w:lang w:val="en-US" w:eastAsia="en-US" w:bidi="ar-SA"/>
      </w:rPr>
    </w:lvl>
    <w:lvl w:ilvl="2" w:tplc="2ED64F3A">
      <w:numFmt w:val="bullet"/>
      <w:lvlText w:val="•"/>
      <w:lvlJc w:val="left"/>
      <w:pPr>
        <w:ind w:left="2436" w:hanging="228"/>
      </w:pPr>
      <w:rPr>
        <w:rFonts w:hint="default"/>
        <w:lang w:val="en-US" w:eastAsia="en-US" w:bidi="ar-SA"/>
      </w:rPr>
    </w:lvl>
    <w:lvl w:ilvl="3" w:tplc="F0B4F426">
      <w:numFmt w:val="bullet"/>
      <w:lvlText w:val="•"/>
      <w:lvlJc w:val="left"/>
      <w:pPr>
        <w:ind w:left="3434" w:hanging="228"/>
      </w:pPr>
      <w:rPr>
        <w:rFonts w:hint="default"/>
        <w:lang w:val="en-US" w:eastAsia="en-US" w:bidi="ar-SA"/>
      </w:rPr>
    </w:lvl>
    <w:lvl w:ilvl="4" w:tplc="13A89C40">
      <w:numFmt w:val="bullet"/>
      <w:lvlText w:val="•"/>
      <w:lvlJc w:val="left"/>
      <w:pPr>
        <w:ind w:left="4432" w:hanging="228"/>
      </w:pPr>
      <w:rPr>
        <w:rFonts w:hint="default"/>
        <w:lang w:val="en-US" w:eastAsia="en-US" w:bidi="ar-SA"/>
      </w:rPr>
    </w:lvl>
    <w:lvl w:ilvl="5" w:tplc="CF5CA4EC">
      <w:numFmt w:val="bullet"/>
      <w:lvlText w:val="•"/>
      <w:lvlJc w:val="left"/>
      <w:pPr>
        <w:ind w:left="5430" w:hanging="228"/>
      </w:pPr>
      <w:rPr>
        <w:rFonts w:hint="default"/>
        <w:lang w:val="en-US" w:eastAsia="en-US" w:bidi="ar-SA"/>
      </w:rPr>
    </w:lvl>
    <w:lvl w:ilvl="6" w:tplc="6F54598C">
      <w:numFmt w:val="bullet"/>
      <w:lvlText w:val="•"/>
      <w:lvlJc w:val="left"/>
      <w:pPr>
        <w:ind w:left="6428" w:hanging="228"/>
      </w:pPr>
      <w:rPr>
        <w:rFonts w:hint="default"/>
        <w:lang w:val="en-US" w:eastAsia="en-US" w:bidi="ar-SA"/>
      </w:rPr>
    </w:lvl>
    <w:lvl w:ilvl="7" w:tplc="C748A290">
      <w:numFmt w:val="bullet"/>
      <w:lvlText w:val="•"/>
      <w:lvlJc w:val="left"/>
      <w:pPr>
        <w:ind w:left="7426" w:hanging="228"/>
      </w:pPr>
      <w:rPr>
        <w:rFonts w:hint="default"/>
        <w:lang w:val="en-US" w:eastAsia="en-US" w:bidi="ar-SA"/>
      </w:rPr>
    </w:lvl>
    <w:lvl w:ilvl="8" w:tplc="15B8BBBE">
      <w:numFmt w:val="bullet"/>
      <w:lvlText w:val="•"/>
      <w:lvlJc w:val="left"/>
      <w:pPr>
        <w:ind w:left="8424" w:hanging="228"/>
      </w:pPr>
      <w:rPr>
        <w:rFonts w:hint="default"/>
        <w:lang w:val="en-US" w:eastAsia="en-US" w:bidi="ar-SA"/>
      </w:rPr>
    </w:lvl>
  </w:abstractNum>
  <w:abstractNum w:abstractNumId="1">
    <w:nsid w:val="064E1A9A"/>
    <w:multiLevelType w:val="hybridMultilevel"/>
    <w:tmpl w:val="5F165730"/>
    <w:lvl w:ilvl="0" w:tplc="51E66CA6">
      <w:start w:val="1"/>
      <w:numFmt w:val="decimal"/>
      <w:lvlText w:val="%1."/>
      <w:lvlJc w:val="left"/>
      <w:pPr>
        <w:ind w:left="460" w:hanging="240"/>
      </w:pPr>
      <w:rPr>
        <w:rFonts w:ascii="Times New Roman" w:eastAsia="Times New Roman" w:hAnsi="Times New Roman" w:cs="Times New Roman" w:hint="default"/>
        <w:spacing w:val="-3"/>
        <w:w w:val="99"/>
        <w:sz w:val="24"/>
        <w:szCs w:val="24"/>
        <w:lang w:val="en-US" w:eastAsia="en-US" w:bidi="ar-SA"/>
      </w:rPr>
    </w:lvl>
    <w:lvl w:ilvl="1" w:tplc="8AA2DA90">
      <w:start w:val="1"/>
      <w:numFmt w:val="decimal"/>
      <w:lvlText w:val="%2."/>
      <w:lvlJc w:val="left"/>
      <w:pPr>
        <w:ind w:left="940" w:hanging="360"/>
      </w:pPr>
      <w:rPr>
        <w:rFonts w:ascii="Times New Roman" w:eastAsia="Times New Roman" w:hAnsi="Times New Roman" w:cs="Times New Roman" w:hint="default"/>
        <w:b/>
        <w:bCs/>
        <w:w w:val="99"/>
        <w:sz w:val="22"/>
        <w:szCs w:val="22"/>
        <w:lang w:val="en-US" w:eastAsia="en-US" w:bidi="ar-SA"/>
      </w:rPr>
    </w:lvl>
    <w:lvl w:ilvl="2" w:tplc="7BA60AF0">
      <w:numFmt w:val="bullet"/>
      <w:lvlText w:val="•"/>
      <w:lvlJc w:val="left"/>
      <w:pPr>
        <w:ind w:left="2000" w:hanging="360"/>
      </w:pPr>
      <w:rPr>
        <w:rFonts w:hint="default"/>
        <w:lang w:val="en-US" w:eastAsia="en-US" w:bidi="ar-SA"/>
      </w:rPr>
    </w:lvl>
    <w:lvl w:ilvl="3" w:tplc="FE6E53AA">
      <w:numFmt w:val="bullet"/>
      <w:lvlText w:val="•"/>
      <w:lvlJc w:val="left"/>
      <w:pPr>
        <w:ind w:left="3060" w:hanging="360"/>
      </w:pPr>
      <w:rPr>
        <w:rFonts w:hint="default"/>
        <w:lang w:val="en-US" w:eastAsia="en-US" w:bidi="ar-SA"/>
      </w:rPr>
    </w:lvl>
    <w:lvl w:ilvl="4" w:tplc="FEDCCDA2">
      <w:numFmt w:val="bullet"/>
      <w:lvlText w:val="•"/>
      <w:lvlJc w:val="left"/>
      <w:pPr>
        <w:ind w:left="4120" w:hanging="360"/>
      </w:pPr>
      <w:rPr>
        <w:rFonts w:hint="default"/>
        <w:lang w:val="en-US" w:eastAsia="en-US" w:bidi="ar-SA"/>
      </w:rPr>
    </w:lvl>
    <w:lvl w:ilvl="5" w:tplc="7C462342">
      <w:numFmt w:val="bullet"/>
      <w:lvlText w:val="•"/>
      <w:lvlJc w:val="left"/>
      <w:pPr>
        <w:ind w:left="5180" w:hanging="360"/>
      </w:pPr>
      <w:rPr>
        <w:rFonts w:hint="default"/>
        <w:lang w:val="en-US" w:eastAsia="en-US" w:bidi="ar-SA"/>
      </w:rPr>
    </w:lvl>
    <w:lvl w:ilvl="6" w:tplc="EA8A4CA2">
      <w:numFmt w:val="bullet"/>
      <w:lvlText w:val="•"/>
      <w:lvlJc w:val="left"/>
      <w:pPr>
        <w:ind w:left="6240" w:hanging="360"/>
      </w:pPr>
      <w:rPr>
        <w:rFonts w:hint="default"/>
        <w:lang w:val="en-US" w:eastAsia="en-US" w:bidi="ar-SA"/>
      </w:rPr>
    </w:lvl>
    <w:lvl w:ilvl="7" w:tplc="68C82298">
      <w:numFmt w:val="bullet"/>
      <w:lvlText w:val="•"/>
      <w:lvlJc w:val="left"/>
      <w:pPr>
        <w:ind w:left="7300" w:hanging="360"/>
      </w:pPr>
      <w:rPr>
        <w:rFonts w:hint="default"/>
        <w:lang w:val="en-US" w:eastAsia="en-US" w:bidi="ar-SA"/>
      </w:rPr>
    </w:lvl>
    <w:lvl w:ilvl="8" w:tplc="9CDE55D2">
      <w:numFmt w:val="bullet"/>
      <w:lvlText w:val="•"/>
      <w:lvlJc w:val="left"/>
      <w:pPr>
        <w:ind w:left="8360" w:hanging="360"/>
      </w:pPr>
      <w:rPr>
        <w:rFonts w:hint="default"/>
        <w:lang w:val="en-US" w:eastAsia="en-US" w:bidi="ar-SA"/>
      </w:rPr>
    </w:lvl>
  </w:abstractNum>
  <w:abstractNum w:abstractNumId="2">
    <w:nsid w:val="076C5AA6"/>
    <w:multiLevelType w:val="hybridMultilevel"/>
    <w:tmpl w:val="B7CC8496"/>
    <w:lvl w:ilvl="0" w:tplc="FD6CB6B8">
      <w:start w:val="1"/>
      <w:numFmt w:val="lowerLetter"/>
      <w:lvlText w:val="%1)"/>
      <w:lvlJc w:val="left"/>
      <w:pPr>
        <w:ind w:left="452" w:hanging="233"/>
      </w:pPr>
      <w:rPr>
        <w:rFonts w:ascii="Calibri" w:eastAsia="Calibri" w:hAnsi="Calibri" w:cs="Calibri" w:hint="default"/>
        <w:w w:val="100"/>
        <w:sz w:val="23"/>
        <w:szCs w:val="23"/>
        <w:lang w:val="en-US" w:eastAsia="en-US" w:bidi="ar-SA"/>
      </w:rPr>
    </w:lvl>
    <w:lvl w:ilvl="1" w:tplc="69323BD6">
      <w:numFmt w:val="bullet"/>
      <w:lvlText w:val="•"/>
      <w:lvlJc w:val="left"/>
      <w:pPr>
        <w:ind w:left="1456" w:hanging="233"/>
      </w:pPr>
      <w:rPr>
        <w:rFonts w:hint="default"/>
        <w:lang w:val="en-US" w:eastAsia="en-US" w:bidi="ar-SA"/>
      </w:rPr>
    </w:lvl>
    <w:lvl w:ilvl="2" w:tplc="0B58AE42">
      <w:numFmt w:val="bullet"/>
      <w:lvlText w:val="•"/>
      <w:lvlJc w:val="left"/>
      <w:pPr>
        <w:ind w:left="2452" w:hanging="233"/>
      </w:pPr>
      <w:rPr>
        <w:rFonts w:hint="default"/>
        <w:lang w:val="en-US" w:eastAsia="en-US" w:bidi="ar-SA"/>
      </w:rPr>
    </w:lvl>
    <w:lvl w:ilvl="3" w:tplc="915E3DE8">
      <w:numFmt w:val="bullet"/>
      <w:lvlText w:val="•"/>
      <w:lvlJc w:val="left"/>
      <w:pPr>
        <w:ind w:left="3448" w:hanging="233"/>
      </w:pPr>
      <w:rPr>
        <w:rFonts w:hint="default"/>
        <w:lang w:val="en-US" w:eastAsia="en-US" w:bidi="ar-SA"/>
      </w:rPr>
    </w:lvl>
    <w:lvl w:ilvl="4" w:tplc="6A629540">
      <w:numFmt w:val="bullet"/>
      <w:lvlText w:val="•"/>
      <w:lvlJc w:val="left"/>
      <w:pPr>
        <w:ind w:left="4444" w:hanging="233"/>
      </w:pPr>
      <w:rPr>
        <w:rFonts w:hint="default"/>
        <w:lang w:val="en-US" w:eastAsia="en-US" w:bidi="ar-SA"/>
      </w:rPr>
    </w:lvl>
    <w:lvl w:ilvl="5" w:tplc="60DE9CA6">
      <w:numFmt w:val="bullet"/>
      <w:lvlText w:val="•"/>
      <w:lvlJc w:val="left"/>
      <w:pPr>
        <w:ind w:left="5440" w:hanging="233"/>
      </w:pPr>
      <w:rPr>
        <w:rFonts w:hint="default"/>
        <w:lang w:val="en-US" w:eastAsia="en-US" w:bidi="ar-SA"/>
      </w:rPr>
    </w:lvl>
    <w:lvl w:ilvl="6" w:tplc="0E702880">
      <w:numFmt w:val="bullet"/>
      <w:lvlText w:val="•"/>
      <w:lvlJc w:val="left"/>
      <w:pPr>
        <w:ind w:left="6436" w:hanging="233"/>
      </w:pPr>
      <w:rPr>
        <w:rFonts w:hint="default"/>
        <w:lang w:val="en-US" w:eastAsia="en-US" w:bidi="ar-SA"/>
      </w:rPr>
    </w:lvl>
    <w:lvl w:ilvl="7" w:tplc="3BD851BE">
      <w:numFmt w:val="bullet"/>
      <w:lvlText w:val="•"/>
      <w:lvlJc w:val="left"/>
      <w:pPr>
        <w:ind w:left="7432" w:hanging="233"/>
      </w:pPr>
      <w:rPr>
        <w:rFonts w:hint="default"/>
        <w:lang w:val="en-US" w:eastAsia="en-US" w:bidi="ar-SA"/>
      </w:rPr>
    </w:lvl>
    <w:lvl w:ilvl="8" w:tplc="6F440B00">
      <w:numFmt w:val="bullet"/>
      <w:lvlText w:val="•"/>
      <w:lvlJc w:val="left"/>
      <w:pPr>
        <w:ind w:left="8428" w:hanging="233"/>
      </w:pPr>
      <w:rPr>
        <w:rFonts w:hint="default"/>
        <w:lang w:val="en-US" w:eastAsia="en-US" w:bidi="ar-SA"/>
      </w:rPr>
    </w:lvl>
  </w:abstractNum>
  <w:abstractNum w:abstractNumId="3">
    <w:nsid w:val="0A017B45"/>
    <w:multiLevelType w:val="hybridMultilevel"/>
    <w:tmpl w:val="1548E264"/>
    <w:lvl w:ilvl="0" w:tplc="ADAC2FE8">
      <w:start w:val="1"/>
      <w:numFmt w:val="decimal"/>
      <w:lvlText w:val="%1."/>
      <w:lvlJc w:val="left"/>
      <w:pPr>
        <w:ind w:left="220" w:hanging="230"/>
      </w:pPr>
      <w:rPr>
        <w:rFonts w:ascii="Times New Roman" w:eastAsia="Calibri" w:hAnsi="Times New Roman" w:cs="Times New Roman" w:hint="default"/>
        <w:b w:val="0"/>
        <w:bCs/>
        <w:w w:val="100"/>
        <w:sz w:val="24"/>
        <w:szCs w:val="24"/>
        <w:lang w:val="en-US" w:eastAsia="en-US" w:bidi="ar-SA"/>
      </w:rPr>
    </w:lvl>
    <w:lvl w:ilvl="1" w:tplc="9FAC07E8">
      <w:start w:val="1"/>
      <w:numFmt w:val="decimal"/>
      <w:lvlText w:val="%2."/>
      <w:lvlJc w:val="left"/>
      <w:pPr>
        <w:ind w:left="940" w:hanging="360"/>
      </w:pPr>
      <w:rPr>
        <w:rFonts w:hint="default"/>
        <w:w w:val="100"/>
        <w:lang w:val="en-US" w:eastAsia="en-US" w:bidi="ar-SA"/>
      </w:rPr>
    </w:lvl>
    <w:lvl w:ilvl="2" w:tplc="ADA04622">
      <w:numFmt w:val="bullet"/>
      <w:lvlText w:val="•"/>
      <w:lvlJc w:val="left"/>
      <w:pPr>
        <w:ind w:left="1993" w:hanging="360"/>
      </w:pPr>
      <w:rPr>
        <w:rFonts w:hint="default"/>
        <w:lang w:val="en-US" w:eastAsia="en-US" w:bidi="ar-SA"/>
      </w:rPr>
    </w:lvl>
    <w:lvl w:ilvl="3" w:tplc="DA6E539A">
      <w:numFmt w:val="bullet"/>
      <w:lvlText w:val="•"/>
      <w:lvlJc w:val="left"/>
      <w:pPr>
        <w:ind w:left="3046" w:hanging="360"/>
      </w:pPr>
      <w:rPr>
        <w:rFonts w:hint="default"/>
        <w:lang w:val="en-US" w:eastAsia="en-US" w:bidi="ar-SA"/>
      </w:rPr>
    </w:lvl>
    <w:lvl w:ilvl="4" w:tplc="BAAA9232">
      <w:numFmt w:val="bullet"/>
      <w:lvlText w:val="•"/>
      <w:lvlJc w:val="left"/>
      <w:pPr>
        <w:ind w:left="4100" w:hanging="360"/>
      </w:pPr>
      <w:rPr>
        <w:rFonts w:hint="default"/>
        <w:lang w:val="en-US" w:eastAsia="en-US" w:bidi="ar-SA"/>
      </w:rPr>
    </w:lvl>
    <w:lvl w:ilvl="5" w:tplc="F7EE1100">
      <w:numFmt w:val="bullet"/>
      <w:lvlText w:val="•"/>
      <w:lvlJc w:val="left"/>
      <w:pPr>
        <w:ind w:left="5153" w:hanging="360"/>
      </w:pPr>
      <w:rPr>
        <w:rFonts w:hint="default"/>
        <w:lang w:val="en-US" w:eastAsia="en-US" w:bidi="ar-SA"/>
      </w:rPr>
    </w:lvl>
    <w:lvl w:ilvl="6" w:tplc="6E948572">
      <w:numFmt w:val="bullet"/>
      <w:lvlText w:val="•"/>
      <w:lvlJc w:val="left"/>
      <w:pPr>
        <w:ind w:left="6206" w:hanging="360"/>
      </w:pPr>
      <w:rPr>
        <w:rFonts w:hint="default"/>
        <w:lang w:val="en-US" w:eastAsia="en-US" w:bidi="ar-SA"/>
      </w:rPr>
    </w:lvl>
    <w:lvl w:ilvl="7" w:tplc="CE0640B4">
      <w:numFmt w:val="bullet"/>
      <w:lvlText w:val="•"/>
      <w:lvlJc w:val="left"/>
      <w:pPr>
        <w:ind w:left="7260" w:hanging="360"/>
      </w:pPr>
      <w:rPr>
        <w:rFonts w:hint="default"/>
        <w:lang w:val="en-US" w:eastAsia="en-US" w:bidi="ar-SA"/>
      </w:rPr>
    </w:lvl>
    <w:lvl w:ilvl="8" w:tplc="9344256C">
      <w:numFmt w:val="bullet"/>
      <w:lvlText w:val="•"/>
      <w:lvlJc w:val="left"/>
      <w:pPr>
        <w:ind w:left="8313" w:hanging="360"/>
      </w:pPr>
      <w:rPr>
        <w:rFonts w:hint="default"/>
        <w:lang w:val="en-US" w:eastAsia="en-US" w:bidi="ar-SA"/>
      </w:rPr>
    </w:lvl>
  </w:abstractNum>
  <w:abstractNum w:abstractNumId="4">
    <w:nsid w:val="0E2262FA"/>
    <w:multiLevelType w:val="hybridMultilevel"/>
    <w:tmpl w:val="30E05254"/>
    <w:lvl w:ilvl="0" w:tplc="CCBCE02A">
      <w:start w:val="1"/>
      <w:numFmt w:val="decimal"/>
      <w:lvlText w:val="%1."/>
      <w:lvlJc w:val="left"/>
      <w:pPr>
        <w:ind w:left="220" w:hanging="269"/>
      </w:pPr>
      <w:rPr>
        <w:rFonts w:ascii="Times New Roman" w:eastAsia="Calibri" w:hAnsi="Times New Roman" w:cs="Times New Roman" w:hint="default"/>
        <w:b w:val="0"/>
        <w:bCs/>
        <w:w w:val="100"/>
        <w:sz w:val="24"/>
        <w:szCs w:val="24"/>
        <w:lang w:val="en-US" w:eastAsia="en-US" w:bidi="ar-SA"/>
      </w:rPr>
    </w:lvl>
    <w:lvl w:ilvl="1" w:tplc="55CCF990">
      <w:numFmt w:val="bullet"/>
      <w:lvlText w:val="•"/>
      <w:lvlJc w:val="left"/>
      <w:pPr>
        <w:ind w:left="1240" w:hanging="269"/>
      </w:pPr>
      <w:rPr>
        <w:rFonts w:hint="default"/>
        <w:lang w:val="en-US" w:eastAsia="en-US" w:bidi="ar-SA"/>
      </w:rPr>
    </w:lvl>
    <w:lvl w:ilvl="2" w:tplc="B34E61F6">
      <w:numFmt w:val="bullet"/>
      <w:lvlText w:val="•"/>
      <w:lvlJc w:val="left"/>
      <w:pPr>
        <w:ind w:left="2260" w:hanging="269"/>
      </w:pPr>
      <w:rPr>
        <w:rFonts w:hint="default"/>
        <w:lang w:val="en-US" w:eastAsia="en-US" w:bidi="ar-SA"/>
      </w:rPr>
    </w:lvl>
    <w:lvl w:ilvl="3" w:tplc="A31C14EC">
      <w:numFmt w:val="bullet"/>
      <w:lvlText w:val="•"/>
      <w:lvlJc w:val="left"/>
      <w:pPr>
        <w:ind w:left="3280" w:hanging="269"/>
      </w:pPr>
      <w:rPr>
        <w:rFonts w:hint="default"/>
        <w:lang w:val="en-US" w:eastAsia="en-US" w:bidi="ar-SA"/>
      </w:rPr>
    </w:lvl>
    <w:lvl w:ilvl="4" w:tplc="258849D6">
      <w:numFmt w:val="bullet"/>
      <w:lvlText w:val="•"/>
      <w:lvlJc w:val="left"/>
      <w:pPr>
        <w:ind w:left="4300" w:hanging="269"/>
      </w:pPr>
      <w:rPr>
        <w:rFonts w:hint="default"/>
        <w:lang w:val="en-US" w:eastAsia="en-US" w:bidi="ar-SA"/>
      </w:rPr>
    </w:lvl>
    <w:lvl w:ilvl="5" w:tplc="F2CC243A">
      <w:numFmt w:val="bullet"/>
      <w:lvlText w:val="•"/>
      <w:lvlJc w:val="left"/>
      <w:pPr>
        <w:ind w:left="5320" w:hanging="269"/>
      </w:pPr>
      <w:rPr>
        <w:rFonts w:hint="default"/>
        <w:lang w:val="en-US" w:eastAsia="en-US" w:bidi="ar-SA"/>
      </w:rPr>
    </w:lvl>
    <w:lvl w:ilvl="6" w:tplc="114008FE">
      <w:numFmt w:val="bullet"/>
      <w:lvlText w:val="•"/>
      <w:lvlJc w:val="left"/>
      <w:pPr>
        <w:ind w:left="6340" w:hanging="269"/>
      </w:pPr>
      <w:rPr>
        <w:rFonts w:hint="default"/>
        <w:lang w:val="en-US" w:eastAsia="en-US" w:bidi="ar-SA"/>
      </w:rPr>
    </w:lvl>
    <w:lvl w:ilvl="7" w:tplc="4AD0838E">
      <w:numFmt w:val="bullet"/>
      <w:lvlText w:val="•"/>
      <w:lvlJc w:val="left"/>
      <w:pPr>
        <w:ind w:left="7360" w:hanging="269"/>
      </w:pPr>
      <w:rPr>
        <w:rFonts w:hint="default"/>
        <w:lang w:val="en-US" w:eastAsia="en-US" w:bidi="ar-SA"/>
      </w:rPr>
    </w:lvl>
    <w:lvl w:ilvl="8" w:tplc="6570E7E8">
      <w:numFmt w:val="bullet"/>
      <w:lvlText w:val="•"/>
      <w:lvlJc w:val="left"/>
      <w:pPr>
        <w:ind w:left="8380" w:hanging="269"/>
      </w:pPr>
      <w:rPr>
        <w:rFonts w:hint="default"/>
        <w:lang w:val="en-US" w:eastAsia="en-US" w:bidi="ar-SA"/>
      </w:rPr>
    </w:lvl>
  </w:abstractNum>
  <w:abstractNum w:abstractNumId="5">
    <w:nsid w:val="10425A19"/>
    <w:multiLevelType w:val="hybridMultilevel"/>
    <w:tmpl w:val="D1B00836"/>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6">
    <w:nsid w:val="13247D38"/>
    <w:multiLevelType w:val="hybridMultilevel"/>
    <w:tmpl w:val="3928240E"/>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7">
    <w:nsid w:val="132775BF"/>
    <w:multiLevelType w:val="hybridMultilevel"/>
    <w:tmpl w:val="F0605BEE"/>
    <w:lvl w:ilvl="0" w:tplc="32EE4DBE">
      <w:start w:val="1"/>
      <w:numFmt w:val="decimal"/>
      <w:lvlText w:val="%1."/>
      <w:lvlJc w:val="left"/>
      <w:pPr>
        <w:ind w:left="447" w:hanging="228"/>
      </w:pPr>
      <w:rPr>
        <w:rFonts w:ascii="Calibri" w:eastAsia="Calibri" w:hAnsi="Calibri" w:cs="Calibri" w:hint="default"/>
        <w:w w:val="100"/>
        <w:sz w:val="23"/>
        <w:szCs w:val="23"/>
        <w:lang w:val="en-US" w:eastAsia="en-US" w:bidi="ar-SA"/>
      </w:rPr>
    </w:lvl>
    <w:lvl w:ilvl="1" w:tplc="FC0AC93C">
      <w:numFmt w:val="bullet"/>
      <w:lvlText w:val="•"/>
      <w:lvlJc w:val="left"/>
      <w:pPr>
        <w:ind w:left="1438" w:hanging="228"/>
      </w:pPr>
      <w:rPr>
        <w:rFonts w:hint="default"/>
        <w:lang w:val="en-US" w:eastAsia="en-US" w:bidi="ar-SA"/>
      </w:rPr>
    </w:lvl>
    <w:lvl w:ilvl="2" w:tplc="B7663228">
      <w:numFmt w:val="bullet"/>
      <w:lvlText w:val="•"/>
      <w:lvlJc w:val="left"/>
      <w:pPr>
        <w:ind w:left="2436" w:hanging="228"/>
      </w:pPr>
      <w:rPr>
        <w:rFonts w:hint="default"/>
        <w:lang w:val="en-US" w:eastAsia="en-US" w:bidi="ar-SA"/>
      </w:rPr>
    </w:lvl>
    <w:lvl w:ilvl="3" w:tplc="87D2FCA6">
      <w:numFmt w:val="bullet"/>
      <w:lvlText w:val="•"/>
      <w:lvlJc w:val="left"/>
      <w:pPr>
        <w:ind w:left="3434" w:hanging="228"/>
      </w:pPr>
      <w:rPr>
        <w:rFonts w:hint="default"/>
        <w:lang w:val="en-US" w:eastAsia="en-US" w:bidi="ar-SA"/>
      </w:rPr>
    </w:lvl>
    <w:lvl w:ilvl="4" w:tplc="345AEC06">
      <w:numFmt w:val="bullet"/>
      <w:lvlText w:val="•"/>
      <w:lvlJc w:val="left"/>
      <w:pPr>
        <w:ind w:left="4432" w:hanging="228"/>
      </w:pPr>
      <w:rPr>
        <w:rFonts w:hint="default"/>
        <w:lang w:val="en-US" w:eastAsia="en-US" w:bidi="ar-SA"/>
      </w:rPr>
    </w:lvl>
    <w:lvl w:ilvl="5" w:tplc="41F25872">
      <w:numFmt w:val="bullet"/>
      <w:lvlText w:val="•"/>
      <w:lvlJc w:val="left"/>
      <w:pPr>
        <w:ind w:left="5430" w:hanging="228"/>
      </w:pPr>
      <w:rPr>
        <w:rFonts w:hint="default"/>
        <w:lang w:val="en-US" w:eastAsia="en-US" w:bidi="ar-SA"/>
      </w:rPr>
    </w:lvl>
    <w:lvl w:ilvl="6" w:tplc="9E06EB12">
      <w:numFmt w:val="bullet"/>
      <w:lvlText w:val="•"/>
      <w:lvlJc w:val="left"/>
      <w:pPr>
        <w:ind w:left="6428" w:hanging="228"/>
      </w:pPr>
      <w:rPr>
        <w:rFonts w:hint="default"/>
        <w:lang w:val="en-US" w:eastAsia="en-US" w:bidi="ar-SA"/>
      </w:rPr>
    </w:lvl>
    <w:lvl w:ilvl="7" w:tplc="A5985F68">
      <w:numFmt w:val="bullet"/>
      <w:lvlText w:val="•"/>
      <w:lvlJc w:val="left"/>
      <w:pPr>
        <w:ind w:left="7426" w:hanging="228"/>
      </w:pPr>
      <w:rPr>
        <w:rFonts w:hint="default"/>
        <w:lang w:val="en-US" w:eastAsia="en-US" w:bidi="ar-SA"/>
      </w:rPr>
    </w:lvl>
    <w:lvl w:ilvl="8" w:tplc="7EC4BB76">
      <w:numFmt w:val="bullet"/>
      <w:lvlText w:val="•"/>
      <w:lvlJc w:val="left"/>
      <w:pPr>
        <w:ind w:left="8424" w:hanging="228"/>
      </w:pPr>
      <w:rPr>
        <w:rFonts w:hint="default"/>
        <w:lang w:val="en-US" w:eastAsia="en-US" w:bidi="ar-SA"/>
      </w:rPr>
    </w:lvl>
  </w:abstractNum>
  <w:abstractNum w:abstractNumId="8">
    <w:nsid w:val="149E1339"/>
    <w:multiLevelType w:val="hybridMultilevel"/>
    <w:tmpl w:val="9DE6F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F4948"/>
    <w:multiLevelType w:val="hybridMultilevel"/>
    <w:tmpl w:val="4A58A298"/>
    <w:lvl w:ilvl="0" w:tplc="3B360A0C">
      <w:start w:val="1"/>
      <w:numFmt w:val="decimal"/>
      <w:lvlText w:val="%1."/>
      <w:lvlJc w:val="left"/>
      <w:pPr>
        <w:ind w:left="474" w:hanging="256"/>
      </w:pPr>
      <w:rPr>
        <w:rFonts w:ascii="Calibri" w:eastAsia="Calibri" w:hAnsi="Calibri" w:cs="Calibri" w:hint="default"/>
        <w:spacing w:val="-1"/>
        <w:w w:val="98"/>
        <w:sz w:val="26"/>
        <w:szCs w:val="26"/>
        <w:lang w:val="en-US" w:eastAsia="en-US" w:bidi="ar-SA"/>
      </w:rPr>
    </w:lvl>
    <w:lvl w:ilvl="1" w:tplc="D806E4EC">
      <w:start w:val="1"/>
      <w:numFmt w:val="decimal"/>
      <w:lvlText w:val="%2."/>
      <w:lvlJc w:val="left"/>
      <w:pPr>
        <w:ind w:left="940" w:hanging="362"/>
        <w:jc w:val="right"/>
      </w:pPr>
      <w:rPr>
        <w:rFonts w:ascii="Times New Roman" w:eastAsia="Times New Roman" w:hAnsi="Times New Roman" w:cs="Times New Roman" w:hint="default"/>
        <w:spacing w:val="-3"/>
        <w:w w:val="99"/>
        <w:sz w:val="24"/>
        <w:szCs w:val="24"/>
        <w:lang w:val="en-US" w:eastAsia="en-US" w:bidi="ar-SA"/>
      </w:rPr>
    </w:lvl>
    <w:lvl w:ilvl="2" w:tplc="CFC0B914">
      <w:numFmt w:val="bullet"/>
      <w:lvlText w:val="•"/>
      <w:lvlJc w:val="left"/>
      <w:pPr>
        <w:ind w:left="2000" w:hanging="362"/>
      </w:pPr>
      <w:rPr>
        <w:rFonts w:hint="default"/>
        <w:lang w:val="en-US" w:eastAsia="en-US" w:bidi="ar-SA"/>
      </w:rPr>
    </w:lvl>
    <w:lvl w:ilvl="3" w:tplc="A6F6D1D2">
      <w:numFmt w:val="bullet"/>
      <w:lvlText w:val="•"/>
      <w:lvlJc w:val="left"/>
      <w:pPr>
        <w:ind w:left="3060" w:hanging="362"/>
      </w:pPr>
      <w:rPr>
        <w:rFonts w:hint="default"/>
        <w:lang w:val="en-US" w:eastAsia="en-US" w:bidi="ar-SA"/>
      </w:rPr>
    </w:lvl>
    <w:lvl w:ilvl="4" w:tplc="F2E6EC78">
      <w:numFmt w:val="bullet"/>
      <w:lvlText w:val="•"/>
      <w:lvlJc w:val="left"/>
      <w:pPr>
        <w:ind w:left="4120" w:hanging="362"/>
      </w:pPr>
      <w:rPr>
        <w:rFonts w:hint="default"/>
        <w:lang w:val="en-US" w:eastAsia="en-US" w:bidi="ar-SA"/>
      </w:rPr>
    </w:lvl>
    <w:lvl w:ilvl="5" w:tplc="5D6C5072">
      <w:numFmt w:val="bullet"/>
      <w:lvlText w:val="•"/>
      <w:lvlJc w:val="left"/>
      <w:pPr>
        <w:ind w:left="5180" w:hanging="362"/>
      </w:pPr>
      <w:rPr>
        <w:rFonts w:hint="default"/>
        <w:lang w:val="en-US" w:eastAsia="en-US" w:bidi="ar-SA"/>
      </w:rPr>
    </w:lvl>
    <w:lvl w:ilvl="6" w:tplc="8C5E53DA">
      <w:numFmt w:val="bullet"/>
      <w:lvlText w:val="•"/>
      <w:lvlJc w:val="left"/>
      <w:pPr>
        <w:ind w:left="6240" w:hanging="362"/>
      </w:pPr>
      <w:rPr>
        <w:rFonts w:hint="default"/>
        <w:lang w:val="en-US" w:eastAsia="en-US" w:bidi="ar-SA"/>
      </w:rPr>
    </w:lvl>
    <w:lvl w:ilvl="7" w:tplc="23C81C96">
      <w:numFmt w:val="bullet"/>
      <w:lvlText w:val="•"/>
      <w:lvlJc w:val="left"/>
      <w:pPr>
        <w:ind w:left="7300" w:hanging="362"/>
      </w:pPr>
      <w:rPr>
        <w:rFonts w:hint="default"/>
        <w:lang w:val="en-US" w:eastAsia="en-US" w:bidi="ar-SA"/>
      </w:rPr>
    </w:lvl>
    <w:lvl w:ilvl="8" w:tplc="FF560C9A">
      <w:numFmt w:val="bullet"/>
      <w:lvlText w:val="•"/>
      <w:lvlJc w:val="left"/>
      <w:pPr>
        <w:ind w:left="8360" w:hanging="362"/>
      </w:pPr>
      <w:rPr>
        <w:rFonts w:hint="default"/>
        <w:lang w:val="en-US" w:eastAsia="en-US" w:bidi="ar-SA"/>
      </w:rPr>
    </w:lvl>
  </w:abstractNum>
  <w:abstractNum w:abstractNumId="10">
    <w:nsid w:val="210730B1"/>
    <w:multiLevelType w:val="hybridMultilevel"/>
    <w:tmpl w:val="41CE1244"/>
    <w:lvl w:ilvl="0" w:tplc="2168EF06">
      <w:start w:val="1"/>
      <w:numFmt w:val="decimal"/>
      <w:lvlText w:val="%1."/>
      <w:lvlJc w:val="left"/>
      <w:pPr>
        <w:ind w:left="220" w:hanging="241"/>
      </w:pPr>
      <w:rPr>
        <w:rFonts w:hint="default"/>
        <w:b/>
        <w:bCs/>
        <w:spacing w:val="-1"/>
        <w:w w:val="100"/>
        <w:lang w:val="en-US" w:eastAsia="en-US" w:bidi="ar-SA"/>
      </w:rPr>
    </w:lvl>
    <w:lvl w:ilvl="1" w:tplc="5F828346">
      <w:numFmt w:val="bullet"/>
      <w:lvlText w:val="•"/>
      <w:lvlJc w:val="left"/>
      <w:pPr>
        <w:ind w:left="1240" w:hanging="241"/>
      </w:pPr>
      <w:rPr>
        <w:rFonts w:hint="default"/>
        <w:lang w:val="en-US" w:eastAsia="en-US" w:bidi="ar-SA"/>
      </w:rPr>
    </w:lvl>
    <w:lvl w:ilvl="2" w:tplc="87124598">
      <w:numFmt w:val="bullet"/>
      <w:lvlText w:val="•"/>
      <w:lvlJc w:val="left"/>
      <w:pPr>
        <w:ind w:left="2260" w:hanging="241"/>
      </w:pPr>
      <w:rPr>
        <w:rFonts w:hint="default"/>
        <w:lang w:val="en-US" w:eastAsia="en-US" w:bidi="ar-SA"/>
      </w:rPr>
    </w:lvl>
    <w:lvl w:ilvl="3" w:tplc="40B0FF60">
      <w:numFmt w:val="bullet"/>
      <w:lvlText w:val="•"/>
      <w:lvlJc w:val="left"/>
      <w:pPr>
        <w:ind w:left="3280" w:hanging="241"/>
      </w:pPr>
      <w:rPr>
        <w:rFonts w:hint="default"/>
        <w:lang w:val="en-US" w:eastAsia="en-US" w:bidi="ar-SA"/>
      </w:rPr>
    </w:lvl>
    <w:lvl w:ilvl="4" w:tplc="B41E72AC">
      <w:numFmt w:val="bullet"/>
      <w:lvlText w:val="•"/>
      <w:lvlJc w:val="left"/>
      <w:pPr>
        <w:ind w:left="4300" w:hanging="241"/>
      </w:pPr>
      <w:rPr>
        <w:rFonts w:hint="default"/>
        <w:lang w:val="en-US" w:eastAsia="en-US" w:bidi="ar-SA"/>
      </w:rPr>
    </w:lvl>
    <w:lvl w:ilvl="5" w:tplc="CF50C890">
      <w:numFmt w:val="bullet"/>
      <w:lvlText w:val="•"/>
      <w:lvlJc w:val="left"/>
      <w:pPr>
        <w:ind w:left="5320" w:hanging="241"/>
      </w:pPr>
      <w:rPr>
        <w:rFonts w:hint="default"/>
        <w:lang w:val="en-US" w:eastAsia="en-US" w:bidi="ar-SA"/>
      </w:rPr>
    </w:lvl>
    <w:lvl w:ilvl="6" w:tplc="C380B878">
      <w:numFmt w:val="bullet"/>
      <w:lvlText w:val="•"/>
      <w:lvlJc w:val="left"/>
      <w:pPr>
        <w:ind w:left="6340" w:hanging="241"/>
      </w:pPr>
      <w:rPr>
        <w:rFonts w:hint="default"/>
        <w:lang w:val="en-US" w:eastAsia="en-US" w:bidi="ar-SA"/>
      </w:rPr>
    </w:lvl>
    <w:lvl w:ilvl="7" w:tplc="5C0CA268">
      <w:numFmt w:val="bullet"/>
      <w:lvlText w:val="•"/>
      <w:lvlJc w:val="left"/>
      <w:pPr>
        <w:ind w:left="7360" w:hanging="241"/>
      </w:pPr>
      <w:rPr>
        <w:rFonts w:hint="default"/>
        <w:lang w:val="en-US" w:eastAsia="en-US" w:bidi="ar-SA"/>
      </w:rPr>
    </w:lvl>
    <w:lvl w:ilvl="8" w:tplc="E74A97C4">
      <w:numFmt w:val="bullet"/>
      <w:lvlText w:val="•"/>
      <w:lvlJc w:val="left"/>
      <w:pPr>
        <w:ind w:left="8380" w:hanging="241"/>
      </w:pPr>
      <w:rPr>
        <w:rFonts w:hint="default"/>
        <w:lang w:val="en-US" w:eastAsia="en-US" w:bidi="ar-SA"/>
      </w:rPr>
    </w:lvl>
  </w:abstractNum>
  <w:abstractNum w:abstractNumId="11">
    <w:nsid w:val="22000D4B"/>
    <w:multiLevelType w:val="hybridMultilevel"/>
    <w:tmpl w:val="B2DE7AA8"/>
    <w:lvl w:ilvl="0" w:tplc="F1A6132E">
      <w:start w:val="1"/>
      <w:numFmt w:val="decimal"/>
      <w:lvlText w:val="%1."/>
      <w:lvlJc w:val="left"/>
      <w:pPr>
        <w:ind w:left="220" w:hanging="260"/>
      </w:pPr>
      <w:rPr>
        <w:rFonts w:ascii="Times New Roman" w:eastAsia="Times New Roman" w:hAnsi="Times New Roman" w:cs="Times New Roman" w:hint="default"/>
        <w:b w:val="0"/>
        <w:w w:val="99"/>
        <w:sz w:val="22"/>
        <w:szCs w:val="22"/>
        <w:lang w:val="en-US" w:eastAsia="en-US" w:bidi="ar-SA"/>
      </w:rPr>
    </w:lvl>
    <w:lvl w:ilvl="1" w:tplc="31260364">
      <w:start w:val="1"/>
      <w:numFmt w:val="decimal"/>
      <w:lvlText w:val="%2."/>
      <w:lvlJc w:val="left"/>
      <w:pPr>
        <w:ind w:left="1391" w:hanging="339"/>
      </w:pPr>
      <w:rPr>
        <w:rFonts w:ascii="Palatino Linotype" w:eastAsia="Palatino Linotype" w:hAnsi="Palatino Linotype" w:cs="Palatino Linotype" w:hint="default"/>
        <w:w w:val="100"/>
        <w:sz w:val="22"/>
        <w:szCs w:val="22"/>
        <w:lang w:val="en-US" w:eastAsia="en-US" w:bidi="ar-SA"/>
      </w:rPr>
    </w:lvl>
    <w:lvl w:ilvl="2" w:tplc="690EBB54">
      <w:numFmt w:val="bullet"/>
      <w:lvlText w:val="•"/>
      <w:lvlJc w:val="left"/>
      <w:pPr>
        <w:ind w:left="2402" w:hanging="339"/>
      </w:pPr>
      <w:rPr>
        <w:rFonts w:hint="default"/>
        <w:lang w:val="en-US" w:eastAsia="en-US" w:bidi="ar-SA"/>
      </w:rPr>
    </w:lvl>
    <w:lvl w:ilvl="3" w:tplc="3CC26200">
      <w:numFmt w:val="bullet"/>
      <w:lvlText w:val="•"/>
      <w:lvlJc w:val="left"/>
      <w:pPr>
        <w:ind w:left="3404" w:hanging="339"/>
      </w:pPr>
      <w:rPr>
        <w:rFonts w:hint="default"/>
        <w:lang w:val="en-US" w:eastAsia="en-US" w:bidi="ar-SA"/>
      </w:rPr>
    </w:lvl>
    <w:lvl w:ilvl="4" w:tplc="202A3090">
      <w:numFmt w:val="bullet"/>
      <w:lvlText w:val="•"/>
      <w:lvlJc w:val="left"/>
      <w:pPr>
        <w:ind w:left="4406" w:hanging="339"/>
      </w:pPr>
      <w:rPr>
        <w:rFonts w:hint="default"/>
        <w:lang w:val="en-US" w:eastAsia="en-US" w:bidi="ar-SA"/>
      </w:rPr>
    </w:lvl>
    <w:lvl w:ilvl="5" w:tplc="7F22C078">
      <w:numFmt w:val="bullet"/>
      <w:lvlText w:val="•"/>
      <w:lvlJc w:val="left"/>
      <w:pPr>
        <w:ind w:left="5408" w:hanging="339"/>
      </w:pPr>
      <w:rPr>
        <w:rFonts w:hint="default"/>
        <w:lang w:val="en-US" w:eastAsia="en-US" w:bidi="ar-SA"/>
      </w:rPr>
    </w:lvl>
    <w:lvl w:ilvl="6" w:tplc="59AEEF64">
      <w:numFmt w:val="bullet"/>
      <w:lvlText w:val="•"/>
      <w:lvlJc w:val="left"/>
      <w:pPr>
        <w:ind w:left="6411" w:hanging="339"/>
      </w:pPr>
      <w:rPr>
        <w:rFonts w:hint="default"/>
        <w:lang w:val="en-US" w:eastAsia="en-US" w:bidi="ar-SA"/>
      </w:rPr>
    </w:lvl>
    <w:lvl w:ilvl="7" w:tplc="986E4452">
      <w:numFmt w:val="bullet"/>
      <w:lvlText w:val="•"/>
      <w:lvlJc w:val="left"/>
      <w:pPr>
        <w:ind w:left="7413" w:hanging="339"/>
      </w:pPr>
      <w:rPr>
        <w:rFonts w:hint="default"/>
        <w:lang w:val="en-US" w:eastAsia="en-US" w:bidi="ar-SA"/>
      </w:rPr>
    </w:lvl>
    <w:lvl w:ilvl="8" w:tplc="8A8A6556">
      <w:numFmt w:val="bullet"/>
      <w:lvlText w:val="•"/>
      <w:lvlJc w:val="left"/>
      <w:pPr>
        <w:ind w:left="8415" w:hanging="339"/>
      </w:pPr>
      <w:rPr>
        <w:rFonts w:hint="default"/>
        <w:lang w:val="en-US" w:eastAsia="en-US" w:bidi="ar-SA"/>
      </w:rPr>
    </w:lvl>
  </w:abstractNum>
  <w:abstractNum w:abstractNumId="12">
    <w:nsid w:val="225F4676"/>
    <w:multiLevelType w:val="hybridMultilevel"/>
    <w:tmpl w:val="9BC2E7F4"/>
    <w:lvl w:ilvl="0" w:tplc="3FD417CA">
      <w:start w:val="1"/>
      <w:numFmt w:val="decimal"/>
      <w:lvlText w:val="%1."/>
      <w:lvlJc w:val="left"/>
      <w:pPr>
        <w:ind w:left="449" w:hanging="230"/>
      </w:pPr>
      <w:rPr>
        <w:rFonts w:ascii="Calibri" w:eastAsia="Calibri" w:hAnsi="Calibri" w:cs="Calibri" w:hint="default"/>
        <w:b w:val="0"/>
        <w:bCs/>
        <w:w w:val="100"/>
        <w:sz w:val="23"/>
        <w:szCs w:val="23"/>
        <w:lang w:val="en-US" w:eastAsia="en-US" w:bidi="ar-SA"/>
      </w:rPr>
    </w:lvl>
    <w:lvl w:ilvl="1" w:tplc="E5768D0A">
      <w:numFmt w:val="bullet"/>
      <w:lvlText w:val="•"/>
      <w:lvlJc w:val="left"/>
      <w:pPr>
        <w:ind w:left="1438" w:hanging="230"/>
      </w:pPr>
      <w:rPr>
        <w:rFonts w:hint="default"/>
        <w:lang w:val="en-US" w:eastAsia="en-US" w:bidi="ar-SA"/>
      </w:rPr>
    </w:lvl>
    <w:lvl w:ilvl="2" w:tplc="435EBB62">
      <w:numFmt w:val="bullet"/>
      <w:lvlText w:val="•"/>
      <w:lvlJc w:val="left"/>
      <w:pPr>
        <w:ind w:left="2436" w:hanging="230"/>
      </w:pPr>
      <w:rPr>
        <w:rFonts w:hint="default"/>
        <w:lang w:val="en-US" w:eastAsia="en-US" w:bidi="ar-SA"/>
      </w:rPr>
    </w:lvl>
    <w:lvl w:ilvl="3" w:tplc="3D3EBF9C">
      <w:numFmt w:val="bullet"/>
      <w:lvlText w:val="•"/>
      <w:lvlJc w:val="left"/>
      <w:pPr>
        <w:ind w:left="3434" w:hanging="230"/>
      </w:pPr>
      <w:rPr>
        <w:rFonts w:hint="default"/>
        <w:lang w:val="en-US" w:eastAsia="en-US" w:bidi="ar-SA"/>
      </w:rPr>
    </w:lvl>
    <w:lvl w:ilvl="4" w:tplc="5F6AD52E">
      <w:numFmt w:val="bullet"/>
      <w:lvlText w:val="•"/>
      <w:lvlJc w:val="left"/>
      <w:pPr>
        <w:ind w:left="4432" w:hanging="230"/>
      </w:pPr>
      <w:rPr>
        <w:rFonts w:hint="default"/>
        <w:lang w:val="en-US" w:eastAsia="en-US" w:bidi="ar-SA"/>
      </w:rPr>
    </w:lvl>
    <w:lvl w:ilvl="5" w:tplc="F7FC07E2">
      <w:numFmt w:val="bullet"/>
      <w:lvlText w:val="•"/>
      <w:lvlJc w:val="left"/>
      <w:pPr>
        <w:ind w:left="5430" w:hanging="230"/>
      </w:pPr>
      <w:rPr>
        <w:rFonts w:hint="default"/>
        <w:lang w:val="en-US" w:eastAsia="en-US" w:bidi="ar-SA"/>
      </w:rPr>
    </w:lvl>
    <w:lvl w:ilvl="6" w:tplc="ED8461A0">
      <w:numFmt w:val="bullet"/>
      <w:lvlText w:val="•"/>
      <w:lvlJc w:val="left"/>
      <w:pPr>
        <w:ind w:left="6428" w:hanging="230"/>
      </w:pPr>
      <w:rPr>
        <w:rFonts w:hint="default"/>
        <w:lang w:val="en-US" w:eastAsia="en-US" w:bidi="ar-SA"/>
      </w:rPr>
    </w:lvl>
    <w:lvl w:ilvl="7" w:tplc="980EB906">
      <w:numFmt w:val="bullet"/>
      <w:lvlText w:val="•"/>
      <w:lvlJc w:val="left"/>
      <w:pPr>
        <w:ind w:left="7426" w:hanging="230"/>
      </w:pPr>
      <w:rPr>
        <w:rFonts w:hint="default"/>
        <w:lang w:val="en-US" w:eastAsia="en-US" w:bidi="ar-SA"/>
      </w:rPr>
    </w:lvl>
    <w:lvl w:ilvl="8" w:tplc="A48CFDC4">
      <w:numFmt w:val="bullet"/>
      <w:lvlText w:val="•"/>
      <w:lvlJc w:val="left"/>
      <w:pPr>
        <w:ind w:left="8424" w:hanging="230"/>
      </w:pPr>
      <w:rPr>
        <w:rFonts w:hint="default"/>
        <w:lang w:val="en-US" w:eastAsia="en-US" w:bidi="ar-SA"/>
      </w:rPr>
    </w:lvl>
  </w:abstractNum>
  <w:abstractNum w:abstractNumId="13">
    <w:nsid w:val="234B29AE"/>
    <w:multiLevelType w:val="hybridMultilevel"/>
    <w:tmpl w:val="8A78A964"/>
    <w:lvl w:ilvl="0" w:tplc="F962E7FA">
      <w:start w:val="1"/>
      <w:numFmt w:val="decimal"/>
      <w:lvlText w:val="%1."/>
      <w:lvlJc w:val="left"/>
      <w:pPr>
        <w:ind w:left="440" w:hanging="221"/>
      </w:pPr>
      <w:rPr>
        <w:rFonts w:ascii="Times New Roman" w:eastAsia="Times New Roman" w:hAnsi="Times New Roman" w:cs="Times New Roman" w:hint="default"/>
        <w:w w:val="100"/>
        <w:sz w:val="22"/>
        <w:szCs w:val="22"/>
        <w:lang w:val="en-US" w:eastAsia="en-US" w:bidi="ar-SA"/>
      </w:rPr>
    </w:lvl>
    <w:lvl w:ilvl="1" w:tplc="2A1A9922">
      <w:numFmt w:val="bullet"/>
      <w:lvlText w:val="•"/>
      <w:lvlJc w:val="left"/>
      <w:pPr>
        <w:ind w:left="1438" w:hanging="221"/>
      </w:pPr>
      <w:rPr>
        <w:rFonts w:hint="default"/>
        <w:lang w:val="en-US" w:eastAsia="en-US" w:bidi="ar-SA"/>
      </w:rPr>
    </w:lvl>
    <w:lvl w:ilvl="2" w:tplc="1730D83A">
      <w:numFmt w:val="bullet"/>
      <w:lvlText w:val="•"/>
      <w:lvlJc w:val="left"/>
      <w:pPr>
        <w:ind w:left="2436" w:hanging="221"/>
      </w:pPr>
      <w:rPr>
        <w:rFonts w:hint="default"/>
        <w:lang w:val="en-US" w:eastAsia="en-US" w:bidi="ar-SA"/>
      </w:rPr>
    </w:lvl>
    <w:lvl w:ilvl="3" w:tplc="BBEA7C30">
      <w:numFmt w:val="bullet"/>
      <w:lvlText w:val="•"/>
      <w:lvlJc w:val="left"/>
      <w:pPr>
        <w:ind w:left="3434" w:hanging="221"/>
      </w:pPr>
      <w:rPr>
        <w:rFonts w:hint="default"/>
        <w:lang w:val="en-US" w:eastAsia="en-US" w:bidi="ar-SA"/>
      </w:rPr>
    </w:lvl>
    <w:lvl w:ilvl="4" w:tplc="C988E940">
      <w:numFmt w:val="bullet"/>
      <w:lvlText w:val="•"/>
      <w:lvlJc w:val="left"/>
      <w:pPr>
        <w:ind w:left="4432" w:hanging="221"/>
      </w:pPr>
      <w:rPr>
        <w:rFonts w:hint="default"/>
        <w:lang w:val="en-US" w:eastAsia="en-US" w:bidi="ar-SA"/>
      </w:rPr>
    </w:lvl>
    <w:lvl w:ilvl="5" w:tplc="BD9A76D8">
      <w:numFmt w:val="bullet"/>
      <w:lvlText w:val="•"/>
      <w:lvlJc w:val="left"/>
      <w:pPr>
        <w:ind w:left="5430" w:hanging="221"/>
      </w:pPr>
      <w:rPr>
        <w:rFonts w:hint="default"/>
        <w:lang w:val="en-US" w:eastAsia="en-US" w:bidi="ar-SA"/>
      </w:rPr>
    </w:lvl>
    <w:lvl w:ilvl="6" w:tplc="AB0A123A">
      <w:numFmt w:val="bullet"/>
      <w:lvlText w:val="•"/>
      <w:lvlJc w:val="left"/>
      <w:pPr>
        <w:ind w:left="6428" w:hanging="221"/>
      </w:pPr>
      <w:rPr>
        <w:rFonts w:hint="default"/>
        <w:lang w:val="en-US" w:eastAsia="en-US" w:bidi="ar-SA"/>
      </w:rPr>
    </w:lvl>
    <w:lvl w:ilvl="7" w:tplc="8CD0AB82">
      <w:numFmt w:val="bullet"/>
      <w:lvlText w:val="•"/>
      <w:lvlJc w:val="left"/>
      <w:pPr>
        <w:ind w:left="7426" w:hanging="221"/>
      </w:pPr>
      <w:rPr>
        <w:rFonts w:hint="default"/>
        <w:lang w:val="en-US" w:eastAsia="en-US" w:bidi="ar-SA"/>
      </w:rPr>
    </w:lvl>
    <w:lvl w:ilvl="8" w:tplc="18DAE506">
      <w:numFmt w:val="bullet"/>
      <w:lvlText w:val="•"/>
      <w:lvlJc w:val="left"/>
      <w:pPr>
        <w:ind w:left="8424" w:hanging="221"/>
      </w:pPr>
      <w:rPr>
        <w:rFonts w:hint="default"/>
        <w:lang w:val="en-US" w:eastAsia="en-US" w:bidi="ar-SA"/>
      </w:rPr>
    </w:lvl>
  </w:abstractNum>
  <w:abstractNum w:abstractNumId="14">
    <w:nsid w:val="258F162A"/>
    <w:multiLevelType w:val="hybridMultilevel"/>
    <w:tmpl w:val="2688ADCA"/>
    <w:lvl w:ilvl="0" w:tplc="CCC8B416">
      <w:start w:val="1"/>
      <w:numFmt w:val="decimal"/>
      <w:lvlText w:val="%1."/>
      <w:lvlJc w:val="left"/>
      <w:pPr>
        <w:ind w:left="443" w:hanging="224"/>
      </w:pPr>
      <w:rPr>
        <w:rFonts w:ascii="Times New Roman" w:eastAsia="Times New Roman" w:hAnsi="Times New Roman" w:cs="Times New Roman" w:hint="default"/>
        <w:b w:val="0"/>
        <w:bCs/>
        <w:w w:val="99"/>
        <w:sz w:val="22"/>
        <w:szCs w:val="22"/>
        <w:lang w:val="en-US" w:eastAsia="en-US" w:bidi="ar-SA"/>
      </w:rPr>
    </w:lvl>
    <w:lvl w:ilvl="1" w:tplc="4586AA9C">
      <w:start w:val="1"/>
      <w:numFmt w:val="decimal"/>
      <w:lvlText w:val="%2."/>
      <w:lvlJc w:val="left"/>
      <w:pPr>
        <w:ind w:left="1390" w:hanging="339"/>
      </w:pPr>
      <w:rPr>
        <w:rFonts w:ascii="Times New Roman" w:eastAsia="Times New Roman" w:hAnsi="Times New Roman" w:cs="Times New Roman" w:hint="default"/>
        <w:w w:val="99"/>
        <w:sz w:val="22"/>
        <w:szCs w:val="22"/>
        <w:lang w:val="en-US" w:eastAsia="en-US" w:bidi="ar-SA"/>
      </w:rPr>
    </w:lvl>
    <w:lvl w:ilvl="2" w:tplc="A3A44E3A">
      <w:numFmt w:val="bullet"/>
      <w:lvlText w:val="•"/>
      <w:lvlJc w:val="left"/>
      <w:pPr>
        <w:ind w:left="2408" w:hanging="339"/>
      </w:pPr>
      <w:rPr>
        <w:rFonts w:hint="default"/>
        <w:lang w:val="en-US" w:eastAsia="en-US" w:bidi="ar-SA"/>
      </w:rPr>
    </w:lvl>
    <w:lvl w:ilvl="3" w:tplc="95CA10B2">
      <w:numFmt w:val="bullet"/>
      <w:lvlText w:val="•"/>
      <w:lvlJc w:val="left"/>
      <w:pPr>
        <w:ind w:left="3417" w:hanging="339"/>
      </w:pPr>
      <w:rPr>
        <w:rFonts w:hint="default"/>
        <w:lang w:val="en-US" w:eastAsia="en-US" w:bidi="ar-SA"/>
      </w:rPr>
    </w:lvl>
    <w:lvl w:ilvl="4" w:tplc="C8887E40">
      <w:numFmt w:val="bullet"/>
      <w:lvlText w:val="•"/>
      <w:lvlJc w:val="left"/>
      <w:pPr>
        <w:ind w:left="4426" w:hanging="339"/>
      </w:pPr>
      <w:rPr>
        <w:rFonts w:hint="default"/>
        <w:lang w:val="en-US" w:eastAsia="en-US" w:bidi="ar-SA"/>
      </w:rPr>
    </w:lvl>
    <w:lvl w:ilvl="5" w:tplc="BFBAB3D4">
      <w:numFmt w:val="bullet"/>
      <w:lvlText w:val="•"/>
      <w:lvlJc w:val="left"/>
      <w:pPr>
        <w:ind w:left="5435" w:hanging="339"/>
      </w:pPr>
      <w:rPr>
        <w:rFonts w:hint="default"/>
        <w:lang w:val="en-US" w:eastAsia="en-US" w:bidi="ar-SA"/>
      </w:rPr>
    </w:lvl>
    <w:lvl w:ilvl="6" w:tplc="6BE00FBE">
      <w:numFmt w:val="bullet"/>
      <w:lvlText w:val="•"/>
      <w:lvlJc w:val="left"/>
      <w:pPr>
        <w:ind w:left="6444" w:hanging="339"/>
      </w:pPr>
      <w:rPr>
        <w:rFonts w:hint="default"/>
        <w:lang w:val="en-US" w:eastAsia="en-US" w:bidi="ar-SA"/>
      </w:rPr>
    </w:lvl>
    <w:lvl w:ilvl="7" w:tplc="6AB64E50">
      <w:numFmt w:val="bullet"/>
      <w:lvlText w:val="•"/>
      <w:lvlJc w:val="left"/>
      <w:pPr>
        <w:ind w:left="7453" w:hanging="339"/>
      </w:pPr>
      <w:rPr>
        <w:rFonts w:hint="default"/>
        <w:lang w:val="en-US" w:eastAsia="en-US" w:bidi="ar-SA"/>
      </w:rPr>
    </w:lvl>
    <w:lvl w:ilvl="8" w:tplc="C97E7414">
      <w:numFmt w:val="bullet"/>
      <w:lvlText w:val="•"/>
      <w:lvlJc w:val="left"/>
      <w:pPr>
        <w:ind w:left="8462" w:hanging="339"/>
      </w:pPr>
      <w:rPr>
        <w:rFonts w:hint="default"/>
        <w:lang w:val="en-US" w:eastAsia="en-US" w:bidi="ar-SA"/>
      </w:rPr>
    </w:lvl>
  </w:abstractNum>
  <w:abstractNum w:abstractNumId="15">
    <w:nsid w:val="25CF2DB7"/>
    <w:multiLevelType w:val="hybridMultilevel"/>
    <w:tmpl w:val="2690BEE4"/>
    <w:lvl w:ilvl="0" w:tplc="EC7E3A02">
      <w:start w:val="1"/>
      <w:numFmt w:val="decimal"/>
      <w:lvlText w:val="%1."/>
      <w:lvlJc w:val="left"/>
      <w:pPr>
        <w:ind w:left="245" w:hanging="240"/>
      </w:pPr>
      <w:rPr>
        <w:rFonts w:ascii="Times New Roman" w:eastAsia="Times New Roman" w:hAnsi="Times New Roman" w:cs="Times New Roman" w:hint="default"/>
        <w:w w:val="100"/>
        <w:sz w:val="24"/>
        <w:szCs w:val="24"/>
        <w:lang w:val="en-US" w:eastAsia="en-US" w:bidi="ar-SA"/>
      </w:rPr>
    </w:lvl>
    <w:lvl w:ilvl="1" w:tplc="C0E2557C">
      <w:numFmt w:val="bullet"/>
      <w:lvlText w:val="•"/>
      <w:lvlJc w:val="left"/>
      <w:pPr>
        <w:ind w:left="1213" w:hanging="240"/>
      </w:pPr>
      <w:rPr>
        <w:rFonts w:hint="default"/>
        <w:lang w:val="en-US" w:eastAsia="en-US" w:bidi="ar-SA"/>
      </w:rPr>
    </w:lvl>
    <w:lvl w:ilvl="2" w:tplc="112E7D18">
      <w:numFmt w:val="bullet"/>
      <w:lvlText w:val="•"/>
      <w:lvlJc w:val="left"/>
      <w:pPr>
        <w:ind w:left="2186" w:hanging="240"/>
      </w:pPr>
      <w:rPr>
        <w:rFonts w:hint="default"/>
        <w:lang w:val="en-US" w:eastAsia="en-US" w:bidi="ar-SA"/>
      </w:rPr>
    </w:lvl>
    <w:lvl w:ilvl="3" w:tplc="8BA6FA34">
      <w:numFmt w:val="bullet"/>
      <w:lvlText w:val="•"/>
      <w:lvlJc w:val="left"/>
      <w:pPr>
        <w:ind w:left="3159" w:hanging="240"/>
      </w:pPr>
      <w:rPr>
        <w:rFonts w:hint="default"/>
        <w:lang w:val="en-US" w:eastAsia="en-US" w:bidi="ar-SA"/>
      </w:rPr>
    </w:lvl>
    <w:lvl w:ilvl="4" w:tplc="3F96E090">
      <w:numFmt w:val="bullet"/>
      <w:lvlText w:val="•"/>
      <w:lvlJc w:val="left"/>
      <w:pPr>
        <w:ind w:left="4132" w:hanging="240"/>
      </w:pPr>
      <w:rPr>
        <w:rFonts w:hint="default"/>
        <w:lang w:val="en-US" w:eastAsia="en-US" w:bidi="ar-SA"/>
      </w:rPr>
    </w:lvl>
    <w:lvl w:ilvl="5" w:tplc="8DE4EFC8">
      <w:numFmt w:val="bullet"/>
      <w:lvlText w:val="•"/>
      <w:lvlJc w:val="left"/>
      <w:pPr>
        <w:ind w:left="5105" w:hanging="240"/>
      </w:pPr>
      <w:rPr>
        <w:rFonts w:hint="default"/>
        <w:lang w:val="en-US" w:eastAsia="en-US" w:bidi="ar-SA"/>
      </w:rPr>
    </w:lvl>
    <w:lvl w:ilvl="6" w:tplc="719E477E">
      <w:numFmt w:val="bullet"/>
      <w:lvlText w:val="•"/>
      <w:lvlJc w:val="left"/>
      <w:pPr>
        <w:ind w:left="6078" w:hanging="240"/>
      </w:pPr>
      <w:rPr>
        <w:rFonts w:hint="default"/>
        <w:lang w:val="en-US" w:eastAsia="en-US" w:bidi="ar-SA"/>
      </w:rPr>
    </w:lvl>
    <w:lvl w:ilvl="7" w:tplc="07BE531A">
      <w:numFmt w:val="bullet"/>
      <w:lvlText w:val="•"/>
      <w:lvlJc w:val="left"/>
      <w:pPr>
        <w:ind w:left="7051" w:hanging="240"/>
      </w:pPr>
      <w:rPr>
        <w:rFonts w:hint="default"/>
        <w:lang w:val="en-US" w:eastAsia="en-US" w:bidi="ar-SA"/>
      </w:rPr>
    </w:lvl>
    <w:lvl w:ilvl="8" w:tplc="9EEAE8C8">
      <w:numFmt w:val="bullet"/>
      <w:lvlText w:val="•"/>
      <w:lvlJc w:val="left"/>
      <w:pPr>
        <w:ind w:left="8024" w:hanging="240"/>
      </w:pPr>
      <w:rPr>
        <w:rFonts w:hint="default"/>
        <w:lang w:val="en-US" w:eastAsia="en-US" w:bidi="ar-SA"/>
      </w:rPr>
    </w:lvl>
  </w:abstractNum>
  <w:abstractNum w:abstractNumId="16">
    <w:nsid w:val="2AF7726D"/>
    <w:multiLevelType w:val="hybridMultilevel"/>
    <w:tmpl w:val="3BB2798C"/>
    <w:lvl w:ilvl="0" w:tplc="895859CA">
      <w:start w:val="1"/>
      <w:numFmt w:val="decimal"/>
      <w:lvlText w:val="%1)"/>
      <w:lvlJc w:val="left"/>
      <w:pPr>
        <w:ind w:left="469" w:hanging="251"/>
      </w:pPr>
      <w:rPr>
        <w:rFonts w:ascii="Calibri" w:eastAsia="Calibri" w:hAnsi="Calibri" w:cs="Calibri" w:hint="default"/>
        <w:spacing w:val="-5"/>
        <w:w w:val="100"/>
        <w:sz w:val="24"/>
        <w:szCs w:val="24"/>
        <w:lang w:val="en-US" w:eastAsia="en-US" w:bidi="ar-SA"/>
      </w:rPr>
    </w:lvl>
    <w:lvl w:ilvl="1" w:tplc="0DE4428C">
      <w:start w:val="1"/>
      <w:numFmt w:val="decimal"/>
      <w:lvlText w:val="%2."/>
      <w:lvlJc w:val="left"/>
      <w:pPr>
        <w:ind w:left="1050" w:hanging="339"/>
      </w:pPr>
      <w:rPr>
        <w:rFonts w:ascii="Times New Roman" w:eastAsia="Times New Roman" w:hAnsi="Times New Roman" w:cs="Times New Roman" w:hint="default"/>
        <w:w w:val="99"/>
        <w:sz w:val="22"/>
        <w:szCs w:val="22"/>
        <w:lang w:val="en-US" w:eastAsia="en-US" w:bidi="ar-SA"/>
      </w:rPr>
    </w:lvl>
    <w:lvl w:ilvl="2" w:tplc="64908750">
      <w:numFmt w:val="bullet"/>
      <w:lvlText w:val="•"/>
      <w:lvlJc w:val="left"/>
      <w:pPr>
        <w:ind w:left="2106" w:hanging="339"/>
      </w:pPr>
      <w:rPr>
        <w:rFonts w:hint="default"/>
        <w:lang w:val="en-US" w:eastAsia="en-US" w:bidi="ar-SA"/>
      </w:rPr>
    </w:lvl>
    <w:lvl w:ilvl="3" w:tplc="6D500E60">
      <w:numFmt w:val="bullet"/>
      <w:lvlText w:val="•"/>
      <w:lvlJc w:val="left"/>
      <w:pPr>
        <w:ind w:left="3153" w:hanging="339"/>
      </w:pPr>
      <w:rPr>
        <w:rFonts w:hint="default"/>
        <w:lang w:val="en-US" w:eastAsia="en-US" w:bidi="ar-SA"/>
      </w:rPr>
    </w:lvl>
    <w:lvl w:ilvl="4" w:tplc="DE46DEE6">
      <w:numFmt w:val="bullet"/>
      <w:lvlText w:val="•"/>
      <w:lvlJc w:val="left"/>
      <w:pPr>
        <w:ind w:left="4200" w:hanging="339"/>
      </w:pPr>
      <w:rPr>
        <w:rFonts w:hint="default"/>
        <w:lang w:val="en-US" w:eastAsia="en-US" w:bidi="ar-SA"/>
      </w:rPr>
    </w:lvl>
    <w:lvl w:ilvl="5" w:tplc="A5204462">
      <w:numFmt w:val="bullet"/>
      <w:lvlText w:val="•"/>
      <w:lvlJc w:val="left"/>
      <w:pPr>
        <w:ind w:left="5246" w:hanging="339"/>
      </w:pPr>
      <w:rPr>
        <w:rFonts w:hint="default"/>
        <w:lang w:val="en-US" w:eastAsia="en-US" w:bidi="ar-SA"/>
      </w:rPr>
    </w:lvl>
    <w:lvl w:ilvl="6" w:tplc="B4526350">
      <w:numFmt w:val="bullet"/>
      <w:lvlText w:val="•"/>
      <w:lvlJc w:val="left"/>
      <w:pPr>
        <w:ind w:left="6293" w:hanging="339"/>
      </w:pPr>
      <w:rPr>
        <w:rFonts w:hint="default"/>
        <w:lang w:val="en-US" w:eastAsia="en-US" w:bidi="ar-SA"/>
      </w:rPr>
    </w:lvl>
    <w:lvl w:ilvl="7" w:tplc="5C70B75E">
      <w:numFmt w:val="bullet"/>
      <w:lvlText w:val="•"/>
      <w:lvlJc w:val="left"/>
      <w:pPr>
        <w:ind w:left="7340" w:hanging="339"/>
      </w:pPr>
      <w:rPr>
        <w:rFonts w:hint="default"/>
        <w:lang w:val="en-US" w:eastAsia="en-US" w:bidi="ar-SA"/>
      </w:rPr>
    </w:lvl>
    <w:lvl w:ilvl="8" w:tplc="2604C5D2">
      <w:numFmt w:val="bullet"/>
      <w:lvlText w:val="•"/>
      <w:lvlJc w:val="left"/>
      <w:pPr>
        <w:ind w:left="8386" w:hanging="339"/>
      </w:pPr>
      <w:rPr>
        <w:rFonts w:hint="default"/>
        <w:lang w:val="en-US" w:eastAsia="en-US" w:bidi="ar-SA"/>
      </w:rPr>
    </w:lvl>
  </w:abstractNum>
  <w:abstractNum w:abstractNumId="17">
    <w:nsid w:val="2C963721"/>
    <w:multiLevelType w:val="hybridMultilevel"/>
    <w:tmpl w:val="726ABC0C"/>
    <w:lvl w:ilvl="0" w:tplc="706C648A">
      <w:start w:val="1"/>
      <w:numFmt w:val="decimal"/>
      <w:lvlText w:val="%1."/>
      <w:lvlJc w:val="left"/>
      <w:pPr>
        <w:ind w:left="469" w:hanging="251"/>
      </w:pPr>
      <w:rPr>
        <w:rFonts w:ascii="Times New Roman" w:eastAsia="Calibri" w:hAnsi="Times New Roman" w:cs="Times New Roman" w:hint="default"/>
        <w:spacing w:val="-5"/>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560C0"/>
    <w:multiLevelType w:val="hybridMultilevel"/>
    <w:tmpl w:val="F34C73F8"/>
    <w:lvl w:ilvl="0" w:tplc="91DADF1A">
      <w:start w:val="1"/>
      <w:numFmt w:val="decimal"/>
      <w:lvlText w:val="%1."/>
      <w:lvlJc w:val="left"/>
      <w:pPr>
        <w:ind w:left="220" w:hanging="240"/>
      </w:pPr>
      <w:rPr>
        <w:rFonts w:ascii="Times New Roman" w:eastAsia="Times New Roman" w:hAnsi="Times New Roman" w:cs="Times New Roman" w:hint="default"/>
        <w:w w:val="100"/>
        <w:sz w:val="24"/>
        <w:szCs w:val="24"/>
        <w:lang w:val="en-US" w:eastAsia="en-US" w:bidi="ar-SA"/>
      </w:rPr>
    </w:lvl>
    <w:lvl w:ilvl="1" w:tplc="922871D8">
      <w:numFmt w:val="bullet"/>
      <w:lvlText w:val="•"/>
      <w:lvlJc w:val="left"/>
      <w:pPr>
        <w:ind w:left="1240" w:hanging="240"/>
      </w:pPr>
      <w:rPr>
        <w:rFonts w:hint="default"/>
        <w:lang w:val="en-US" w:eastAsia="en-US" w:bidi="ar-SA"/>
      </w:rPr>
    </w:lvl>
    <w:lvl w:ilvl="2" w:tplc="E918DBBA">
      <w:numFmt w:val="bullet"/>
      <w:lvlText w:val="•"/>
      <w:lvlJc w:val="left"/>
      <w:pPr>
        <w:ind w:left="2260" w:hanging="240"/>
      </w:pPr>
      <w:rPr>
        <w:rFonts w:hint="default"/>
        <w:lang w:val="en-US" w:eastAsia="en-US" w:bidi="ar-SA"/>
      </w:rPr>
    </w:lvl>
    <w:lvl w:ilvl="3" w:tplc="2444C7E8">
      <w:numFmt w:val="bullet"/>
      <w:lvlText w:val="•"/>
      <w:lvlJc w:val="left"/>
      <w:pPr>
        <w:ind w:left="3280" w:hanging="240"/>
      </w:pPr>
      <w:rPr>
        <w:rFonts w:hint="default"/>
        <w:lang w:val="en-US" w:eastAsia="en-US" w:bidi="ar-SA"/>
      </w:rPr>
    </w:lvl>
    <w:lvl w:ilvl="4" w:tplc="B28E8C1E">
      <w:numFmt w:val="bullet"/>
      <w:lvlText w:val="•"/>
      <w:lvlJc w:val="left"/>
      <w:pPr>
        <w:ind w:left="4300" w:hanging="240"/>
      </w:pPr>
      <w:rPr>
        <w:rFonts w:hint="default"/>
        <w:lang w:val="en-US" w:eastAsia="en-US" w:bidi="ar-SA"/>
      </w:rPr>
    </w:lvl>
    <w:lvl w:ilvl="5" w:tplc="D794D3A8">
      <w:numFmt w:val="bullet"/>
      <w:lvlText w:val="•"/>
      <w:lvlJc w:val="left"/>
      <w:pPr>
        <w:ind w:left="5320" w:hanging="240"/>
      </w:pPr>
      <w:rPr>
        <w:rFonts w:hint="default"/>
        <w:lang w:val="en-US" w:eastAsia="en-US" w:bidi="ar-SA"/>
      </w:rPr>
    </w:lvl>
    <w:lvl w:ilvl="6" w:tplc="7880683E">
      <w:numFmt w:val="bullet"/>
      <w:lvlText w:val="•"/>
      <w:lvlJc w:val="left"/>
      <w:pPr>
        <w:ind w:left="6340" w:hanging="240"/>
      </w:pPr>
      <w:rPr>
        <w:rFonts w:hint="default"/>
        <w:lang w:val="en-US" w:eastAsia="en-US" w:bidi="ar-SA"/>
      </w:rPr>
    </w:lvl>
    <w:lvl w:ilvl="7" w:tplc="999A1120">
      <w:numFmt w:val="bullet"/>
      <w:lvlText w:val="•"/>
      <w:lvlJc w:val="left"/>
      <w:pPr>
        <w:ind w:left="7360" w:hanging="240"/>
      </w:pPr>
      <w:rPr>
        <w:rFonts w:hint="default"/>
        <w:lang w:val="en-US" w:eastAsia="en-US" w:bidi="ar-SA"/>
      </w:rPr>
    </w:lvl>
    <w:lvl w:ilvl="8" w:tplc="4558B834">
      <w:numFmt w:val="bullet"/>
      <w:lvlText w:val="•"/>
      <w:lvlJc w:val="left"/>
      <w:pPr>
        <w:ind w:left="8380" w:hanging="240"/>
      </w:pPr>
      <w:rPr>
        <w:rFonts w:hint="default"/>
        <w:lang w:val="en-US" w:eastAsia="en-US" w:bidi="ar-SA"/>
      </w:rPr>
    </w:lvl>
  </w:abstractNum>
  <w:abstractNum w:abstractNumId="19">
    <w:nsid w:val="2DF5583E"/>
    <w:multiLevelType w:val="hybridMultilevel"/>
    <w:tmpl w:val="9DE6F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AD6DDF"/>
    <w:multiLevelType w:val="hybridMultilevel"/>
    <w:tmpl w:val="749C23D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1">
    <w:nsid w:val="321501B4"/>
    <w:multiLevelType w:val="hybridMultilevel"/>
    <w:tmpl w:val="5B509E3E"/>
    <w:lvl w:ilvl="0" w:tplc="04090001">
      <w:start w:val="1"/>
      <w:numFmt w:val="bullet"/>
      <w:lvlText w:val=""/>
      <w:lvlJc w:val="left"/>
      <w:pPr>
        <w:ind w:left="579" w:hanging="360"/>
      </w:pPr>
      <w:rPr>
        <w:rFonts w:ascii="Symbol" w:hAnsi="Symbol" w:hint="default"/>
        <w:w w:val="100"/>
        <w:lang w:val="en-US" w:eastAsia="en-US" w:bidi="ar-SA"/>
      </w:rPr>
    </w:lvl>
    <w:lvl w:ilvl="1" w:tplc="9FF27EE0">
      <w:numFmt w:val="bullet"/>
      <w:lvlText w:val="•"/>
      <w:lvlJc w:val="left"/>
      <w:pPr>
        <w:ind w:left="1502" w:hanging="360"/>
      </w:pPr>
      <w:rPr>
        <w:rFonts w:hint="default"/>
        <w:lang w:val="en-US" w:eastAsia="en-US" w:bidi="ar-SA"/>
      </w:rPr>
    </w:lvl>
    <w:lvl w:ilvl="2" w:tplc="C0D8A668">
      <w:numFmt w:val="bullet"/>
      <w:lvlText w:val="•"/>
      <w:lvlJc w:val="left"/>
      <w:pPr>
        <w:ind w:left="2424" w:hanging="360"/>
      </w:pPr>
      <w:rPr>
        <w:rFonts w:hint="default"/>
        <w:lang w:val="en-US" w:eastAsia="en-US" w:bidi="ar-SA"/>
      </w:rPr>
    </w:lvl>
    <w:lvl w:ilvl="3" w:tplc="51B4ED82">
      <w:numFmt w:val="bullet"/>
      <w:lvlText w:val="•"/>
      <w:lvlJc w:val="left"/>
      <w:pPr>
        <w:ind w:left="3346" w:hanging="360"/>
      </w:pPr>
      <w:rPr>
        <w:rFonts w:hint="default"/>
        <w:lang w:val="en-US" w:eastAsia="en-US" w:bidi="ar-SA"/>
      </w:rPr>
    </w:lvl>
    <w:lvl w:ilvl="4" w:tplc="4B1E123E">
      <w:numFmt w:val="bullet"/>
      <w:lvlText w:val="•"/>
      <w:lvlJc w:val="left"/>
      <w:pPr>
        <w:ind w:left="4268" w:hanging="360"/>
      </w:pPr>
      <w:rPr>
        <w:rFonts w:hint="default"/>
        <w:lang w:val="en-US" w:eastAsia="en-US" w:bidi="ar-SA"/>
      </w:rPr>
    </w:lvl>
    <w:lvl w:ilvl="5" w:tplc="460E05EA">
      <w:numFmt w:val="bullet"/>
      <w:lvlText w:val="•"/>
      <w:lvlJc w:val="left"/>
      <w:pPr>
        <w:ind w:left="5190" w:hanging="360"/>
      </w:pPr>
      <w:rPr>
        <w:rFonts w:hint="default"/>
        <w:lang w:val="en-US" w:eastAsia="en-US" w:bidi="ar-SA"/>
      </w:rPr>
    </w:lvl>
    <w:lvl w:ilvl="6" w:tplc="61682960">
      <w:numFmt w:val="bullet"/>
      <w:lvlText w:val="•"/>
      <w:lvlJc w:val="left"/>
      <w:pPr>
        <w:ind w:left="6112" w:hanging="360"/>
      </w:pPr>
      <w:rPr>
        <w:rFonts w:hint="default"/>
        <w:lang w:val="en-US" w:eastAsia="en-US" w:bidi="ar-SA"/>
      </w:rPr>
    </w:lvl>
    <w:lvl w:ilvl="7" w:tplc="C84C9758">
      <w:numFmt w:val="bullet"/>
      <w:lvlText w:val="•"/>
      <w:lvlJc w:val="left"/>
      <w:pPr>
        <w:ind w:left="7034" w:hanging="360"/>
      </w:pPr>
      <w:rPr>
        <w:rFonts w:hint="default"/>
        <w:lang w:val="en-US" w:eastAsia="en-US" w:bidi="ar-SA"/>
      </w:rPr>
    </w:lvl>
    <w:lvl w:ilvl="8" w:tplc="91145988">
      <w:numFmt w:val="bullet"/>
      <w:lvlText w:val="•"/>
      <w:lvlJc w:val="left"/>
      <w:pPr>
        <w:ind w:left="7956" w:hanging="360"/>
      </w:pPr>
      <w:rPr>
        <w:rFonts w:hint="default"/>
        <w:lang w:val="en-US" w:eastAsia="en-US" w:bidi="ar-SA"/>
      </w:rPr>
    </w:lvl>
  </w:abstractNum>
  <w:abstractNum w:abstractNumId="22">
    <w:nsid w:val="346B36BE"/>
    <w:multiLevelType w:val="hybridMultilevel"/>
    <w:tmpl w:val="9482DE6E"/>
    <w:lvl w:ilvl="0" w:tplc="AB7C4D96">
      <w:start w:val="2"/>
      <w:numFmt w:val="decimal"/>
      <w:lvlText w:val="%1."/>
      <w:lvlJc w:val="left"/>
      <w:pPr>
        <w:ind w:left="440" w:hanging="221"/>
      </w:pPr>
      <w:rPr>
        <w:rFonts w:ascii="Times New Roman" w:eastAsia="Times New Roman" w:hAnsi="Times New Roman" w:cs="Times New Roman" w:hint="default"/>
        <w:w w:val="100"/>
        <w:sz w:val="22"/>
        <w:szCs w:val="22"/>
        <w:lang w:val="en-US" w:eastAsia="en-US" w:bidi="ar-SA"/>
      </w:rPr>
    </w:lvl>
    <w:lvl w:ilvl="1" w:tplc="DF287FB4">
      <w:numFmt w:val="bullet"/>
      <w:lvlText w:val="•"/>
      <w:lvlJc w:val="left"/>
      <w:pPr>
        <w:ind w:left="1438" w:hanging="221"/>
      </w:pPr>
      <w:rPr>
        <w:rFonts w:hint="default"/>
        <w:lang w:val="en-US" w:eastAsia="en-US" w:bidi="ar-SA"/>
      </w:rPr>
    </w:lvl>
    <w:lvl w:ilvl="2" w:tplc="ADFC1F38">
      <w:numFmt w:val="bullet"/>
      <w:lvlText w:val="•"/>
      <w:lvlJc w:val="left"/>
      <w:pPr>
        <w:ind w:left="2436" w:hanging="221"/>
      </w:pPr>
      <w:rPr>
        <w:rFonts w:hint="default"/>
        <w:lang w:val="en-US" w:eastAsia="en-US" w:bidi="ar-SA"/>
      </w:rPr>
    </w:lvl>
    <w:lvl w:ilvl="3" w:tplc="2ADED128">
      <w:numFmt w:val="bullet"/>
      <w:lvlText w:val="•"/>
      <w:lvlJc w:val="left"/>
      <w:pPr>
        <w:ind w:left="3434" w:hanging="221"/>
      </w:pPr>
      <w:rPr>
        <w:rFonts w:hint="default"/>
        <w:lang w:val="en-US" w:eastAsia="en-US" w:bidi="ar-SA"/>
      </w:rPr>
    </w:lvl>
    <w:lvl w:ilvl="4" w:tplc="97C86BF8">
      <w:numFmt w:val="bullet"/>
      <w:lvlText w:val="•"/>
      <w:lvlJc w:val="left"/>
      <w:pPr>
        <w:ind w:left="4432" w:hanging="221"/>
      </w:pPr>
      <w:rPr>
        <w:rFonts w:hint="default"/>
        <w:lang w:val="en-US" w:eastAsia="en-US" w:bidi="ar-SA"/>
      </w:rPr>
    </w:lvl>
    <w:lvl w:ilvl="5" w:tplc="86420D48">
      <w:numFmt w:val="bullet"/>
      <w:lvlText w:val="•"/>
      <w:lvlJc w:val="left"/>
      <w:pPr>
        <w:ind w:left="5430" w:hanging="221"/>
      </w:pPr>
      <w:rPr>
        <w:rFonts w:hint="default"/>
        <w:lang w:val="en-US" w:eastAsia="en-US" w:bidi="ar-SA"/>
      </w:rPr>
    </w:lvl>
    <w:lvl w:ilvl="6" w:tplc="FE800F62">
      <w:numFmt w:val="bullet"/>
      <w:lvlText w:val="•"/>
      <w:lvlJc w:val="left"/>
      <w:pPr>
        <w:ind w:left="6428" w:hanging="221"/>
      </w:pPr>
      <w:rPr>
        <w:rFonts w:hint="default"/>
        <w:lang w:val="en-US" w:eastAsia="en-US" w:bidi="ar-SA"/>
      </w:rPr>
    </w:lvl>
    <w:lvl w:ilvl="7" w:tplc="60505E1E">
      <w:numFmt w:val="bullet"/>
      <w:lvlText w:val="•"/>
      <w:lvlJc w:val="left"/>
      <w:pPr>
        <w:ind w:left="7426" w:hanging="221"/>
      </w:pPr>
      <w:rPr>
        <w:rFonts w:hint="default"/>
        <w:lang w:val="en-US" w:eastAsia="en-US" w:bidi="ar-SA"/>
      </w:rPr>
    </w:lvl>
    <w:lvl w:ilvl="8" w:tplc="18EECA16">
      <w:numFmt w:val="bullet"/>
      <w:lvlText w:val="•"/>
      <w:lvlJc w:val="left"/>
      <w:pPr>
        <w:ind w:left="8424" w:hanging="221"/>
      </w:pPr>
      <w:rPr>
        <w:rFonts w:hint="default"/>
        <w:lang w:val="en-US" w:eastAsia="en-US" w:bidi="ar-SA"/>
      </w:rPr>
    </w:lvl>
  </w:abstractNum>
  <w:abstractNum w:abstractNumId="23">
    <w:nsid w:val="3814051A"/>
    <w:multiLevelType w:val="hybridMultilevel"/>
    <w:tmpl w:val="A4306CE8"/>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4">
    <w:nsid w:val="38270076"/>
    <w:multiLevelType w:val="hybridMultilevel"/>
    <w:tmpl w:val="94AE5C26"/>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nsid w:val="397923EF"/>
    <w:multiLevelType w:val="hybridMultilevel"/>
    <w:tmpl w:val="6868E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ACA2055"/>
    <w:multiLevelType w:val="hybridMultilevel"/>
    <w:tmpl w:val="2DF69E02"/>
    <w:lvl w:ilvl="0" w:tplc="3A122A20">
      <w:start w:val="1"/>
      <w:numFmt w:val="decimal"/>
      <w:lvlText w:val="%1."/>
      <w:lvlJc w:val="left"/>
      <w:pPr>
        <w:ind w:left="220" w:hanging="230"/>
      </w:pPr>
      <w:rPr>
        <w:rFonts w:ascii="Times New Roman" w:eastAsia="Calibri" w:hAnsi="Times New Roman" w:cs="Times New Roman" w:hint="default"/>
        <w:b w:val="0"/>
        <w:bCs/>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D2658A"/>
    <w:multiLevelType w:val="hybridMultilevel"/>
    <w:tmpl w:val="4BBCF3DA"/>
    <w:lvl w:ilvl="0" w:tplc="7AF20D26">
      <w:start w:val="1"/>
      <w:numFmt w:val="decimal"/>
      <w:lvlText w:val="%1."/>
      <w:lvlJc w:val="left"/>
      <w:pPr>
        <w:ind w:left="460" w:hanging="240"/>
      </w:pPr>
      <w:rPr>
        <w:rFonts w:ascii="Times New Roman" w:eastAsia="Times New Roman" w:hAnsi="Times New Roman" w:cs="Times New Roman" w:hint="default"/>
        <w:w w:val="100"/>
        <w:sz w:val="24"/>
        <w:szCs w:val="24"/>
        <w:lang w:val="en-US" w:eastAsia="en-US" w:bidi="ar-SA"/>
      </w:rPr>
    </w:lvl>
    <w:lvl w:ilvl="1" w:tplc="D7FEE7AC">
      <w:start w:val="1"/>
      <w:numFmt w:val="decimal"/>
      <w:lvlText w:val="%2."/>
      <w:lvlJc w:val="left"/>
      <w:pPr>
        <w:ind w:left="1391" w:hanging="339"/>
      </w:pPr>
      <w:rPr>
        <w:rFonts w:ascii="Palatino Linotype" w:eastAsia="Palatino Linotype" w:hAnsi="Palatino Linotype" w:cs="Palatino Linotype" w:hint="default"/>
        <w:w w:val="100"/>
        <w:sz w:val="22"/>
        <w:szCs w:val="22"/>
        <w:lang w:val="en-US" w:eastAsia="en-US" w:bidi="ar-SA"/>
      </w:rPr>
    </w:lvl>
    <w:lvl w:ilvl="2" w:tplc="457860BE">
      <w:numFmt w:val="bullet"/>
      <w:lvlText w:val="•"/>
      <w:lvlJc w:val="left"/>
      <w:pPr>
        <w:ind w:left="2402" w:hanging="339"/>
      </w:pPr>
      <w:rPr>
        <w:rFonts w:hint="default"/>
        <w:lang w:val="en-US" w:eastAsia="en-US" w:bidi="ar-SA"/>
      </w:rPr>
    </w:lvl>
    <w:lvl w:ilvl="3" w:tplc="D4463486">
      <w:numFmt w:val="bullet"/>
      <w:lvlText w:val="•"/>
      <w:lvlJc w:val="left"/>
      <w:pPr>
        <w:ind w:left="3404" w:hanging="339"/>
      </w:pPr>
      <w:rPr>
        <w:rFonts w:hint="default"/>
        <w:lang w:val="en-US" w:eastAsia="en-US" w:bidi="ar-SA"/>
      </w:rPr>
    </w:lvl>
    <w:lvl w:ilvl="4" w:tplc="4CD05CA6">
      <w:numFmt w:val="bullet"/>
      <w:lvlText w:val="•"/>
      <w:lvlJc w:val="left"/>
      <w:pPr>
        <w:ind w:left="4406" w:hanging="339"/>
      </w:pPr>
      <w:rPr>
        <w:rFonts w:hint="default"/>
        <w:lang w:val="en-US" w:eastAsia="en-US" w:bidi="ar-SA"/>
      </w:rPr>
    </w:lvl>
    <w:lvl w:ilvl="5" w:tplc="C588AB0E">
      <w:numFmt w:val="bullet"/>
      <w:lvlText w:val="•"/>
      <w:lvlJc w:val="left"/>
      <w:pPr>
        <w:ind w:left="5408" w:hanging="339"/>
      </w:pPr>
      <w:rPr>
        <w:rFonts w:hint="default"/>
        <w:lang w:val="en-US" w:eastAsia="en-US" w:bidi="ar-SA"/>
      </w:rPr>
    </w:lvl>
    <w:lvl w:ilvl="6" w:tplc="AB8211AA">
      <w:numFmt w:val="bullet"/>
      <w:lvlText w:val="•"/>
      <w:lvlJc w:val="left"/>
      <w:pPr>
        <w:ind w:left="6411" w:hanging="339"/>
      </w:pPr>
      <w:rPr>
        <w:rFonts w:hint="default"/>
        <w:lang w:val="en-US" w:eastAsia="en-US" w:bidi="ar-SA"/>
      </w:rPr>
    </w:lvl>
    <w:lvl w:ilvl="7" w:tplc="FDE83958">
      <w:numFmt w:val="bullet"/>
      <w:lvlText w:val="•"/>
      <w:lvlJc w:val="left"/>
      <w:pPr>
        <w:ind w:left="7413" w:hanging="339"/>
      </w:pPr>
      <w:rPr>
        <w:rFonts w:hint="default"/>
        <w:lang w:val="en-US" w:eastAsia="en-US" w:bidi="ar-SA"/>
      </w:rPr>
    </w:lvl>
    <w:lvl w:ilvl="8" w:tplc="6EFC43F4">
      <w:numFmt w:val="bullet"/>
      <w:lvlText w:val="•"/>
      <w:lvlJc w:val="left"/>
      <w:pPr>
        <w:ind w:left="8415" w:hanging="339"/>
      </w:pPr>
      <w:rPr>
        <w:rFonts w:hint="default"/>
        <w:lang w:val="en-US" w:eastAsia="en-US" w:bidi="ar-SA"/>
      </w:rPr>
    </w:lvl>
  </w:abstractNum>
  <w:abstractNum w:abstractNumId="28">
    <w:nsid w:val="3FD21EB1"/>
    <w:multiLevelType w:val="hybridMultilevel"/>
    <w:tmpl w:val="46C68EEC"/>
    <w:lvl w:ilvl="0" w:tplc="CCBCE02A">
      <w:start w:val="1"/>
      <w:numFmt w:val="decimal"/>
      <w:lvlText w:val="%1."/>
      <w:lvlJc w:val="left"/>
      <w:pPr>
        <w:ind w:left="220" w:hanging="269"/>
      </w:pPr>
      <w:rPr>
        <w:rFonts w:ascii="Times New Roman" w:eastAsia="Calibri" w:hAnsi="Times New Roman" w:cs="Times New Roman" w:hint="default"/>
        <w:b w:val="0"/>
        <w:bCs/>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E0627"/>
    <w:multiLevelType w:val="hybridMultilevel"/>
    <w:tmpl w:val="4DF2B550"/>
    <w:lvl w:ilvl="0" w:tplc="3A122A20">
      <w:start w:val="1"/>
      <w:numFmt w:val="decimal"/>
      <w:lvlText w:val="%1."/>
      <w:lvlJc w:val="left"/>
      <w:pPr>
        <w:ind w:left="220" w:hanging="230"/>
      </w:pPr>
      <w:rPr>
        <w:rFonts w:ascii="Times New Roman" w:eastAsia="Calibri" w:hAnsi="Times New Roman" w:cs="Times New Roman" w:hint="default"/>
        <w:b w:val="0"/>
        <w:bCs/>
        <w:w w:val="100"/>
        <w:sz w:val="24"/>
        <w:szCs w:val="24"/>
        <w:lang w:val="en-US" w:eastAsia="en-US" w:bidi="ar-SA"/>
      </w:rPr>
    </w:lvl>
    <w:lvl w:ilvl="1" w:tplc="9FAC07E8">
      <w:start w:val="1"/>
      <w:numFmt w:val="decimal"/>
      <w:lvlText w:val="%2."/>
      <w:lvlJc w:val="left"/>
      <w:pPr>
        <w:ind w:left="940" w:hanging="360"/>
      </w:pPr>
      <w:rPr>
        <w:rFonts w:hint="default"/>
        <w:w w:val="100"/>
        <w:lang w:val="en-US" w:eastAsia="en-US" w:bidi="ar-SA"/>
      </w:rPr>
    </w:lvl>
    <w:lvl w:ilvl="2" w:tplc="ADA04622">
      <w:numFmt w:val="bullet"/>
      <w:lvlText w:val="•"/>
      <w:lvlJc w:val="left"/>
      <w:pPr>
        <w:ind w:left="1993" w:hanging="360"/>
      </w:pPr>
      <w:rPr>
        <w:rFonts w:hint="default"/>
        <w:lang w:val="en-US" w:eastAsia="en-US" w:bidi="ar-SA"/>
      </w:rPr>
    </w:lvl>
    <w:lvl w:ilvl="3" w:tplc="DA6E539A">
      <w:numFmt w:val="bullet"/>
      <w:lvlText w:val="•"/>
      <w:lvlJc w:val="left"/>
      <w:pPr>
        <w:ind w:left="3046" w:hanging="360"/>
      </w:pPr>
      <w:rPr>
        <w:rFonts w:hint="default"/>
        <w:lang w:val="en-US" w:eastAsia="en-US" w:bidi="ar-SA"/>
      </w:rPr>
    </w:lvl>
    <w:lvl w:ilvl="4" w:tplc="BAAA9232">
      <w:numFmt w:val="bullet"/>
      <w:lvlText w:val="•"/>
      <w:lvlJc w:val="left"/>
      <w:pPr>
        <w:ind w:left="4100" w:hanging="360"/>
      </w:pPr>
      <w:rPr>
        <w:rFonts w:hint="default"/>
        <w:lang w:val="en-US" w:eastAsia="en-US" w:bidi="ar-SA"/>
      </w:rPr>
    </w:lvl>
    <w:lvl w:ilvl="5" w:tplc="F7EE1100">
      <w:numFmt w:val="bullet"/>
      <w:lvlText w:val="•"/>
      <w:lvlJc w:val="left"/>
      <w:pPr>
        <w:ind w:left="5153" w:hanging="360"/>
      </w:pPr>
      <w:rPr>
        <w:rFonts w:hint="default"/>
        <w:lang w:val="en-US" w:eastAsia="en-US" w:bidi="ar-SA"/>
      </w:rPr>
    </w:lvl>
    <w:lvl w:ilvl="6" w:tplc="6E948572">
      <w:numFmt w:val="bullet"/>
      <w:lvlText w:val="•"/>
      <w:lvlJc w:val="left"/>
      <w:pPr>
        <w:ind w:left="6206" w:hanging="360"/>
      </w:pPr>
      <w:rPr>
        <w:rFonts w:hint="default"/>
        <w:lang w:val="en-US" w:eastAsia="en-US" w:bidi="ar-SA"/>
      </w:rPr>
    </w:lvl>
    <w:lvl w:ilvl="7" w:tplc="CE0640B4">
      <w:numFmt w:val="bullet"/>
      <w:lvlText w:val="•"/>
      <w:lvlJc w:val="left"/>
      <w:pPr>
        <w:ind w:left="7260" w:hanging="360"/>
      </w:pPr>
      <w:rPr>
        <w:rFonts w:hint="default"/>
        <w:lang w:val="en-US" w:eastAsia="en-US" w:bidi="ar-SA"/>
      </w:rPr>
    </w:lvl>
    <w:lvl w:ilvl="8" w:tplc="9344256C">
      <w:numFmt w:val="bullet"/>
      <w:lvlText w:val="•"/>
      <w:lvlJc w:val="left"/>
      <w:pPr>
        <w:ind w:left="8313" w:hanging="360"/>
      </w:pPr>
      <w:rPr>
        <w:rFonts w:hint="default"/>
        <w:lang w:val="en-US" w:eastAsia="en-US" w:bidi="ar-SA"/>
      </w:rPr>
    </w:lvl>
  </w:abstractNum>
  <w:abstractNum w:abstractNumId="30">
    <w:nsid w:val="42E46AD2"/>
    <w:multiLevelType w:val="hybridMultilevel"/>
    <w:tmpl w:val="6B3C7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E87A5E"/>
    <w:multiLevelType w:val="hybridMultilevel"/>
    <w:tmpl w:val="729415BE"/>
    <w:lvl w:ilvl="0" w:tplc="3B360A0C">
      <w:start w:val="1"/>
      <w:numFmt w:val="decimal"/>
      <w:lvlText w:val="%1."/>
      <w:lvlJc w:val="left"/>
      <w:pPr>
        <w:ind w:left="474" w:hanging="256"/>
      </w:pPr>
      <w:rPr>
        <w:rFonts w:ascii="Calibri" w:eastAsia="Calibri" w:hAnsi="Calibri" w:cs="Calibri" w:hint="default"/>
        <w:spacing w:val="-1"/>
        <w:w w:val="98"/>
        <w:sz w:val="26"/>
        <w:szCs w:val="26"/>
        <w:lang w:val="en-US" w:eastAsia="en-US" w:bidi="ar-SA"/>
      </w:rPr>
    </w:lvl>
    <w:lvl w:ilvl="1" w:tplc="D806E4EC">
      <w:start w:val="1"/>
      <w:numFmt w:val="decimal"/>
      <w:lvlText w:val="%2."/>
      <w:lvlJc w:val="left"/>
      <w:pPr>
        <w:ind w:left="940" w:hanging="362"/>
        <w:jc w:val="right"/>
      </w:pPr>
      <w:rPr>
        <w:rFonts w:ascii="Times New Roman" w:eastAsia="Times New Roman" w:hAnsi="Times New Roman" w:cs="Times New Roman" w:hint="default"/>
        <w:spacing w:val="-3"/>
        <w:w w:val="99"/>
        <w:sz w:val="24"/>
        <w:szCs w:val="24"/>
        <w:lang w:val="en-US" w:eastAsia="en-US" w:bidi="ar-SA"/>
      </w:rPr>
    </w:lvl>
    <w:lvl w:ilvl="2" w:tplc="CFC0B914">
      <w:numFmt w:val="bullet"/>
      <w:lvlText w:val="•"/>
      <w:lvlJc w:val="left"/>
      <w:pPr>
        <w:ind w:left="2000" w:hanging="362"/>
      </w:pPr>
      <w:rPr>
        <w:rFonts w:hint="default"/>
        <w:lang w:val="en-US" w:eastAsia="en-US" w:bidi="ar-SA"/>
      </w:rPr>
    </w:lvl>
    <w:lvl w:ilvl="3" w:tplc="A6F6D1D2">
      <w:numFmt w:val="bullet"/>
      <w:lvlText w:val="•"/>
      <w:lvlJc w:val="left"/>
      <w:pPr>
        <w:ind w:left="3060" w:hanging="362"/>
      </w:pPr>
      <w:rPr>
        <w:rFonts w:hint="default"/>
        <w:lang w:val="en-US" w:eastAsia="en-US" w:bidi="ar-SA"/>
      </w:rPr>
    </w:lvl>
    <w:lvl w:ilvl="4" w:tplc="F2E6EC78">
      <w:numFmt w:val="bullet"/>
      <w:lvlText w:val="•"/>
      <w:lvlJc w:val="left"/>
      <w:pPr>
        <w:ind w:left="4120" w:hanging="362"/>
      </w:pPr>
      <w:rPr>
        <w:rFonts w:hint="default"/>
        <w:lang w:val="en-US" w:eastAsia="en-US" w:bidi="ar-SA"/>
      </w:rPr>
    </w:lvl>
    <w:lvl w:ilvl="5" w:tplc="5D6C5072">
      <w:numFmt w:val="bullet"/>
      <w:lvlText w:val="•"/>
      <w:lvlJc w:val="left"/>
      <w:pPr>
        <w:ind w:left="5180" w:hanging="362"/>
      </w:pPr>
      <w:rPr>
        <w:rFonts w:hint="default"/>
        <w:lang w:val="en-US" w:eastAsia="en-US" w:bidi="ar-SA"/>
      </w:rPr>
    </w:lvl>
    <w:lvl w:ilvl="6" w:tplc="8C5E53DA">
      <w:numFmt w:val="bullet"/>
      <w:lvlText w:val="•"/>
      <w:lvlJc w:val="left"/>
      <w:pPr>
        <w:ind w:left="6240" w:hanging="362"/>
      </w:pPr>
      <w:rPr>
        <w:rFonts w:hint="default"/>
        <w:lang w:val="en-US" w:eastAsia="en-US" w:bidi="ar-SA"/>
      </w:rPr>
    </w:lvl>
    <w:lvl w:ilvl="7" w:tplc="23C81C96">
      <w:numFmt w:val="bullet"/>
      <w:lvlText w:val="•"/>
      <w:lvlJc w:val="left"/>
      <w:pPr>
        <w:ind w:left="7300" w:hanging="362"/>
      </w:pPr>
      <w:rPr>
        <w:rFonts w:hint="default"/>
        <w:lang w:val="en-US" w:eastAsia="en-US" w:bidi="ar-SA"/>
      </w:rPr>
    </w:lvl>
    <w:lvl w:ilvl="8" w:tplc="FF560C9A">
      <w:numFmt w:val="bullet"/>
      <w:lvlText w:val="•"/>
      <w:lvlJc w:val="left"/>
      <w:pPr>
        <w:ind w:left="8360" w:hanging="362"/>
      </w:pPr>
      <w:rPr>
        <w:rFonts w:hint="default"/>
        <w:lang w:val="en-US" w:eastAsia="en-US" w:bidi="ar-SA"/>
      </w:rPr>
    </w:lvl>
  </w:abstractNum>
  <w:abstractNum w:abstractNumId="32">
    <w:nsid w:val="439E4720"/>
    <w:multiLevelType w:val="hybridMultilevel"/>
    <w:tmpl w:val="BA003994"/>
    <w:lvl w:ilvl="0" w:tplc="392C9A6A">
      <w:numFmt w:val="bullet"/>
      <w:lvlText w:val=""/>
      <w:lvlJc w:val="left"/>
      <w:pPr>
        <w:ind w:left="579" w:hanging="360"/>
      </w:pPr>
      <w:rPr>
        <w:rFonts w:hint="default"/>
        <w:w w:val="100"/>
        <w:lang w:val="en-US" w:eastAsia="en-US" w:bidi="ar-SA"/>
      </w:rPr>
    </w:lvl>
    <w:lvl w:ilvl="1" w:tplc="6862F524">
      <w:numFmt w:val="bullet"/>
      <w:lvlText w:val="•"/>
      <w:lvlJc w:val="left"/>
      <w:pPr>
        <w:ind w:left="1502" w:hanging="360"/>
      </w:pPr>
      <w:rPr>
        <w:rFonts w:hint="default"/>
        <w:lang w:val="en-US" w:eastAsia="en-US" w:bidi="ar-SA"/>
      </w:rPr>
    </w:lvl>
    <w:lvl w:ilvl="2" w:tplc="231EBE8E">
      <w:numFmt w:val="bullet"/>
      <w:lvlText w:val="•"/>
      <w:lvlJc w:val="left"/>
      <w:pPr>
        <w:ind w:left="2424" w:hanging="360"/>
      </w:pPr>
      <w:rPr>
        <w:rFonts w:hint="default"/>
        <w:lang w:val="en-US" w:eastAsia="en-US" w:bidi="ar-SA"/>
      </w:rPr>
    </w:lvl>
    <w:lvl w:ilvl="3" w:tplc="CFA687A8">
      <w:numFmt w:val="bullet"/>
      <w:lvlText w:val="•"/>
      <w:lvlJc w:val="left"/>
      <w:pPr>
        <w:ind w:left="3346" w:hanging="360"/>
      </w:pPr>
      <w:rPr>
        <w:rFonts w:hint="default"/>
        <w:lang w:val="en-US" w:eastAsia="en-US" w:bidi="ar-SA"/>
      </w:rPr>
    </w:lvl>
    <w:lvl w:ilvl="4" w:tplc="E00CDADE">
      <w:numFmt w:val="bullet"/>
      <w:lvlText w:val="•"/>
      <w:lvlJc w:val="left"/>
      <w:pPr>
        <w:ind w:left="4268" w:hanging="360"/>
      </w:pPr>
      <w:rPr>
        <w:rFonts w:hint="default"/>
        <w:lang w:val="en-US" w:eastAsia="en-US" w:bidi="ar-SA"/>
      </w:rPr>
    </w:lvl>
    <w:lvl w:ilvl="5" w:tplc="FCA4DDEE">
      <w:numFmt w:val="bullet"/>
      <w:lvlText w:val="•"/>
      <w:lvlJc w:val="left"/>
      <w:pPr>
        <w:ind w:left="5190" w:hanging="360"/>
      </w:pPr>
      <w:rPr>
        <w:rFonts w:hint="default"/>
        <w:lang w:val="en-US" w:eastAsia="en-US" w:bidi="ar-SA"/>
      </w:rPr>
    </w:lvl>
    <w:lvl w:ilvl="6" w:tplc="77D0C298">
      <w:numFmt w:val="bullet"/>
      <w:lvlText w:val="•"/>
      <w:lvlJc w:val="left"/>
      <w:pPr>
        <w:ind w:left="6112" w:hanging="360"/>
      </w:pPr>
      <w:rPr>
        <w:rFonts w:hint="default"/>
        <w:lang w:val="en-US" w:eastAsia="en-US" w:bidi="ar-SA"/>
      </w:rPr>
    </w:lvl>
    <w:lvl w:ilvl="7" w:tplc="F906DD0E">
      <w:numFmt w:val="bullet"/>
      <w:lvlText w:val="•"/>
      <w:lvlJc w:val="left"/>
      <w:pPr>
        <w:ind w:left="7034" w:hanging="360"/>
      </w:pPr>
      <w:rPr>
        <w:rFonts w:hint="default"/>
        <w:lang w:val="en-US" w:eastAsia="en-US" w:bidi="ar-SA"/>
      </w:rPr>
    </w:lvl>
    <w:lvl w:ilvl="8" w:tplc="0FCA0136">
      <w:numFmt w:val="bullet"/>
      <w:lvlText w:val="•"/>
      <w:lvlJc w:val="left"/>
      <w:pPr>
        <w:ind w:left="7956" w:hanging="360"/>
      </w:pPr>
      <w:rPr>
        <w:rFonts w:hint="default"/>
        <w:lang w:val="en-US" w:eastAsia="en-US" w:bidi="ar-SA"/>
      </w:rPr>
    </w:lvl>
  </w:abstractNum>
  <w:abstractNum w:abstractNumId="33">
    <w:nsid w:val="4476206A"/>
    <w:multiLevelType w:val="hybridMultilevel"/>
    <w:tmpl w:val="5BA67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F06C83"/>
    <w:multiLevelType w:val="hybridMultilevel"/>
    <w:tmpl w:val="6888A2DE"/>
    <w:lvl w:ilvl="0" w:tplc="BE9C1F2C">
      <w:start w:val="1"/>
      <w:numFmt w:val="decimal"/>
      <w:lvlText w:val="%1."/>
      <w:lvlJc w:val="left"/>
      <w:pPr>
        <w:ind w:left="447" w:hanging="228"/>
      </w:pPr>
      <w:rPr>
        <w:rFonts w:ascii="Calibri" w:eastAsia="Calibri" w:hAnsi="Calibri" w:cs="Calibri" w:hint="default"/>
        <w:spacing w:val="-1"/>
        <w:w w:val="100"/>
        <w:sz w:val="23"/>
        <w:szCs w:val="23"/>
        <w:lang w:val="en-US" w:eastAsia="en-US" w:bidi="ar-SA"/>
      </w:rPr>
    </w:lvl>
    <w:lvl w:ilvl="1" w:tplc="6302C154">
      <w:numFmt w:val="bullet"/>
      <w:lvlText w:val="•"/>
      <w:lvlJc w:val="left"/>
      <w:pPr>
        <w:ind w:left="1444" w:hanging="228"/>
      </w:pPr>
      <w:rPr>
        <w:rFonts w:hint="default"/>
        <w:lang w:val="en-US" w:eastAsia="en-US" w:bidi="ar-SA"/>
      </w:rPr>
    </w:lvl>
    <w:lvl w:ilvl="2" w:tplc="63C876BC">
      <w:numFmt w:val="bullet"/>
      <w:lvlText w:val="•"/>
      <w:lvlJc w:val="left"/>
      <w:pPr>
        <w:ind w:left="2448" w:hanging="228"/>
      </w:pPr>
      <w:rPr>
        <w:rFonts w:hint="default"/>
        <w:lang w:val="en-US" w:eastAsia="en-US" w:bidi="ar-SA"/>
      </w:rPr>
    </w:lvl>
    <w:lvl w:ilvl="3" w:tplc="68DC4398">
      <w:numFmt w:val="bullet"/>
      <w:lvlText w:val="•"/>
      <w:lvlJc w:val="left"/>
      <w:pPr>
        <w:ind w:left="3452" w:hanging="228"/>
      </w:pPr>
      <w:rPr>
        <w:rFonts w:hint="default"/>
        <w:lang w:val="en-US" w:eastAsia="en-US" w:bidi="ar-SA"/>
      </w:rPr>
    </w:lvl>
    <w:lvl w:ilvl="4" w:tplc="92B22A4E">
      <w:numFmt w:val="bullet"/>
      <w:lvlText w:val="•"/>
      <w:lvlJc w:val="left"/>
      <w:pPr>
        <w:ind w:left="4456" w:hanging="228"/>
      </w:pPr>
      <w:rPr>
        <w:rFonts w:hint="default"/>
        <w:lang w:val="en-US" w:eastAsia="en-US" w:bidi="ar-SA"/>
      </w:rPr>
    </w:lvl>
    <w:lvl w:ilvl="5" w:tplc="4F527206">
      <w:numFmt w:val="bullet"/>
      <w:lvlText w:val="•"/>
      <w:lvlJc w:val="left"/>
      <w:pPr>
        <w:ind w:left="5460" w:hanging="228"/>
      </w:pPr>
      <w:rPr>
        <w:rFonts w:hint="default"/>
        <w:lang w:val="en-US" w:eastAsia="en-US" w:bidi="ar-SA"/>
      </w:rPr>
    </w:lvl>
    <w:lvl w:ilvl="6" w:tplc="E9282F96">
      <w:numFmt w:val="bullet"/>
      <w:lvlText w:val="•"/>
      <w:lvlJc w:val="left"/>
      <w:pPr>
        <w:ind w:left="6464" w:hanging="228"/>
      </w:pPr>
      <w:rPr>
        <w:rFonts w:hint="default"/>
        <w:lang w:val="en-US" w:eastAsia="en-US" w:bidi="ar-SA"/>
      </w:rPr>
    </w:lvl>
    <w:lvl w:ilvl="7" w:tplc="F2320AC4">
      <w:numFmt w:val="bullet"/>
      <w:lvlText w:val="•"/>
      <w:lvlJc w:val="left"/>
      <w:pPr>
        <w:ind w:left="7468" w:hanging="228"/>
      </w:pPr>
      <w:rPr>
        <w:rFonts w:hint="default"/>
        <w:lang w:val="en-US" w:eastAsia="en-US" w:bidi="ar-SA"/>
      </w:rPr>
    </w:lvl>
    <w:lvl w:ilvl="8" w:tplc="52EC96E0">
      <w:numFmt w:val="bullet"/>
      <w:lvlText w:val="•"/>
      <w:lvlJc w:val="left"/>
      <w:pPr>
        <w:ind w:left="8472" w:hanging="228"/>
      </w:pPr>
      <w:rPr>
        <w:rFonts w:hint="default"/>
        <w:lang w:val="en-US" w:eastAsia="en-US" w:bidi="ar-SA"/>
      </w:rPr>
    </w:lvl>
  </w:abstractNum>
  <w:abstractNum w:abstractNumId="35">
    <w:nsid w:val="48F63AC4"/>
    <w:multiLevelType w:val="hybridMultilevel"/>
    <w:tmpl w:val="4BAEC88C"/>
    <w:lvl w:ilvl="0" w:tplc="4C105F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1559B0"/>
    <w:multiLevelType w:val="hybridMultilevel"/>
    <w:tmpl w:val="2E302ED4"/>
    <w:lvl w:ilvl="0" w:tplc="9F3070D2">
      <w:start w:val="4"/>
      <w:numFmt w:val="decimal"/>
      <w:lvlText w:val="%1."/>
      <w:lvlJc w:val="left"/>
      <w:pPr>
        <w:ind w:left="940" w:hanging="360"/>
      </w:pPr>
      <w:rPr>
        <w:rFonts w:ascii="Calibri" w:eastAsia="Calibri" w:hAnsi="Calibri" w:cs="Calibri" w:hint="default"/>
        <w:w w:val="100"/>
        <w:sz w:val="22"/>
        <w:szCs w:val="22"/>
        <w:lang w:val="en-US" w:eastAsia="en-US" w:bidi="ar-SA"/>
      </w:rPr>
    </w:lvl>
    <w:lvl w:ilvl="1" w:tplc="E7BA4DE6">
      <w:start w:val="1"/>
      <w:numFmt w:val="decimal"/>
      <w:lvlText w:val="%2."/>
      <w:lvlJc w:val="left"/>
      <w:pPr>
        <w:ind w:left="940" w:hanging="228"/>
      </w:pPr>
      <w:rPr>
        <w:rFonts w:ascii="Times New Roman" w:eastAsia="Times New Roman" w:hAnsi="Times New Roman" w:cs="Times New Roman" w:hint="default"/>
        <w:b w:val="0"/>
        <w:bCs/>
        <w:w w:val="100"/>
        <w:sz w:val="21"/>
        <w:szCs w:val="21"/>
        <w:lang w:val="en-US" w:eastAsia="en-US" w:bidi="ar-SA"/>
      </w:rPr>
    </w:lvl>
    <w:lvl w:ilvl="2" w:tplc="F3BAB4FC">
      <w:start w:val="1"/>
      <w:numFmt w:val="decimal"/>
      <w:lvlText w:val="%3."/>
      <w:lvlJc w:val="left"/>
      <w:pPr>
        <w:ind w:left="712" w:hanging="411"/>
        <w:jc w:val="right"/>
      </w:pPr>
      <w:rPr>
        <w:rFonts w:ascii="Times New Roman" w:eastAsia="Times New Roman" w:hAnsi="Times New Roman" w:cs="Times New Roman" w:hint="default"/>
        <w:w w:val="100"/>
        <w:sz w:val="22"/>
        <w:szCs w:val="22"/>
        <w:lang w:val="en-US" w:eastAsia="en-US" w:bidi="ar-SA"/>
      </w:rPr>
    </w:lvl>
    <w:lvl w:ilvl="3" w:tplc="C98EC872">
      <w:numFmt w:val="bullet"/>
      <w:lvlText w:val="•"/>
      <w:lvlJc w:val="left"/>
      <w:pPr>
        <w:ind w:left="3046" w:hanging="411"/>
      </w:pPr>
      <w:rPr>
        <w:rFonts w:hint="default"/>
        <w:lang w:val="en-US" w:eastAsia="en-US" w:bidi="ar-SA"/>
      </w:rPr>
    </w:lvl>
    <w:lvl w:ilvl="4" w:tplc="479ECFC4">
      <w:numFmt w:val="bullet"/>
      <w:lvlText w:val="•"/>
      <w:lvlJc w:val="left"/>
      <w:pPr>
        <w:ind w:left="4100" w:hanging="411"/>
      </w:pPr>
      <w:rPr>
        <w:rFonts w:hint="default"/>
        <w:lang w:val="en-US" w:eastAsia="en-US" w:bidi="ar-SA"/>
      </w:rPr>
    </w:lvl>
    <w:lvl w:ilvl="5" w:tplc="50764C2E">
      <w:numFmt w:val="bullet"/>
      <w:lvlText w:val="•"/>
      <w:lvlJc w:val="left"/>
      <w:pPr>
        <w:ind w:left="5153" w:hanging="411"/>
      </w:pPr>
      <w:rPr>
        <w:rFonts w:hint="default"/>
        <w:lang w:val="en-US" w:eastAsia="en-US" w:bidi="ar-SA"/>
      </w:rPr>
    </w:lvl>
    <w:lvl w:ilvl="6" w:tplc="03E23BF4">
      <w:numFmt w:val="bullet"/>
      <w:lvlText w:val="•"/>
      <w:lvlJc w:val="left"/>
      <w:pPr>
        <w:ind w:left="6206" w:hanging="411"/>
      </w:pPr>
      <w:rPr>
        <w:rFonts w:hint="default"/>
        <w:lang w:val="en-US" w:eastAsia="en-US" w:bidi="ar-SA"/>
      </w:rPr>
    </w:lvl>
    <w:lvl w:ilvl="7" w:tplc="85B26608">
      <w:numFmt w:val="bullet"/>
      <w:lvlText w:val="•"/>
      <w:lvlJc w:val="left"/>
      <w:pPr>
        <w:ind w:left="7260" w:hanging="411"/>
      </w:pPr>
      <w:rPr>
        <w:rFonts w:hint="default"/>
        <w:lang w:val="en-US" w:eastAsia="en-US" w:bidi="ar-SA"/>
      </w:rPr>
    </w:lvl>
    <w:lvl w:ilvl="8" w:tplc="D5D01CE6">
      <w:numFmt w:val="bullet"/>
      <w:lvlText w:val="•"/>
      <w:lvlJc w:val="left"/>
      <w:pPr>
        <w:ind w:left="8313" w:hanging="411"/>
      </w:pPr>
      <w:rPr>
        <w:rFonts w:hint="default"/>
        <w:lang w:val="en-US" w:eastAsia="en-US" w:bidi="ar-SA"/>
      </w:rPr>
    </w:lvl>
  </w:abstractNum>
  <w:abstractNum w:abstractNumId="37">
    <w:nsid w:val="51113C0D"/>
    <w:multiLevelType w:val="hybridMultilevel"/>
    <w:tmpl w:val="535EBBE4"/>
    <w:lvl w:ilvl="0" w:tplc="96FEFAD2">
      <w:start w:val="1"/>
      <w:numFmt w:val="decimal"/>
      <w:lvlText w:val="%1"/>
      <w:lvlJc w:val="left"/>
      <w:pPr>
        <w:ind w:left="551" w:hanging="332"/>
      </w:pPr>
      <w:rPr>
        <w:rFonts w:hint="default"/>
        <w:lang w:val="en-US" w:eastAsia="en-US" w:bidi="ar-SA"/>
      </w:rPr>
    </w:lvl>
    <w:lvl w:ilvl="1" w:tplc="E8B05558">
      <w:numFmt w:val="none"/>
      <w:lvlText w:val=""/>
      <w:lvlJc w:val="left"/>
      <w:pPr>
        <w:tabs>
          <w:tab w:val="num" w:pos="360"/>
        </w:tabs>
      </w:pPr>
    </w:lvl>
    <w:lvl w:ilvl="2" w:tplc="A83A4F4C">
      <w:numFmt w:val="bullet"/>
      <w:lvlText w:val="•"/>
      <w:lvlJc w:val="left"/>
      <w:pPr>
        <w:ind w:left="2532" w:hanging="332"/>
      </w:pPr>
      <w:rPr>
        <w:rFonts w:hint="default"/>
        <w:lang w:val="en-US" w:eastAsia="en-US" w:bidi="ar-SA"/>
      </w:rPr>
    </w:lvl>
    <w:lvl w:ilvl="3" w:tplc="9754EDA4">
      <w:numFmt w:val="bullet"/>
      <w:lvlText w:val="•"/>
      <w:lvlJc w:val="left"/>
      <w:pPr>
        <w:ind w:left="3518" w:hanging="332"/>
      </w:pPr>
      <w:rPr>
        <w:rFonts w:hint="default"/>
        <w:lang w:val="en-US" w:eastAsia="en-US" w:bidi="ar-SA"/>
      </w:rPr>
    </w:lvl>
    <w:lvl w:ilvl="4" w:tplc="6D40A1C6">
      <w:numFmt w:val="bullet"/>
      <w:lvlText w:val="•"/>
      <w:lvlJc w:val="left"/>
      <w:pPr>
        <w:ind w:left="4504" w:hanging="332"/>
      </w:pPr>
      <w:rPr>
        <w:rFonts w:hint="default"/>
        <w:lang w:val="en-US" w:eastAsia="en-US" w:bidi="ar-SA"/>
      </w:rPr>
    </w:lvl>
    <w:lvl w:ilvl="5" w:tplc="9C3411FA">
      <w:numFmt w:val="bullet"/>
      <w:lvlText w:val="•"/>
      <w:lvlJc w:val="left"/>
      <w:pPr>
        <w:ind w:left="5490" w:hanging="332"/>
      </w:pPr>
      <w:rPr>
        <w:rFonts w:hint="default"/>
        <w:lang w:val="en-US" w:eastAsia="en-US" w:bidi="ar-SA"/>
      </w:rPr>
    </w:lvl>
    <w:lvl w:ilvl="6" w:tplc="FA5AF18E">
      <w:numFmt w:val="bullet"/>
      <w:lvlText w:val="•"/>
      <w:lvlJc w:val="left"/>
      <w:pPr>
        <w:ind w:left="6476" w:hanging="332"/>
      </w:pPr>
      <w:rPr>
        <w:rFonts w:hint="default"/>
        <w:lang w:val="en-US" w:eastAsia="en-US" w:bidi="ar-SA"/>
      </w:rPr>
    </w:lvl>
    <w:lvl w:ilvl="7" w:tplc="9F1A3A1E">
      <w:numFmt w:val="bullet"/>
      <w:lvlText w:val="•"/>
      <w:lvlJc w:val="left"/>
      <w:pPr>
        <w:ind w:left="7462" w:hanging="332"/>
      </w:pPr>
      <w:rPr>
        <w:rFonts w:hint="default"/>
        <w:lang w:val="en-US" w:eastAsia="en-US" w:bidi="ar-SA"/>
      </w:rPr>
    </w:lvl>
    <w:lvl w:ilvl="8" w:tplc="05EC7C54">
      <w:numFmt w:val="bullet"/>
      <w:lvlText w:val="•"/>
      <w:lvlJc w:val="left"/>
      <w:pPr>
        <w:ind w:left="8448" w:hanging="332"/>
      </w:pPr>
      <w:rPr>
        <w:rFonts w:hint="default"/>
        <w:lang w:val="en-US" w:eastAsia="en-US" w:bidi="ar-SA"/>
      </w:rPr>
    </w:lvl>
  </w:abstractNum>
  <w:abstractNum w:abstractNumId="38">
    <w:nsid w:val="51DF1FDE"/>
    <w:multiLevelType w:val="hybridMultilevel"/>
    <w:tmpl w:val="986E333A"/>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9">
    <w:nsid w:val="52D926EF"/>
    <w:multiLevelType w:val="hybridMultilevel"/>
    <w:tmpl w:val="AFAC0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604082"/>
    <w:multiLevelType w:val="hybridMultilevel"/>
    <w:tmpl w:val="D20EF040"/>
    <w:lvl w:ilvl="0" w:tplc="706C648A">
      <w:start w:val="1"/>
      <w:numFmt w:val="decimal"/>
      <w:lvlText w:val="%1."/>
      <w:lvlJc w:val="left"/>
      <w:pPr>
        <w:ind w:left="469" w:hanging="251"/>
      </w:pPr>
      <w:rPr>
        <w:rFonts w:ascii="Times New Roman" w:eastAsia="Calibri" w:hAnsi="Times New Roman" w:cs="Times New Roman" w:hint="default"/>
        <w:spacing w:val="-5"/>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F15DEC"/>
    <w:multiLevelType w:val="hybridMultilevel"/>
    <w:tmpl w:val="0FE8ACB8"/>
    <w:lvl w:ilvl="0" w:tplc="8BACABBE">
      <w:start w:val="1"/>
      <w:numFmt w:val="decimal"/>
      <w:lvlText w:val="%1."/>
      <w:lvlJc w:val="left"/>
      <w:pPr>
        <w:ind w:left="220" w:hanging="240"/>
      </w:pPr>
      <w:rPr>
        <w:rFonts w:ascii="Times New Roman" w:eastAsia="Times New Roman" w:hAnsi="Times New Roman" w:cs="Times New Roman" w:hint="default"/>
        <w:b w:val="0"/>
        <w:bCs/>
        <w:w w:val="100"/>
        <w:sz w:val="24"/>
        <w:szCs w:val="24"/>
        <w:lang w:val="en-US" w:eastAsia="en-US" w:bidi="ar-SA"/>
      </w:rPr>
    </w:lvl>
    <w:lvl w:ilvl="1" w:tplc="D878FD6E">
      <w:numFmt w:val="bullet"/>
      <w:lvlText w:val="•"/>
      <w:lvlJc w:val="left"/>
      <w:pPr>
        <w:ind w:left="1240" w:hanging="240"/>
      </w:pPr>
      <w:rPr>
        <w:rFonts w:hint="default"/>
        <w:lang w:val="en-US" w:eastAsia="en-US" w:bidi="ar-SA"/>
      </w:rPr>
    </w:lvl>
    <w:lvl w:ilvl="2" w:tplc="F6606C3C">
      <w:numFmt w:val="bullet"/>
      <w:lvlText w:val="•"/>
      <w:lvlJc w:val="left"/>
      <w:pPr>
        <w:ind w:left="2260" w:hanging="240"/>
      </w:pPr>
      <w:rPr>
        <w:rFonts w:hint="default"/>
        <w:lang w:val="en-US" w:eastAsia="en-US" w:bidi="ar-SA"/>
      </w:rPr>
    </w:lvl>
    <w:lvl w:ilvl="3" w:tplc="BFD61280">
      <w:numFmt w:val="bullet"/>
      <w:lvlText w:val="•"/>
      <w:lvlJc w:val="left"/>
      <w:pPr>
        <w:ind w:left="3280" w:hanging="240"/>
      </w:pPr>
      <w:rPr>
        <w:rFonts w:hint="default"/>
        <w:lang w:val="en-US" w:eastAsia="en-US" w:bidi="ar-SA"/>
      </w:rPr>
    </w:lvl>
    <w:lvl w:ilvl="4" w:tplc="0D0E3224">
      <w:numFmt w:val="bullet"/>
      <w:lvlText w:val="•"/>
      <w:lvlJc w:val="left"/>
      <w:pPr>
        <w:ind w:left="4300" w:hanging="240"/>
      </w:pPr>
      <w:rPr>
        <w:rFonts w:hint="default"/>
        <w:lang w:val="en-US" w:eastAsia="en-US" w:bidi="ar-SA"/>
      </w:rPr>
    </w:lvl>
    <w:lvl w:ilvl="5" w:tplc="1114709A">
      <w:numFmt w:val="bullet"/>
      <w:lvlText w:val="•"/>
      <w:lvlJc w:val="left"/>
      <w:pPr>
        <w:ind w:left="5320" w:hanging="240"/>
      </w:pPr>
      <w:rPr>
        <w:rFonts w:hint="default"/>
        <w:lang w:val="en-US" w:eastAsia="en-US" w:bidi="ar-SA"/>
      </w:rPr>
    </w:lvl>
    <w:lvl w:ilvl="6" w:tplc="59CA35CA">
      <w:numFmt w:val="bullet"/>
      <w:lvlText w:val="•"/>
      <w:lvlJc w:val="left"/>
      <w:pPr>
        <w:ind w:left="6340" w:hanging="240"/>
      </w:pPr>
      <w:rPr>
        <w:rFonts w:hint="default"/>
        <w:lang w:val="en-US" w:eastAsia="en-US" w:bidi="ar-SA"/>
      </w:rPr>
    </w:lvl>
    <w:lvl w:ilvl="7" w:tplc="0A129EAE">
      <w:numFmt w:val="bullet"/>
      <w:lvlText w:val="•"/>
      <w:lvlJc w:val="left"/>
      <w:pPr>
        <w:ind w:left="7360" w:hanging="240"/>
      </w:pPr>
      <w:rPr>
        <w:rFonts w:hint="default"/>
        <w:lang w:val="en-US" w:eastAsia="en-US" w:bidi="ar-SA"/>
      </w:rPr>
    </w:lvl>
    <w:lvl w:ilvl="8" w:tplc="ECE0DD9C">
      <w:numFmt w:val="bullet"/>
      <w:lvlText w:val="•"/>
      <w:lvlJc w:val="left"/>
      <w:pPr>
        <w:ind w:left="8380" w:hanging="240"/>
      </w:pPr>
      <w:rPr>
        <w:rFonts w:hint="default"/>
        <w:lang w:val="en-US" w:eastAsia="en-US" w:bidi="ar-SA"/>
      </w:rPr>
    </w:lvl>
  </w:abstractNum>
  <w:abstractNum w:abstractNumId="42">
    <w:nsid w:val="559034BF"/>
    <w:multiLevelType w:val="hybridMultilevel"/>
    <w:tmpl w:val="582C2520"/>
    <w:lvl w:ilvl="0" w:tplc="C4683CAC">
      <w:start w:val="1"/>
      <w:numFmt w:val="decimal"/>
      <w:lvlText w:val="%1."/>
      <w:lvlJc w:val="left"/>
      <w:pPr>
        <w:ind w:left="449" w:hanging="230"/>
      </w:pPr>
      <w:rPr>
        <w:rFonts w:ascii="Times New Roman" w:eastAsia="Calibri" w:hAnsi="Times New Roman" w:cs="Times New Roman" w:hint="default"/>
        <w:b w:val="0"/>
        <w:bCs/>
        <w:w w:val="100"/>
        <w:sz w:val="24"/>
        <w:szCs w:val="24"/>
        <w:lang w:val="en-US" w:eastAsia="en-US" w:bidi="ar-SA"/>
      </w:rPr>
    </w:lvl>
    <w:lvl w:ilvl="1" w:tplc="D3D8AD58">
      <w:start w:val="1"/>
      <w:numFmt w:val="decimal"/>
      <w:lvlText w:val="%2."/>
      <w:lvlJc w:val="left"/>
      <w:pPr>
        <w:ind w:left="940" w:hanging="360"/>
      </w:pPr>
      <w:rPr>
        <w:rFonts w:ascii="Calibri" w:eastAsia="Calibri" w:hAnsi="Calibri" w:cs="Calibri" w:hint="default"/>
        <w:w w:val="100"/>
        <w:sz w:val="22"/>
        <w:szCs w:val="22"/>
        <w:lang w:val="en-US" w:eastAsia="en-US" w:bidi="ar-SA"/>
      </w:rPr>
    </w:lvl>
    <w:lvl w:ilvl="2" w:tplc="B4A49144">
      <w:numFmt w:val="bullet"/>
      <w:lvlText w:val="•"/>
      <w:lvlJc w:val="left"/>
      <w:pPr>
        <w:ind w:left="1993" w:hanging="360"/>
      </w:pPr>
      <w:rPr>
        <w:rFonts w:hint="default"/>
        <w:lang w:val="en-US" w:eastAsia="en-US" w:bidi="ar-SA"/>
      </w:rPr>
    </w:lvl>
    <w:lvl w:ilvl="3" w:tplc="866A3B64">
      <w:numFmt w:val="bullet"/>
      <w:lvlText w:val="•"/>
      <w:lvlJc w:val="left"/>
      <w:pPr>
        <w:ind w:left="3046" w:hanging="360"/>
      </w:pPr>
      <w:rPr>
        <w:rFonts w:hint="default"/>
        <w:lang w:val="en-US" w:eastAsia="en-US" w:bidi="ar-SA"/>
      </w:rPr>
    </w:lvl>
    <w:lvl w:ilvl="4" w:tplc="EEDE4C42">
      <w:numFmt w:val="bullet"/>
      <w:lvlText w:val="•"/>
      <w:lvlJc w:val="left"/>
      <w:pPr>
        <w:ind w:left="4100" w:hanging="360"/>
      </w:pPr>
      <w:rPr>
        <w:rFonts w:hint="default"/>
        <w:lang w:val="en-US" w:eastAsia="en-US" w:bidi="ar-SA"/>
      </w:rPr>
    </w:lvl>
    <w:lvl w:ilvl="5" w:tplc="E528C34A">
      <w:numFmt w:val="bullet"/>
      <w:lvlText w:val="•"/>
      <w:lvlJc w:val="left"/>
      <w:pPr>
        <w:ind w:left="5153" w:hanging="360"/>
      </w:pPr>
      <w:rPr>
        <w:rFonts w:hint="default"/>
        <w:lang w:val="en-US" w:eastAsia="en-US" w:bidi="ar-SA"/>
      </w:rPr>
    </w:lvl>
    <w:lvl w:ilvl="6" w:tplc="9002388C">
      <w:numFmt w:val="bullet"/>
      <w:lvlText w:val="•"/>
      <w:lvlJc w:val="left"/>
      <w:pPr>
        <w:ind w:left="6206" w:hanging="360"/>
      </w:pPr>
      <w:rPr>
        <w:rFonts w:hint="default"/>
        <w:lang w:val="en-US" w:eastAsia="en-US" w:bidi="ar-SA"/>
      </w:rPr>
    </w:lvl>
    <w:lvl w:ilvl="7" w:tplc="AE580A60">
      <w:numFmt w:val="bullet"/>
      <w:lvlText w:val="•"/>
      <w:lvlJc w:val="left"/>
      <w:pPr>
        <w:ind w:left="7260" w:hanging="360"/>
      </w:pPr>
      <w:rPr>
        <w:rFonts w:hint="default"/>
        <w:lang w:val="en-US" w:eastAsia="en-US" w:bidi="ar-SA"/>
      </w:rPr>
    </w:lvl>
    <w:lvl w:ilvl="8" w:tplc="60DC7258">
      <w:numFmt w:val="bullet"/>
      <w:lvlText w:val="•"/>
      <w:lvlJc w:val="left"/>
      <w:pPr>
        <w:ind w:left="8313" w:hanging="360"/>
      </w:pPr>
      <w:rPr>
        <w:rFonts w:hint="default"/>
        <w:lang w:val="en-US" w:eastAsia="en-US" w:bidi="ar-SA"/>
      </w:rPr>
    </w:lvl>
  </w:abstractNum>
  <w:abstractNum w:abstractNumId="43">
    <w:nsid w:val="55945203"/>
    <w:multiLevelType w:val="hybridMultilevel"/>
    <w:tmpl w:val="16C02544"/>
    <w:lvl w:ilvl="0" w:tplc="706C648A">
      <w:start w:val="1"/>
      <w:numFmt w:val="decimal"/>
      <w:lvlText w:val="%1."/>
      <w:lvlJc w:val="left"/>
      <w:pPr>
        <w:ind w:left="469" w:hanging="251"/>
      </w:pPr>
      <w:rPr>
        <w:rFonts w:ascii="Times New Roman" w:eastAsia="Calibri" w:hAnsi="Times New Roman" w:cs="Times New Roman" w:hint="default"/>
        <w:spacing w:val="-5"/>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7B366A"/>
    <w:multiLevelType w:val="hybridMultilevel"/>
    <w:tmpl w:val="4966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A0C45D0"/>
    <w:multiLevelType w:val="hybridMultilevel"/>
    <w:tmpl w:val="DAD81B9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6">
    <w:nsid w:val="5ADC7C20"/>
    <w:multiLevelType w:val="hybridMultilevel"/>
    <w:tmpl w:val="3E48D59C"/>
    <w:lvl w:ilvl="0" w:tplc="53AEC588">
      <w:start w:val="1"/>
      <w:numFmt w:val="decimal"/>
      <w:lvlText w:val="%1."/>
      <w:lvlJc w:val="left"/>
      <w:pPr>
        <w:ind w:left="939" w:hanging="361"/>
      </w:pPr>
      <w:rPr>
        <w:rFonts w:hint="default"/>
        <w:b/>
        <w:bCs/>
        <w:w w:val="100"/>
        <w:lang w:val="en-US" w:eastAsia="en-US" w:bidi="ar-SA"/>
      </w:rPr>
    </w:lvl>
    <w:lvl w:ilvl="1" w:tplc="8584B7AA">
      <w:start w:val="1"/>
      <w:numFmt w:val="decimal"/>
      <w:lvlText w:val="%2."/>
      <w:lvlJc w:val="left"/>
      <w:pPr>
        <w:ind w:left="4789" w:hanging="360"/>
        <w:jc w:val="right"/>
      </w:pPr>
      <w:rPr>
        <w:rFonts w:hint="default"/>
        <w:b/>
        <w:bCs/>
        <w:w w:val="100"/>
        <w:lang w:val="en-US" w:eastAsia="en-US" w:bidi="ar-SA"/>
      </w:rPr>
    </w:lvl>
    <w:lvl w:ilvl="2" w:tplc="70B2C994">
      <w:numFmt w:val="bullet"/>
      <w:lvlText w:val="•"/>
      <w:lvlJc w:val="left"/>
      <w:pPr>
        <w:ind w:left="5337" w:hanging="360"/>
      </w:pPr>
      <w:rPr>
        <w:rFonts w:hint="default"/>
        <w:lang w:val="en-US" w:eastAsia="en-US" w:bidi="ar-SA"/>
      </w:rPr>
    </w:lvl>
    <w:lvl w:ilvl="3" w:tplc="BBEAB590">
      <w:numFmt w:val="bullet"/>
      <w:lvlText w:val="•"/>
      <w:lvlJc w:val="left"/>
      <w:pPr>
        <w:ind w:left="5895" w:hanging="360"/>
      </w:pPr>
      <w:rPr>
        <w:rFonts w:hint="default"/>
        <w:lang w:val="en-US" w:eastAsia="en-US" w:bidi="ar-SA"/>
      </w:rPr>
    </w:lvl>
    <w:lvl w:ilvl="4" w:tplc="0198729E">
      <w:numFmt w:val="bullet"/>
      <w:lvlText w:val="•"/>
      <w:lvlJc w:val="left"/>
      <w:pPr>
        <w:ind w:left="6453" w:hanging="360"/>
      </w:pPr>
      <w:rPr>
        <w:rFonts w:hint="default"/>
        <w:lang w:val="en-US" w:eastAsia="en-US" w:bidi="ar-SA"/>
      </w:rPr>
    </w:lvl>
    <w:lvl w:ilvl="5" w:tplc="8BA4B1BC">
      <w:numFmt w:val="bullet"/>
      <w:lvlText w:val="•"/>
      <w:lvlJc w:val="left"/>
      <w:pPr>
        <w:ind w:left="7011" w:hanging="360"/>
      </w:pPr>
      <w:rPr>
        <w:rFonts w:hint="default"/>
        <w:lang w:val="en-US" w:eastAsia="en-US" w:bidi="ar-SA"/>
      </w:rPr>
    </w:lvl>
    <w:lvl w:ilvl="6" w:tplc="172AFE74">
      <w:numFmt w:val="bullet"/>
      <w:lvlText w:val="•"/>
      <w:lvlJc w:val="left"/>
      <w:pPr>
        <w:ind w:left="7568" w:hanging="360"/>
      </w:pPr>
      <w:rPr>
        <w:rFonts w:hint="default"/>
        <w:lang w:val="en-US" w:eastAsia="en-US" w:bidi="ar-SA"/>
      </w:rPr>
    </w:lvl>
    <w:lvl w:ilvl="7" w:tplc="71FEC058">
      <w:numFmt w:val="bullet"/>
      <w:lvlText w:val="•"/>
      <w:lvlJc w:val="left"/>
      <w:pPr>
        <w:ind w:left="8126" w:hanging="360"/>
      </w:pPr>
      <w:rPr>
        <w:rFonts w:hint="default"/>
        <w:lang w:val="en-US" w:eastAsia="en-US" w:bidi="ar-SA"/>
      </w:rPr>
    </w:lvl>
    <w:lvl w:ilvl="8" w:tplc="A3C0ADD0">
      <w:numFmt w:val="bullet"/>
      <w:lvlText w:val="•"/>
      <w:lvlJc w:val="left"/>
      <w:pPr>
        <w:ind w:left="8684" w:hanging="360"/>
      </w:pPr>
      <w:rPr>
        <w:rFonts w:hint="default"/>
        <w:lang w:val="en-US" w:eastAsia="en-US" w:bidi="ar-SA"/>
      </w:rPr>
    </w:lvl>
  </w:abstractNum>
  <w:abstractNum w:abstractNumId="47">
    <w:nsid w:val="5FA74AAC"/>
    <w:multiLevelType w:val="hybridMultilevel"/>
    <w:tmpl w:val="C10A2262"/>
    <w:lvl w:ilvl="0" w:tplc="91145634">
      <w:start w:val="1"/>
      <w:numFmt w:val="decimal"/>
      <w:lvlText w:val="%1."/>
      <w:lvlJc w:val="left"/>
      <w:pPr>
        <w:ind w:left="940" w:hanging="360"/>
      </w:pPr>
      <w:rPr>
        <w:rFonts w:ascii="Calibri" w:eastAsia="Calibri" w:hAnsi="Calibri" w:cs="Calibri" w:hint="default"/>
        <w:w w:val="100"/>
        <w:sz w:val="22"/>
        <w:szCs w:val="22"/>
        <w:lang w:val="en-US" w:eastAsia="en-US" w:bidi="ar-SA"/>
      </w:rPr>
    </w:lvl>
    <w:lvl w:ilvl="1" w:tplc="852C54E8">
      <w:numFmt w:val="bullet"/>
      <w:lvlText w:val="•"/>
      <w:lvlJc w:val="left"/>
      <w:pPr>
        <w:ind w:left="1888" w:hanging="360"/>
      </w:pPr>
      <w:rPr>
        <w:rFonts w:hint="default"/>
        <w:lang w:val="en-US" w:eastAsia="en-US" w:bidi="ar-SA"/>
      </w:rPr>
    </w:lvl>
    <w:lvl w:ilvl="2" w:tplc="9DECFE60">
      <w:numFmt w:val="bullet"/>
      <w:lvlText w:val="•"/>
      <w:lvlJc w:val="left"/>
      <w:pPr>
        <w:ind w:left="2836" w:hanging="360"/>
      </w:pPr>
      <w:rPr>
        <w:rFonts w:hint="default"/>
        <w:lang w:val="en-US" w:eastAsia="en-US" w:bidi="ar-SA"/>
      </w:rPr>
    </w:lvl>
    <w:lvl w:ilvl="3" w:tplc="749CF01A">
      <w:numFmt w:val="bullet"/>
      <w:lvlText w:val="•"/>
      <w:lvlJc w:val="left"/>
      <w:pPr>
        <w:ind w:left="3784" w:hanging="360"/>
      </w:pPr>
      <w:rPr>
        <w:rFonts w:hint="default"/>
        <w:lang w:val="en-US" w:eastAsia="en-US" w:bidi="ar-SA"/>
      </w:rPr>
    </w:lvl>
    <w:lvl w:ilvl="4" w:tplc="C27CA85A">
      <w:numFmt w:val="bullet"/>
      <w:lvlText w:val="•"/>
      <w:lvlJc w:val="left"/>
      <w:pPr>
        <w:ind w:left="4732" w:hanging="360"/>
      </w:pPr>
      <w:rPr>
        <w:rFonts w:hint="default"/>
        <w:lang w:val="en-US" w:eastAsia="en-US" w:bidi="ar-SA"/>
      </w:rPr>
    </w:lvl>
    <w:lvl w:ilvl="5" w:tplc="2A58EE42">
      <w:numFmt w:val="bullet"/>
      <w:lvlText w:val="•"/>
      <w:lvlJc w:val="left"/>
      <w:pPr>
        <w:ind w:left="5680" w:hanging="360"/>
      </w:pPr>
      <w:rPr>
        <w:rFonts w:hint="default"/>
        <w:lang w:val="en-US" w:eastAsia="en-US" w:bidi="ar-SA"/>
      </w:rPr>
    </w:lvl>
    <w:lvl w:ilvl="6" w:tplc="FB4E6A7E">
      <w:numFmt w:val="bullet"/>
      <w:lvlText w:val="•"/>
      <w:lvlJc w:val="left"/>
      <w:pPr>
        <w:ind w:left="6628" w:hanging="360"/>
      </w:pPr>
      <w:rPr>
        <w:rFonts w:hint="default"/>
        <w:lang w:val="en-US" w:eastAsia="en-US" w:bidi="ar-SA"/>
      </w:rPr>
    </w:lvl>
    <w:lvl w:ilvl="7" w:tplc="FCBC5FCC">
      <w:numFmt w:val="bullet"/>
      <w:lvlText w:val="•"/>
      <w:lvlJc w:val="left"/>
      <w:pPr>
        <w:ind w:left="7576" w:hanging="360"/>
      </w:pPr>
      <w:rPr>
        <w:rFonts w:hint="default"/>
        <w:lang w:val="en-US" w:eastAsia="en-US" w:bidi="ar-SA"/>
      </w:rPr>
    </w:lvl>
    <w:lvl w:ilvl="8" w:tplc="89E4997C">
      <w:numFmt w:val="bullet"/>
      <w:lvlText w:val="•"/>
      <w:lvlJc w:val="left"/>
      <w:pPr>
        <w:ind w:left="8524" w:hanging="360"/>
      </w:pPr>
      <w:rPr>
        <w:rFonts w:hint="default"/>
        <w:lang w:val="en-US" w:eastAsia="en-US" w:bidi="ar-SA"/>
      </w:rPr>
    </w:lvl>
  </w:abstractNum>
  <w:abstractNum w:abstractNumId="48">
    <w:nsid w:val="6016756F"/>
    <w:multiLevelType w:val="hybridMultilevel"/>
    <w:tmpl w:val="0B144F22"/>
    <w:lvl w:ilvl="0" w:tplc="6464B68A">
      <w:start w:val="1"/>
      <w:numFmt w:val="decimal"/>
      <w:lvlText w:val="%1."/>
      <w:lvlJc w:val="left"/>
      <w:pPr>
        <w:ind w:left="479" w:hanging="260"/>
      </w:pPr>
      <w:rPr>
        <w:rFonts w:ascii="Times New Roman" w:eastAsia="Times New Roman" w:hAnsi="Times New Roman" w:cs="Times New Roman" w:hint="default"/>
        <w:b w:val="0"/>
        <w:w w:val="99"/>
        <w:sz w:val="24"/>
        <w:szCs w:val="24"/>
        <w:lang w:val="en-US" w:eastAsia="en-US" w:bidi="ar-SA"/>
      </w:rPr>
    </w:lvl>
    <w:lvl w:ilvl="1" w:tplc="B54E0BB6">
      <w:numFmt w:val="bullet"/>
      <w:lvlText w:val="•"/>
      <w:lvlJc w:val="left"/>
      <w:pPr>
        <w:ind w:left="1474" w:hanging="260"/>
      </w:pPr>
      <w:rPr>
        <w:rFonts w:hint="default"/>
        <w:lang w:val="en-US" w:eastAsia="en-US" w:bidi="ar-SA"/>
      </w:rPr>
    </w:lvl>
    <w:lvl w:ilvl="2" w:tplc="A574FD4A">
      <w:numFmt w:val="bullet"/>
      <w:lvlText w:val="•"/>
      <w:lvlJc w:val="left"/>
      <w:pPr>
        <w:ind w:left="2468" w:hanging="260"/>
      </w:pPr>
      <w:rPr>
        <w:rFonts w:hint="default"/>
        <w:lang w:val="en-US" w:eastAsia="en-US" w:bidi="ar-SA"/>
      </w:rPr>
    </w:lvl>
    <w:lvl w:ilvl="3" w:tplc="C77A2210">
      <w:numFmt w:val="bullet"/>
      <w:lvlText w:val="•"/>
      <w:lvlJc w:val="left"/>
      <w:pPr>
        <w:ind w:left="3462" w:hanging="260"/>
      </w:pPr>
      <w:rPr>
        <w:rFonts w:hint="default"/>
        <w:lang w:val="en-US" w:eastAsia="en-US" w:bidi="ar-SA"/>
      </w:rPr>
    </w:lvl>
    <w:lvl w:ilvl="4" w:tplc="31FCF61A">
      <w:numFmt w:val="bullet"/>
      <w:lvlText w:val="•"/>
      <w:lvlJc w:val="left"/>
      <w:pPr>
        <w:ind w:left="4456" w:hanging="260"/>
      </w:pPr>
      <w:rPr>
        <w:rFonts w:hint="default"/>
        <w:lang w:val="en-US" w:eastAsia="en-US" w:bidi="ar-SA"/>
      </w:rPr>
    </w:lvl>
    <w:lvl w:ilvl="5" w:tplc="EC06526A">
      <w:numFmt w:val="bullet"/>
      <w:lvlText w:val="•"/>
      <w:lvlJc w:val="left"/>
      <w:pPr>
        <w:ind w:left="5450" w:hanging="260"/>
      </w:pPr>
      <w:rPr>
        <w:rFonts w:hint="default"/>
        <w:lang w:val="en-US" w:eastAsia="en-US" w:bidi="ar-SA"/>
      </w:rPr>
    </w:lvl>
    <w:lvl w:ilvl="6" w:tplc="1AB04A8A">
      <w:numFmt w:val="bullet"/>
      <w:lvlText w:val="•"/>
      <w:lvlJc w:val="left"/>
      <w:pPr>
        <w:ind w:left="6444" w:hanging="260"/>
      </w:pPr>
      <w:rPr>
        <w:rFonts w:hint="default"/>
        <w:lang w:val="en-US" w:eastAsia="en-US" w:bidi="ar-SA"/>
      </w:rPr>
    </w:lvl>
    <w:lvl w:ilvl="7" w:tplc="E6A4BE38">
      <w:numFmt w:val="bullet"/>
      <w:lvlText w:val="•"/>
      <w:lvlJc w:val="left"/>
      <w:pPr>
        <w:ind w:left="7438" w:hanging="260"/>
      </w:pPr>
      <w:rPr>
        <w:rFonts w:hint="default"/>
        <w:lang w:val="en-US" w:eastAsia="en-US" w:bidi="ar-SA"/>
      </w:rPr>
    </w:lvl>
    <w:lvl w:ilvl="8" w:tplc="F6F0197C">
      <w:numFmt w:val="bullet"/>
      <w:lvlText w:val="•"/>
      <w:lvlJc w:val="left"/>
      <w:pPr>
        <w:ind w:left="8432" w:hanging="260"/>
      </w:pPr>
      <w:rPr>
        <w:rFonts w:hint="default"/>
        <w:lang w:val="en-US" w:eastAsia="en-US" w:bidi="ar-SA"/>
      </w:rPr>
    </w:lvl>
  </w:abstractNum>
  <w:abstractNum w:abstractNumId="49">
    <w:nsid w:val="604F7F34"/>
    <w:multiLevelType w:val="hybridMultilevel"/>
    <w:tmpl w:val="E8B4BFF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0">
    <w:nsid w:val="610C5687"/>
    <w:multiLevelType w:val="hybridMultilevel"/>
    <w:tmpl w:val="6888A2DE"/>
    <w:lvl w:ilvl="0" w:tplc="BE9C1F2C">
      <w:start w:val="1"/>
      <w:numFmt w:val="decimal"/>
      <w:lvlText w:val="%1."/>
      <w:lvlJc w:val="left"/>
      <w:pPr>
        <w:ind w:left="447" w:hanging="228"/>
      </w:pPr>
      <w:rPr>
        <w:rFonts w:ascii="Calibri" w:eastAsia="Calibri" w:hAnsi="Calibri" w:cs="Calibri" w:hint="default"/>
        <w:spacing w:val="-1"/>
        <w:w w:val="100"/>
        <w:sz w:val="23"/>
        <w:szCs w:val="23"/>
        <w:lang w:val="en-US" w:eastAsia="en-US" w:bidi="ar-SA"/>
      </w:rPr>
    </w:lvl>
    <w:lvl w:ilvl="1" w:tplc="6302C154">
      <w:numFmt w:val="bullet"/>
      <w:lvlText w:val="•"/>
      <w:lvlJc w:val="left"/>
      <w:pPr>
        <w:ind w:left="1444" w:hanging="228"/>
      </w:pPr>
      <w:rPr>
        <w:rFonts w:hint="default"/>
        <w:lang w:val="en-US" w:eastAsia="en-US" w:bidi="ar-SA"/>
      </w:rPr>
    </w:lvl>
    <w:lvl w:ilvl="2" w:tplc="63C876BC">
      <w:numFmt w:val="bullet"/>
      <w:lvlText w:val="•"/>
      <w:lvlJc w:val="left"/>
      <w:pPr>
        <w:ind w:left="2448" w:hanging="228"/>
      </w:pPr>
      <w:rPr>
        <w:rFonts w:hint="default"/>
        <w:lang w:val="en-US" w:eastAsia="en-US" w:bidi="ar-SA"/>
      </w:rPr>
    </w:lvl>
    <w:lvl w:ilvl="3" w:tplc="68DC4398">
      <w:numFmt w:val="bullet"/>
      <w:lvlText w:val="•"/>
      <w:lvlJc w:val="left"/>
      <w:pPr>
        <w:ind w:left="3452" w:hanging="228"/>
      </w:pPr>
      <w:rPr>
        <w:rFonts w:hint="default"/>
        <w:lang w:val="en-US" w:eastAsia="en-US" w:bidi="ar-SA"/>
      </w:rPr>
    </w:lvl>
    <w:lvl w:ilvl="4" w:tplc="92B22A4E">
      <w:numFmt w:val="bullet"/>
      <w:lvlText w:val="•"/>
      <w:lvlJc w:val="left"/>
      <w:pPr>
        <w:ind w:left="4456" w:hanging="228"/>
      </w:pPr>
      <w:rPr>
        <w:rFonts w:hint="default"/>
        <w:lang w:val="en-US" w:eastAsia="en-US" w:bidi="ar-SA"/>
      </w:rPr>
    </w:lvl>
    <w:lvl w:ilvl="5" w:tplc="4F527206">
      <w:numFmt w:val="bullet"/>
      <w:lvlText w:val="•"/>
      <w:lvlJc w:val="left"/>
      <w:pPr>
        <w:ind w:left="5460" w:hanging="228"/>
      </w:pPr>
      <w:rPr>
        <w:rFonts w:hint="default"/>
        <w:lang w:val="en-US" w:eastAsia="en-US" w:bidi="ar-SA"/>
      </w:rPr>
    </w:lvl>
    <w:lvl w:ilvl="6" w:tplc="E9282F96">
      <w:numFmt w:val="bullet"/>
      <w:lvlText w:val="•"/>
      <w:lvlJc w:val="left"/>
      <w:pPr>
        <w:ind w:left="6464" w:hanging="228"/>
      </w:pPr>
      <w:rPr>
        <w:rFonts w:hint="default"/>
        <w:lang w:val="en-US" w:eastAsia="en-US" w:bidi="ar-SA"/>
      </w:rPr>
    </w:lvl>
    <w:lvl w:ilvl="7" w:tplc="F2320AC4">
      <w:numFmt w:val="bullet"/>
      <w:lvlText w:val="•"/>
      <w:lvlJc w:val="left"/>
      <w:pPr>
        <w:ind w:left="7468" w:hanging="228"/>
      </w:pPr>
      <w:rPr>
        <w:rFonts w:hint="default"/>
        <w:lang w:val="en-US" w:eastAsia="en-US" w:bidi="ar-SA"/>
      </w:rPr>
    </w:lvl>
    <w:lvl w:ilvl="8" w:tplc="52EC96E0">
      <w:numFmt w:val="bullet"/>
      <w:lvlText w:val="•"/>
      <w:lvlJc w:val="left"/>
      <w:pPr>
        <w:ind w:left="8472" w:hanging="228"/>
      </w:pPr>
      <w:rPr>
        <w:rFonts w:hint="default"/>
        <w:lang w:val="en-US" w:eastAsia="en-US" w:bidi="ar-SA"/>
      </w:rPr>
    </w:lvl>
  </w:abstractNum>
  <w:abstractNum w:abstractNumId="51">
    <w:nsid w:val="63F7573C"/>
    <w:multiLevelType w:val="hybridMultilevel"/>
    <w:tmpl w:val="CB225820"/>
    <w:lvl w:ilvl="0" w:tplc="43BABA24">
      <w:start w:val="1"/>
      <w:numFmt w:val="decimal"/>
      <w:lvlText w:val="%1."/>
      <w:lvlJc w:val="left"/>
      <w:pPr>
        <w:ind w:left="220" w:hanging="230"/>
      </w:pPr>
      <w:rPr>
        <w:rFonts w:ascii="Calibri" w:eastAsia="Calibri" w:hAnsi="Calibri" w:cs="Calibri" w:hint="default"/>
        <w:b/>
        <w:bCs/>
        <w:w w:val="100"/>
        <w:sz w:val="23"/>
        <w:szCs w:val="23"/>
        <w:lang w:val="en-US" w:eastAsia="en-US" w:bidi="ar-SA"/>
      </w:rPr>
    </w:lvl>
    <w:lvl w:ilvl="1" w:tplc="9FAC07E8">
      <w:start w:val="1"/>
      <w:numFmt w:val="decimal"/>
      <w:lvlText w:val="%2."/>
      <w:lvlJc w:val="left"/>
      <w:pPr>
        <w:ind w:left="940" w:hanging="360"/>
      </w:pPr>
      <w:rPr>
        <w:rFonts w:hint="default"/>
        <w:w w:val="100"/>
        <w:lang w:val="en-US" w:eastAsia="en-US" w:bidi="ar-SA"/>
      </w:rPr>
    </w:lvl>
    <w:lvl w:ilvl="2" w:tplc="ADA04622">
      <w:numFmt w:val="bullet"/>
      <w:lvlText w:val="•"/>
      <w:lvlJc w:val="left"/>
      <w:pPr>
        <w:ind w:left="1993" w:hanging="360"/>
      </w:pPr>
      <w:rPr>
        <w:rFonts w:hint="default"/>
        <w:lang w:val="en-US" w:eastAsia="en-US" w:bidi="ar-SA"/>
      </w:rPr>
    </w:lvl>
    <w:lvl w:ilvl="3" w:tplc="DA6E539A">
      <w:numFmt w:val="bullet"/>
      <w:lvlText w:val="•"/>
      <w:lvlJc w:val="left"/>
      <w:pPr>
        <w:ind w:left="3046" w:hanging="360"/>
      </w:pPr>
      <w:rPr>
        <w:rFonts w:hint="default"/>
        <w:lang w:val="en-US" w:eastAsia="en-US" w:bidi="ar-SA"/>
      </w:rPr>
    </w:lvl>
    <w:lvl w:ilvl="4" w:tplc="BAAA9232">
      <w:numFmt w:val="bullet"/>
      <w:lvlText w:val="•"/>
      <w:lvlJc w:val="left"/>
      <w:pPr>
        <w:ind w:left="4100" w:hanging="360"/>
      </w:pPr>
      <w:rPr>
        <w:rFonts w:hint="default"/>
        <w:lang w:val="en-US" w:eastAsia="en-US" w:bidi="ar-SA"/>
      </w:rPr>
    </w:lvl>
    <w:lvl w:ilvl="5" w:tplc="F7EE1100">
      <w:numFmt w:val="bullet"/>
      <w:lvlText w:val="•"/>
      <w:lvlJc w:val="left"/>
      <w:pPr>
        <w:ind w:left="5153" w:hanging="360"/>
      </w:pPr>
      <w:rPr>
        <w:rFonts w:hint="default"/>
        <w:lang w:val="en-US" w:eastAsia="en-US" w:bidi="ar-SA"/>
      </w:rPr>
    </w:lvl>
    <w:lvl w:ilvl="6" w:tplc="6E948572">
      <w:numFmt w:val="bullet"/>
      <w:lvlText w:val="•"/>
      <w:lvlJc w:val="left"/>
      <w:pPr>
        <w:ind w:left="6206" w:hanging="360"/>
      </w:pPr>
      <w:rPr>
        <w:rFonts w:hint="default"/>
        <w:lang w:val="en-US" w:eastAsia="en-US" w:bidi="ar-SA"/>
      </w:rPr>
    </w:lvl>
    <w:lvl w:ilvl="7" w:tplc="CE0640B4">
      <w:numFmt w:val="bullet"/>
      <w:lvlText w:val="•"/>
      <w:lvlJc w:val="left"/>
      <w:pPr>
        <w:ind w:left="7260" w:hanging="360"/>
      </w:pPr>
      <w:rPr>
        <w:rFonts w:hint="default"/>
        <w:lang w:val="en-US" w:eastAsia="en-US" w:bidi="ar-SA"/>
      </w:rPr>
    </w:lvl>
    <w:lvl w:ilvl="8" w:tplc="9344256C">
      <w:numFmt w:val="bullet"/>
      <w:lvlText w:val="•"/>
      <w:lvlJc w:val="left"/>
      <w:pPr>
        <w:ind w:left="8313" w:hanging="360"/>
      </w:pPr>
      <w:rPr>
        <w:rFonts w:hint="default"/>
        <w:lang w:val="en-US" w:eastAsia="en-US" w:bidi="ar-SA"/>
      </w:rPr>
    </w:lvl>
  </w:abstractNum>
  <w:abstractNum w:abstractNumId="52">
    <w:nsid w:val="64BC5666"/>
    <w:multiLevelType w:val="hybridMultilevel"/>
    <w:tmpl w:val="F21A770C"/>
    <w:lvl w:ilvl="0" w:tplc="FFA89728">
      <w:start w:val="1"/>
      <w:numFmt w:val="decimal"/>
      <w:lvlText w:val="%1."/>
      <w:lvlJc w:val="left"/>
      <w:pPr>
        <w:ind w:left="220" w:hanging="252"/>
      </w:pPr>
      <w:rPr>
        <w:rFonts w:ascii="Times New Roman" w:eastAsia="Times New Roman" w:hAnsi="Times New Roman" w:cs="Times New Roman" w:hint="default"/>
        <w:w w:val="100"/>
        <w:sz w:val="24"/>
        <w:szCs w:val="24"/>
        <w:lang w:val="en-US" w:eastAsia="en-US" w:bidi="ar-SA"/>
      </w:rPr>
    </w:lvl>
    <w:lvl w:ilvl="1" w:tplc="5A0E63FC">
      <w:start w:val="1"/>
      <w:numFmt w:val="lowerRoman"/>
      <w:lvlText w:val="%2."/>
      <w:lvlJc w:val="left"/>
      <w:pPr>
        <w:ind w:left="1300" w:hanging="360"/>
      </w:pPr>
      <w:rPr>
        <w:rFonts w:ascii="Times New Roman" w:eastAsia="Times New Roman" w:hAnsi="Times New Roman" w:cs="Times New Roman" w:hint="default"/>
        <w:w w:val="100"/>
        <w:sz w:val="24"/>
        <w:szCs w:val="24"/>
        <w:lang w:val="en-US" w:eastAsia="en-US" w:bidi="ar-SA"/>
      </w:rPr>
    </w:lvl>
    <w:lvl w:ilvl="2" w:tplc="41E2FBE4">
      <w:start w:val="1"/>
      <w:numFmt w:val="decimal"/>
      <w:lvlText w:val="%3."/>
      <w:lvlJc w:val="left"/>
      <w:pPr>
        <w:ind w:left="940" w:hanging="360"/>
      </w:pPr>
      <w:rPr>
        <w:rFonts w:ascii="Times New Roman" w:eastAsia="Times New Roman" w:hAnsi="Times New Roman" w:cs="Times New Roman" w:hint="default"/>
        <w:b/>
        <w:bCs/>
        <w:w w:val="100"/>
        <w:sz w:val="24"/>
        <w:szCs w:val="24"/>
        <w:lang w:val="en-US" w:eastAsia="en-US" w:bidi="ar-SA"/>
      </w:rPr>
    </w:lvl>
    <w:lvl w:ilvl="3" w:tplc="F26009D8">
      <w:numFmt w:val="bullet"/>
      <w:lvlText w:val="•"/>
      <w:lvlJc w:val="left"/>
      <w:pPr>
        <w:ind w:left="2440" w:hanging="360"/>
      </w:pPr>
      <w:rPr>
        <w:rFonts w:hint="default"/>
        <w:lang w:val="en-US" w:eastAsia="en-US" w:bidi="ar-SA"/>
      </w:rPr>
    </w:lvl>
    <w:lvl w:ilvl="4" w:tplc="F1840ECC">
      <w:numFmt w:val="bullet"/>
      <w:lvlText w:val="•"/>
      <w:lvlJc w:val="left"/>
      <w:pPr>
        <w:ind w:left="3580" w:hanging="360"/>
      </w:pPr>
      <w:rPr>
        <w:rFonts w:hint="default"/>
        <w:lang w:val="en-US" w:eastAsia="en-US" w:bidi="ar-SA"/>
      </w:rPr>
    </w:lvl>
    <w:lvl w:ilvl="5" w:tplc="028AE80A">
      <w:numFmt w:val="bullet"/>
      <w:lvlText w:val="•"/>
      <w:lvlJc w:val="left"/>
      <w:pPr>
        <w:ind w:left="4720" w:hanging="360"/>
      </w:pPr>
      <w:rPr>
        <w:rFonts w:hint="default"/>
        <w:lang w:val="en-US" w:eastAsia="en-US" w:bidi="ar-SA"/>
      </w:rPr>
    </w:lvl>
    <w:lvl w:ilvl="6" w:tplc="7682B900">
      <w:numFmt w:val="bullet"/>
      <w:lvlText w:val="•"/>
      <w:lvlJc w:val="left"/>
      <w:pPr>
        <w:ind w:left="5860" w:hanging="360"/>
      </w:pPr>
      <w:rPr>
        <w:rFonts w:hint="default"/>
        <w:lang w:val="en-US" w:eastAsia="en-US" w:bidi="ar-SA"/>
      </w:rPr>
    </w:lvl>
    <w:lvl w:ilvl="7" w:tplc="A92C938C">
      <w:numFmt w:val="bullet"/>
      <w:lvlText w:val="•"/>
      <w:lvlJc w:val="left"/>
      <w:pPr>
        <w:ind w:left="7000" w:hanging="360"/>
      </w:pPr>
      <w:rPr>
        <w:rFonts w:hint="default"/>
        <w:lang w:val="en-US" w:eastAsia="en-US" w:bidi="ar-SA"/>
      </w:rPr>
    </w:lvl>
    <w:lvl w:ilvl="8" w:tplc="0DBAE97A">
      <w:numFmt w:val="bullet"/>
      <w:lvlText w:val="•"/>
      <w:lvlJc w:val="left"/>
      <w:pPr>
        <w:ind w:left="8140" w:hanging="360"/>
      </w:pPr>
      <w:rPr>
        <w:rFonts w:hint="default"/>
        <w:lang w:val="en-US" w:eastAsia="en-US" w:bidi="ar-SA"/>
      </w:rPr>
    </w:lvl>
  </w:abstractNum>
  <w:abstractNum w:abstractNumId="53">
    <w:nsid w:val="680C6177"/>
    <w:multiLevelType w:val="hybridMultilevel"/>
    <w:tmpl w:val="C994B2A0"/>
    <w:lvl w:ilvl="0" w:tplc="21F87A20">
      <w:start w:val="1"/>
      <w:numFmt w:val="decimal"/>
      <w:lvlText w:val="%1."/>
      <w:lvlJc w:val="left"/>
      <w:pPr>
        <w:ind w:left="479" w:hanging="260"/>
      </w:pPr>
      <w:rPr>
        <w:rFonts w:ascii="Times New Roman" w:eastAsia="Times New Roman" w:hAnsi="Times New Roman" w:cs="Times New Roman" w:hint="default"/>
        <w:w w:val="99"/>
        <w:sz w:val="26"/>
        <w:szCs w:val="26"/>
        <w:lang w:val="en-US" w:eastAsia="en-US" w:bidi="ar-SA"/>
      </w:rPr>
    </w:lvl>
    <w:lvl w:ilvl="1" w:tplc="B54E0BB6">
      <w:numFmt w:val="bullet"/>
      <w:lvlText w:val="•"/>
      <w:lvlJc w:val="left"/>
      <w:pPr>
        <w:ind w:left="1474" w:hanging="260"/>
      </w:pPr>
      <w:rPr>
        <w:rFonts w:hint="default"/>
        <w:lang w:val="en-US" w:eastAsia="en-US" w:bidi="ar-SA"/>
      </w:rPr>
    </w:lvl>
    <w:lvl w:ilvl="2" w:tplc="A574FD4A">
      <w:numFmt w:val="bullet"/>
      <w:lvlText w:val="•"/>
      <w:lvlJc w:val="left"/>
      <w:pPr>
        <w:ind w:left="2468" w:hanging="260"/>
      </w:pPr>
      <w:rPr>
        <w:rFonts w:hint="default"/>
        <w:lang w:val="en-US" w:eastAsia="en-US" w:bidi="ar-SA"/>
      </w:rPr>
    </w:lvl>
    <w:lvl w:ilvl="3" w:tplc="C77A2210">
      <w:numFmt w:val="bullet"/>
      <w:lvlText w:val="•"/>
      <w:lvlJc w:val="left"/>
      <w:pPr>
        <w:ind w:left="3462" w:hanging="260"/>
      </w:pPr>
      <w:rPr>
        <w:rFonts w:hint="default"/>
        <w:lang w:val="en-US" w:eastAsia="en-US" w:bidi="ar-SA"/>
      </w:rPr>
    </w:lvl>
    <w:lvl w:ilvl="4" w:tplc="31FCF61A">
      <w:numFmt w:val="bullet"/>
      <w:lvlText w:val="•"/>
      <w:lvlJc w:val="left"/>
      <w:pPr>
        <w:ind w:left="4456" w:hanging="260"/>
      </w:pPr>
      <w:rPr>
        <w:rFonts w:hint="default"/>
        <w:lang w:val="en-US" w:eastAsia="en-US" w:bidi="ar-SA"/>
      </w:rPr>
    </w:lvl>
    <w:lvl w:ilvl="5" w:tplc="EC06526A">
      <w:numFmt w:val="bullet"/>
      <w:lvlText w:val="•"/>
      <w:lvlJc w:val="left"/>
      <w:pPr>
        <w:ind w:left="5450" w:hanging="260"/>
      </w:pPr>
      <w:rPr>
        <w:rFonts w:hint="default"/>
        <w:lang w:val="en-US" w:eastAsia="en-US" w:bidi="ar-SA"/>
      </w:rPr>
    </w:lvl>
    <w:lvl w:ilvl="6" w:tplc="1AB04A8A">
      <w:numFmt w:val="bullet"/>
      <w:lvlText w:val="•"/>
      <w:lvlJc w:val="left"/>
      <w:pPr>
        <w:ind w:left="6444" w:hanging="260"/>
      </w:pPr>
      <w:rPr>
        <w:rFonts w:hint="default"/>
        <w:lang w:val="en-US" w:eastAsia="en-US" w:bidi="ar-SA"/>
      </w:rPr>
    </w:lvl>
    <w:lvl w:ilvl="7" w:tplc="E6A4BE38">
      <w:numFmt w:val="bullet"/>
      <w:lvlText w:val="•"/>
      <w:lvlJc w:val="left"/>
      <w:pPr>
        <w:ind w:left="7438" w:hanging="260"/>
      </w:pPr>
      <w:rPr>
        <w:rFonts w:hint="default"/>
        <w:lang w:val="en-US" w:eastAsia="en-US" w:bidi="ar-SA"/>
      </w:rPr>
    </w:lvl>
    <w:lvl w:ilvl="8" w:tplc="F6F0197C">
      <w:numFmt w:val="bullet"/>
      <w:lvlText w:val="•"/>
      <w:lvlJc w:val="left"/>
      <w:pPr>
        <w:ind w:left="8432" w:hanging="260"/>
      </w:pPr>
      <w:rPr>
        <w:rFonts w:hint="default"/>
        <w:lang w:val="en-US" w:eastAsia="en-US" w:bidi="ar-SA"/>
      </w:rPr>
    </w:lvl>
  </w:abstractNum>
  <w:abstractNum w:abstractNumId="54">
    <w:nsid w:val="687A6DA7"/>
    <w:multiLevelType w:val="hybridMultilevel"/>
    <w:tmpl w:val="C2A841CC"/>
    <w:lvl w:ilvl="0" w:tplc="A740E5DC">
      <w:start w:val="1"/>
      <w:numFmt w:val="decimal"/>
      <w:lvlText w:val="%1."/>
      <w:lvlJc w:val="left"/>
      <w:pPr>
        <w:ind w:left="939" w:hanging="361"/>
      </w:pPr>
      <w:rPr>
        <w:rFonts w:hint="default"/>
        <w:b/>
        <w:bCs/>
        <w:w w:val="100"/>
        <w:lang w:val="en-US" w:eastAsia="en-US" w:bidi="ar-SA"/>
      </w:rPr>
    </w:lvl>
    <w:lvl w:ilvl="1" w:tplc="E05CA6A2">
      <w:start w:val="1"/>
      <w:numFmt w:val="decimal"/>
      <w:lvlText w:val="%2."/>
      <w:lvlJc w:val="left"/>
      <w:pPr>
        <w:ind w:left="4789" w:hanging="360"/>
        <w:jc w:val="right"/>
      </w:pPr>
      <w:rPr>
        <w:rFonts w:hint="default"/>
        <w:b/>
        <w:bCs/>
        <w:w w:val="100"/>
        <w:lang w:val="en-US" w:eastAsia="en-US" w:bidi="ar-SA"/>
      </w:rPr>
    </w:lvl>
    <w:lvl w:ilvl="2" w:tplc="2DA2F366">
      <w:numFmt w:val="bullet"/>
      <w:lvlText w:val="•"/>
      <w:lvlJc w:val="left"/>
      <w:pPr>
        <w:ind w:left="5337" w:hanging="360"/>
      </w:pPr>
      <w:rPr>
        <w:rFonts w:hint="default"/>
        <w:lang w:val="en-US" w:eastAsia="en-US" w:bidi="ar-SA"/>
      </w:rPr>
    </w:lvl>
    <w:lvl w:ilvl="3" w:tplc="31D417DA">
      <w:numFmt w:val="bullet"/>
      <w:lvlText w:val="•"/>
      <w:lvlJc w:val="left"/>
      <w:pPr>
        <w:ind w:left="5895" w:hanging="360"/>
      </w:pPr>
      <w:rPr>
        <w:rFonts w:hint="default"/>
        <w:lang w:val="en-US" w:eastAsia="en-US" w:bidi="ar-SA"/>
      </w:rPr>
    </w:lvl>
    <w:lvl w:ilvl="4" w:tplc="5B22B682">
      <w:numFmt w:val="bullet"/>
      <w:lvlText w:val="•"/>
      <w:lvlJc w:val="left"/>
      <w:pPr>
        <w:ind w:left="6453" w:hanging="360"/>
      </w:pPr>
      <w:rPr>
        <w:rFonts w:hint="default"/>
        <w:lang w:val="en-US" w:eastAsia="en-US" w:bidi="ar-SA"/>
      </w:rPr>
    </w:lvl>
    <w:lvl w:ilvl="5" w:tplc="40F0B520">
      <w:numFmt w:val="bullet"/>
      <w:lvlText w:val="•"/>
      <w:lvlJc w:val="left"/>
      <w:pPr>
        <w:ind w:left="7011" w:hanging="360"/>
      </w:pPr>
      <w:rPr>
        <w:rFonts w:hint="default"/>
        <w:lang w:val="en-US" w:eastAsia="en-US" w:bidi="ar-SA"/>
      </w:rPr>
    </w:lvl>
    <w:lvl w:ilvl="6" w:tplc="44FCCCC4">
      <w:numFmt w:val="bullet"/>
      <w:lvlText w:val="•"/>
      <w:lvlJc w:val="left"/>
      <w:pPr>
        <w:ind w:left="7568" w:hanging="360"/>
      </w:pPr>
      <w:rPr>
        <w:rFonts w:hint="default"/>
        <w:lang w:val="en-US" w:eastAsia="en-US" w:bidi="ar-SA"/>
      </w:rPr>
    </w:lvl>
    <w:lvl w:ilvl="7" w:tplc="1292DD64">
      <w:numFmt w:val="bullet"/>
      <w:lvlText w:val="•"/>
      <w:lvlJc w:val="left"/>
      <w:pPr>
        <w:ind w:left="8126" w:hanging="360"/>
      </w:pPr>
      <w:rPr>
        <w:rFonts w:hint="default"/>
        <w:lang w:val="en-US" w:eastAsia="en-US" w:bidi="ar-SA"/>
      </w:rPr>
    </w:lvl>
    <w:lvl w:ilvl="8" w:tplc="DA9C3004">
      <w:numFmt w:val="bullet"/>
      <w:lvlText w:val="•"/>
      <w:lvlJc w:val="left"/>
      <w:pPr>
        <w:ind w:left="8684" w:hanging="360"/>
      </w:pPr>
      <w:rPr>
        <w:rFonts w:hint="default"/>
        <w:lang w:val="en-US" w:eastAsia="en-US" w:bidi="ar-SA"/>
      </w:rPr>
    </w:lvl>
  </w:abstractNum>
  <w:abstractNum w:abstractNumId="55">
    <w:nsid w:val="689852E3"/>
    <w:multiLevelType w:val="hybridMultilevel"/>
    <w:tmpl w:val="19646E3A"/>
    <w:lvl w:ilvl="0" w:tplc="243A3C20">
      <w:start w:val="1"/>
      <w:numFmt w:val="decimal"/>
      <w:lvlText w:val="%1."/>
      <w:lvlJc w:val="left"/>
      <w:pPr>
        <w:ind w:left="460" w:hanging="240"/>
      </w:pPr>
      <w:rPr>
        <w:rFonts w:ascii="Times New Roman" w:eastAsia="Times New Roman" w:hAnsi="Times New Roman" w:cs="Times New Roman" w:hint="default"/>
        <w:w w:val="100"/>
        <w:sz w:val="24"/>
        <w:szCs w:val="24"/>
        <w:lang w:val="en-US" w:eastAsia="en-US" w:bidi="ar-SA"/>
      </w:rPr>
    </w:lvl>
    <w:lvl w:ilvl="1" w:tplc="F21A8B5E">
      <w:start w:val="1"/>
      <w:numFmt w:val="decimal"/>
      <w:lvlText w:val="%2."/>
      <w:lvlJc w:val="left"/>
      <w:pPr>
        <w:ind w:left="940" w:hanging="360"/>
      </w:pPr>
      <w:rPr>
        <w:rFonts w:ascii="Times New Roman" w:eastAsia="Times New Roman" w:hAnsi="Times New Roman" w:cs="Times New Roman" w:hint="default"/>
        <w:w w:val="100"/>
        <w:sz w:val="22"/>
        <w:szCs w:val="22"/>
        <w:lang w:val="en-US" w:eastAsia="en-US" w:bidi="ar-SA"/>
      </w:rPr>
    </w:lvl>
    <w:lvl w:ilvl="2" w:tplc="343895B6">
      <w:numFmt w:val="bullet"/>
      <w:lvlText w:val="•"/>
      <w:lvlJc w:val="left"/>
      <w:pPr>
        <w:ind w:left="1993" w:hanging="360"/>
      </w:pPr>
      <w:rPr>
        <w:rFonts w:hint="default"/>
        <w:lang w:val="en-US" w:eastAsia="en-US" w:bidi="ar-SA"/>
      </w:rPr>
    </w:lvl>
    <w:lvl w:ilvl="3" w:tplc="F2DA552E">
      <w:numFmt w:val="bullet"/>
      <w:lvlText w:val="•"/>
      <w:lvlJc w:val="left"/>
      <w:pPr>
        <w:ind w:left="3046" w:hanging="360"/>
      </w:pPr>
      <w:rPr>
        <w:rFonts w:hint="default"/>
        <w:lang w:val="en-US" w:eastAsia="en-US" w:bidi="ar-SA"/>
      </w:rPr>
    </w:lvl>
    <w:lvl w:ilvl="4" w:tplc="523AD3E2">
      <w:numFmt w:val="bullet"/>
      <w:lvlText w:val="•"/>
      <w:lvlJc w:val="left"/>
      <w:pPr>
        <w:ind w:left="4100" w:hanging="360"/>
      </w:pPr>
      <w:rPr>
        <w:rFonts w:hint="default"/>
        <w:lang w:val="en-US" w:eastAsia="en-US" w:bidi="ar-SA"/>
      </w:rPr>
    </w:lvl>
    <w:lvl w:ilvl="5" w:tplc="35C666CC">
      <w:numFmt w:val="bullet"/>
      <w:lvlText w:val="•"/>
      <w:lvlJc w:val="left"/>
      <w:pPr>
        <w:ind w:left="5153" w:hanging="360"/>
      </w:pPr>
      <w:rPr>
        <w:rFonts w:hint="default"/>
        <w:lang w:val="en-US" w:eastAsia="en-US" w:bidi="ar-SA"/>
      </w:rPr>
    </w:lvl>
    <w:lvl w:ilvl="6" w:tplc="0BC02136">
      <w:numFmt w:val="bullet"/>
      <w:lvlText w:val="•"/>
      <w:lvlJc w:val="left"/>
      <w:pPr>
        <w:ind w:left="6206" w:hanging="360"/>
      </w:pPr>
      <w:rPr>
        <w:rFonts w:hint="default"/>
        <w:lang w:val="en-US" w:eastAsia="en-US" w:bidi="ar-SA"/>
      </w:rPr>
    </w:lvl>
    <w:lvl w:ilvl="7" w:tplc="97BCA65C">
      <w:numFmt w:val="bullet"/>
      <w:lvlText w:val="•"/>
      <w:lvlJc w:val="left"/>
      <w:pPr>
        <w:ind w:left="7260" w:hanging="360"/>
      </w:pPr>
      <w:rPr>
        <w:rFonts w:hint="default"/>
        <w:lang w:val="en-US" w:eastAsia="en-US" w:bidi="ar-SA"/>
      </w:rPr>
    </w:lvl>
    <w:lvl w:ilvl="8" w:tplc="CB5284C4">
      <w:numFmt w:val="bullet"/>
      <w:lvlText w:val="•"/>
      <w:lvlJc w:val="left"/>
      <w:pPr>
        <w:ind w:left="8313" w:hanging="360"/>
      </w:pPr>
      <w:rPr>
        <w:rFonts w:hint="default"/>
        <w:lang w:val="en-US" w:eastAsia="en-US" w:bidi="ar-SA"/>
      </w:rPr>
    </w:lvl>
  </w:abstractNum>
  <w:abstractNum w:abstractNumId="56">
    <w:nsid w:val="69B34313"/>
    <w:multiLevelType w:val="hybridMultilevel"/>
    <w:tmpl w:val="FD845868"/>
    <w:lvl w:ilvl="0" w:tplc="32EE4DBE">
      <w:start w:val="1"/>
      <w:numFmt w:val="decimal"/>
      <w:lvlText w:val="%1."/>
      <w:lvlJc w:val="left"/>
      <w:pPr>
        <w:ind w:left="447" w:hanging="228"/>
      </w:pPr>
      <w:rPr>
        <w:rFonts w:ascii="Calibri" w:eastAsia="Calibri" w:hAnsi="Calibri" w:cs="Calibri" w:hint="default"/>
        <w:w w:val="100"/>
        <w:sz w:val="23"/>
        <w:szCs w:val="2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B950636"/>
    <w:multiLevelType w:val="hybridMultilevel"/>
    <w:tmpl w:val="FC20E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E8063BE"/>
    <w:multiLevelType w:val="hybridMultilevel"/>
    <w:tmpl w:val="6FFA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613CEF"/>
    <w:multiLevelType w:val="hybridMultilevel"/>
    <w:tmpl w:val="EFDA0EB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0">
    <w:nsid w:val="71010930"/>
    <w:multiLevelType w:val="hybridMultilevel"/>
    <w:tmpl w:val="AFAC0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123188F"/>
    <w:multiLevelType w:val="hybridMultilevel"/>
    <w:tmpl w:val="FF8EB49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2">
    <w:nsid w:val="715C1B92"/>
    <w:multiLevelType w:val="hybridMultilevel"/>
    <w:tmpl w:val="5678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1C71D8A"/>
    <w:multiLevelType w:val="hybridMultilevel"/>
    <w:tmpl w:val="DEBA0058"/>
    <w:lvl w:ilvl="0" w:tplc="83745BA0">
      <w:numFmt w:val="bullet"/>
      <w:lvlText w:val=""/>
      <w:lvlJc w:val="left"/>
      <w:pPr>
        <w:ind w:left="579" w:hanging="360"/>
      </w:pPr>
      <w:rPr>
        <w:rFonts w:hint="default"/>
        <w:w w:val="100"/>
        <w:lang w:val="en-US" w:eastAsia="en-US" w:bidi="ar-SA"/>
      </w:rPr>
    </w:lvl>
    <w:lvl w:ilvl="1" w:tplc="9724BE0E">
      <w:numFmt w:val="bullet"/>
      <w:lvlText w:val="•"/>
      <w:lvlJc w:val="left"/>
      <w:pPr>
        <w:ind w:left="1502" w:hanging="360"/>
      </w:pPr>
      <w:rPr>
        <w:rFonts w:hint="default"/>
        <w:lang w:val="en-US" w:eastAsia="en-US" w:bidi="ar-SA"/>
      </w:rPr>
    </w:lvl>
    <w:lvl w:ilvl="2" w:tplc="AB289872">
      <w:numFmt w:val="bullet"/>
      <w:lvlText w:val="•"/>
      <w:lvlJc w:val="left"/>
      <w:pPr>
        <w:ind w:left="2424" w:hanging="360"/>
      </w:pPr>
      <w:rPr>
        <w:rFonts w:hint="default"/>
        <w:lang w:val="en-US" w:eastAsia="en-US" w:bidi="ar-SA"/>
      </w:rPr>
    </w:lvl>
    <w:lvl w:ilvl="3" w:tplc="BA2A5B9A">
      <w:numFmt w:val="bullet"/>
      <w:lvlText w:val="•"/>
      <w:lvlJc w:val="left"/>
      <w:pPr>
        <w:ind w:left="3346" w:hanging="360"/>
      </w:pPr>
      <w:rPr>
        <w:rFonts w:hint="default"/>
        <w:lang w:val="en-US" w:eastAsia="en-US" w:bidi="ar-SA"/>
      </w:rPr>
    </w:lvl>
    <w:lvl w:ilvl="4" w:tplc="9E2099FC">
      <w:numFmt w:val="bullet"/>
      <w:lvlText w:val="•"/>
      <w:lvlJc w:val="left"/>
      <w:pPr>
        <w:ind w:left="4268" w:hanging="360"/>
      </w:pPr>
      <w:rPr>
        <w:rFonts w:hint="default"/>
        <w:lang w:val="en-US" w:eastAsia="en-US" w:bidi="ar-SA"/>
      </w:rPr>
    </w:lvl>
    <w:lvl w:ilvl="5" w:tplc="ED20A3A2">
      <w:numFmt w:val="bullet"/>
      <w:lvlText w:val="•"/>
      <w:lvlJc w:val="left"/>
      <w:pPr>
        <w:ind w:left="5190" w:hanging="360"/>
      </w:pPr>
      <w:rPr>
        <w:rFonts w:hint="default"/>
        <w:lang w:val="en-US" w:eastAsia="en-US" w:bidi="ar-SA"/>
      </w:rPr>
    </w:lvl>
    <w:lvl w:ilvl="6" w:tplc="F2FC41DA">
      <w:numFmt w:val="bullet"/>
      <w:lvlText w:val="•"/>
      <w:lvlJc w:val="left"/>
      <w:pPr>
        <w:ind w:left="6112" w:hanging="360"/>
      </w:pPr>
      <w:rPr>
        <w:rFonts w:hint="default"/>
        <w:lang w:val="en-US" w:eastAsia="en-US" w:bidi="ar-SA"/>
      </w:rPr>
    </w:lvl>
    <w:lvl w:ilvl="7" w:tplc="B1302AD6">
      <w:numFmt w:val="bullet"/>
      <w:lvlText w:val="•"/>
      <w:lvlJc w:val="left"/>
      <w:pPr>
        <w:ind w:left="7034" w:hanging="360"/>
      </w:pPr>
      <w:rPr>
        <w:rFonts w:hint="default"/>
        <w:lang w:val="en-US" w:eastAsia="en-US" w:bidi="ar-SA"/>
      </w:rPr>
    </w:lvl>
    <w:lvl w:ilvl="8" w:tplc="C89C7C82">
      <w:numFmt w:val="bullet"/>
      <w:lvlText w:val="•"/>
      <w:lvlJc w:val="left"/>
      <w:pPr>
        <w:ind w:left="7956" w:hanging="360"/>
      </w:pPr>
      <w:rPr>
        <w:rFonts w:hint="default"/>
        <w:lang w:val="en-US" w:eastAsia="en-US" w:bidi="ar-SA"/>
      </w:rPr>
    </w:lvl>
  </w:abstractNum>
  <w:abstractNum w:abstractNumId="64">
    <w:nsid w:val="74971FC2"/>
    <w:multiLevelType w:val="hybridMultilevel"/>
    <w:tmpl w:val="C6E2717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5">
    <w:nsid w:val="7867529C"/>
    <w:multiLevelType w:val="hybridMultilevel"/>
    <w:tmpl w:val="80E0ADE0"/>
    <w:lvl w:ilvl="0" w:tplc="DDDCF2A2">
      <w:start w:val="1"/>
      <w:numFmt w:val="decimal"/>
      <w:lvlText w:val="%1."/>
      <w:lvlJc w:val="left"/>
      <w:pPr>
        <w:ind w:left="460" w:hanging="240"/>
      </w:pPr>
      <w:rPr>
        <w:rFonts w:ascii="Times New Roman" w:eastAsia="Times New Roman" w:hAnsi="Times New Roman" w:cs="Times New Roman" w:hint="default"/>
        <w:b w:val="0"/>
        <w:w w:val="100"/>
        <w:sz w:val="24"/>
        <w:szCs w:val="24"/>
        <w:lang w:val="en-US" w:eastAsia="en-US" w:bidi="ar-SA"/>
      </w:rPr>
    </w:lvl>
    <w:lvl w:ilvl="1" w:tplc="B134CF12">
      <w:start w:val="1"/>
      <w:numFmt w:val="lowerLetter"/>
      <w:lvlText w:val="(%2)"/>
      <w:lvlJc w:val="left"/>
      <w:pPr>
        <w:ind w:left="940" w:hanging="360"/>
      </w:pPr>
      <w:rPr>
        <w:rFonts w:ascii="Times New Roman" w:eastAsia="Times New Roman" w:hAnsi="Times New Roman" w:cs="Times New Roman" w:hint="default"/>
        <w:spacing w:val="-2"/>
        <w:w w:val="99"/>
        <w:sz w:val="24"/>
        <w:szCs w:val="24"/>
        <w:lang w:val="en-US" w:eastAsia="en-US" w:bidi="ar-SA"/>
      </w:rPr>
    </w:lvl>
    <w:lvl w:ilvl="2" w:tplc="5BC4DFCE">
      <w:numFmt w:val="bullet"/>
      <w:lvlText w:val="•"/>
      <w:lvlJc w:val="left"/>
      <w:pPr>
        <w:ind w:left="1993" w:hanging="360"/>
      </w:pPr>
      <w:rPr>
        <w:rFonts w:hint="default"/>
        <w:lang w:val="en-US" w:eastAsia="en-US" w:bidi="ar-SA"/>
      </w:rPr>
    </w:lvl>
    <w:lvl w:ilvl="3" w:tplc="859E91B8">
      <w:numFmt w:val="bullet"/>
      <w:lvlText w:val="•"/>
      <w:lvlJc w:val="left"/>
      <w:pPr>
        <w:ind w:left="3046" w:hanging="360"/>
      </w:pPr>
      <w:rPr>
        <w:rFonts w:hint="default"/>
        <w:lang w:val="en-US" w:eastAsia="en-US" w:bidi="ar-SA"/>
      </w:rPr>
    </w:lvl>
    <w:lvl w:ilvl="4" w:tplc="CD98C804">
      <w:numFmt w:val="bullet"/>
      <w:lvlText w:val="•"/>
      <w:lvlJc w:val="left"/>
      <w:pPr>
        <w:ind w:left="4100" w:hanging="360"/>
      </w:pPr>
      <w:rPr>
        <w:rFonts w:hint="default"/>
        <w:lang w:val="en-US" w:eastAsia="en-US" w:bidi="ar-SA"/>
      </w:rPr>
    </w:lvl>
    <w:lvl w:ilvl="5" w:tplc="E7728BE0">
      <w:numFmt w:val="bullet"/>
      <w:lvlText w:val="•"/>
      <w:lvlJc w:val="left"/>
      <w:pPr>
        <w:ind w:left="5153" w:hanging="360"/>
      </w:pPr>
      <w:rPr>
        <w:rFonts w:hint="default"/>
        <w:lang w:val="en-US" w:eastAsia="en-US" w:bidi="ar-SA"/>
      </w:rPr>
    </w:lvl>
    <w:lvl w:ilvl="6" w:tplc="AF028BB8">
      <w:numFmt w:val="bullet"/>
      <w:lvlText w:val="•"/>
      <w:lvlJc w:val="left"/>
      <w:pPr>
        <w:ind w:left="6206" w:hanging="360"/>
      </w:pPr>
      <w:rPr>
        <w:rFonts w:hint="default"/>
        <w:lang w:val="en-US" w:eastAsia="en-US" w:bidi="ar-SA"/>
      </w:rPr>
    </w:lvl>
    <w:lvl w:ilvl="7" w:tplc="9FAABF34">
      <w:numFmt w:val="bullet"/>
      <w:lvlText w:val="•"/>
      <w:lvlJc w:val="left"/>
      <w:pPr>
        <w:ind w:left="7260" w:hanging="360"/>
      </w:pPr>
      <w:rPr>
        <w:rFonts w:hint="default"/>
        <w:lang w:val="en-US" w:eastAsia="en-US" w:bidi="ar-SA"/>
      </w:rPr>
    </w:lvl>
    <w:lvl w:ilvl="8" w:tplc="BDBECE76">
      <w:numFmt w:val="bullet"/>
      <w:lvlText w:val="•"/>
      <w:lvlJc w:val="left"/>
      <w:pPr>
        <w:ind w:left="8313" w:hanging="360"/>
      </w:pPr>
      <w:rPr>
        <w:rFonts w:hint="default"/>
        <w:lang w:val="en-US" w:eastAsia="en-US" w:bidi="ar-SA"/>
      </w:rPr>
    </w:lvl>
  </w:abstractNum>
  <w:abstractNum w:abstractNumId="66">
    <w:nsid w:val="78EE179C"/>
    <w:multiLevelType w:val="hybridMultilevel"/>
    <w:tmpl w:val="F99A2C1A"/>
    <w:lvl w:ilvl="0" w:tplc="5D24C45A">
      <w:numFmt w:val="bullet"/>
      <w:lvlText w:val=""/>
      <w:lvlJc w:val="left"/>
      <w:pPr>
        <w:ind w:left="579" w:hanging="360"/>
      </w:pPr>
      <w:rPr>
        <w:rFonts w:hint="default"/>
        <w:w w:val="100"/>
        <w:lang w:val="en-US" w:eastAsia="en-US" w:bidi="ar-SA"/>
      </w:rPr>
    </w:lvl>
    <w:lvl w:ilvl="1" w:tplc="22E03EF0">
      <w:numFmt w:val="bullet"/>
      <w:lvlText w:val="•"/>
      <w:lvlJc w:val="left"/>
      <w:pPr>
        <w:ind w:left="1502" w:hanging="360"/>
      </w:pPr>
      <w:rPr>
        <w:rFonts w:hint="default"/>
        <w:lang w:val="en-US" w:eastAsia="en-US" w:bidi="ar-SA"/>
      </w:rPr>
    </w:lvl>
    <w:lvl w:ilvl="2" w:tplc="CA00F7E2">
      <w:numFmt w:val="bullet"/>
      <w:lvlText w:val="•"/>
      <w:lvlJc w:val="left"/>
      <w:pPr>
        <w:ind w:left="2424" w:hanging="360"/>
      </w:pPr>
      <w:rPr>
        <w:rFonts w:hint="default"/>
        <w:lang w:val="en-US" w:eastAsia="en-US" w:bidi="ar-SA"/>
      </w:rPr>
    </w:lvl>
    <w:lvl w:ilvl="3" w:tplc="1B225CE8">
      <w:numFmt w:val="bullet"/>
      <w:lvlText w:val="•"/>
      <w:lvlJc w:val="left"/>
      <w:pPr>
        <w:ind w:left="3346" w:hanging="360"/>
      </w:pPr>
      <w:rPr>
        <w:rFonts w:hint="default"/>
        <w:lang w:val="en-US" w:eastAsia="en-US" w:bidi="ar-SA"/>
      </w:rPr>
    </w:lvl>
    <w:lvl w:ilvl="4" w:tplc="B21C8EF6">
      <w:numFmt w:val="bullet"/>
      <w:lvlText w:val="•"/>
      <w:lvlJc w:val="left"/>
      <w:pPr>
        <w:ind w:left="4268" w:hanging="360"/>
      </w:pPr>
      <w:rPr>
        <w:rFonts w:hint="default"/>
        <w:lang w:val="en-US" w:eastAsia="en-US" w:bidi="ar-SA"/>
      </w:rPr>
    </w:lvl>
    <w:lvl w:ilvl="5" w:tplc="D848F8B6">
      <w:numFmt w:val="bullet"/>
      <w:lvlText w:val="•"/>
      <w:lvlJc w:val="left"/>
      <w:pPr>
        <w:ind w:left="5190" w:hanging="360"/>
      </w:pPr>
      <w:rPr>
        <w:rFonts w:hint="default"/>
        <w:lang w:val="en-US" w:eastAsia="en-US" w:bidi="ar-SA"/>
      </w:rPr>
    </w:lvl>
    <w:lvl w:ilvl="6" w:tplc="EF10E254">
      <w:numFmt w:val="bullet"/>
      <w:lvlText w:val="•"/>
      <w:lvlJc w:val="left"/>
      <w:pPr>
        <w:ind w:left="6112" w:hanging="360"/>
      </w:pPr>
      <w:rPr>
        <w:rFonts w:hint="default"/>
        <w:lang w:val="en-US" w:eastAsia="en-US" w:bidi="ar-SA"/>
      </w:rPr>
    </w:lvl>
    <w:lvl w:ilvl="7" w:tplc="51801146">
      <w:numFmt w:val="bullet"/>
      <w:lvlText w:val="•"/>
      <w:lvlJc w:val="left"/>
      <w:pPr>
        <w:ind w:left="7034" w:hanging="360"/>
      </w:pPr>
      <w:rPr>
        <w:rFonts w:hint="default"/>
        <w:lang w:val="en-US" w:eastAsia="en-US" w:bidi="ar-SA"/>
      </w:rPr>
    </w:lvl>
    <w:lvl w:ilvl="8" w:tplc="E758B874">
      <w:numFmt w:val="bullet"/>
      <w:lvlText w:val="•"/>
      <w:lvlJc w:val="left"/>
      <w:pPr>
        <w:ind w:left="7956" w:hanging="360"/>
      </w:pPr>
      <w:rPr>
        <w:rFonts w:hint="default"/>
        <w:lang w:val="en-US" w:eastAsia="en-US" w:bidi="ar-SA"/>
      </w:rPr>
    </w:lvl>
  </w:abstractNum>
  <w:abstractNum w:abstractNumId="67">
    <w:nsid w:val="7B7A51AB"/>
    <w:multiLevelType w:val="hybridMultilevel"/>
    <w:tmpl w:val="B242414E"/>
    <w:lvl w:ilvl="0" w:tplc="3A122A20">
      <w:start w:val="1"/>
      <w:numFmt w:val="decimal"/>
      <w:lvlText w:val="%1."/>
      <w:lvlJc w:val="left"/>
      <w:pPr>
        <w:ind w:left="220" w:hanging="230"/>
      </w:pPr>
      <w:rPr>
        <w:rFonts w:ascii="Times New Roman" w:eastAsia="Calibri" w:hAnsi="Times New Roman" w:cs="Times New Roman" w:hint="default"/>
        <w:b w:val="0"/>
        <w:bCs/>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D102D76"/>
    <w:multiLevelType w:val="hybridMultilevel"/>
    <w:tmpl w:val="7E74D094"/>
    <w:lvl w:ilvl="0" w:tplc="3A122A20">
      <w:start w:val="1"/>
      <w:numFmt w:val="decimal"/>
      <w:lvlText w:val="%1."/>
      <w:lvlJc w:val="left"/>
      <w:pPr>
        <w:ind w:left="220" w:hanging="230"/>
      </w:pPr>
      <w:rPr>
        <w:rFonts w:ascii="Times New Roman" w:eastAsia="Calibri" w:hAnsi="Times New Roman" w:cs="Times New Roman" w:hint="default"/>
        <w:b w:val="0"/>
        <w:bCs/>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F4F4987"/>
    <w:multiLevelType w:val="hybridMultilevel"/>
    <w:tmpl w:val="9DE6F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49"/>
  </w:num>
  <w:num w:numId="3">
    <w:abstractNumId w:val="21"/>
  </w:num>
  <w:num w:numId="4">
    <w:abstractNumId w:val="51"/>
  </w:num>
  <w:num w:numId="5">
    <w:abstractNumId w:val="64"/>
  </w:num>
  <w:num w:numId="6">
    <w:abstractNumId w:val="9"/>
  </w:num>
  <w:num w:numId="7">
    <w:abstractNumId w:val="31"/>
  </w:num>
  <w:num w:numId="8">
    <w:abstractNumId w:val="32"/>
  </w:num>
  <w:num w:numId="9">
    <w:abstractNumId w:val="3"/>
  </w:num>
  <w:num w:numId="10">
    <w:abstractNumId w:val="47"/>
  </w:num>
  <w:num w:numId="11">
    <w:abstractNumId w:val="42"/>
  </w:num>
  <w:num w:numId="12">
    <w:abstractNumId w:val="65"/>
  </w:num>
  <w:num w:numId="13">
    <w:abstractNumId w:val="53"/>
  </w:num>
  <w:num w:numId="14">
    <w:abstractNumId w:val="27"/>
  </w:num>
  <w:num w:numId="15">
    <w:abstractNumId w:val="18"/>
  </w:num>
  <w:num w:numId="16">
    <w:abstractNumId w:val="52"/>
  </w:num>
  <w:num w:numId="17">
    <w:abstractNumId w:val="45"/>
  </w:num>
  <w:num w:numId="18">
    <w:abstractNumId w:val="61"/>
  </w:num>
  <w:num w:numId="19">
    <w:abstractNumId w:val="8"/>
  </w:num>
  <w:num w:numId="20">
    <w:abstractNumId w:val="48"/>
  </w:num>
  <w:num w:numId="21">
    <w:abstractNumId w:val="20"/>
  </w:num>
  <w:num w:numId="22">
    <w:abstractNumId w:val="19"/>
  </w:num>
  <w:num w:numId="23">
    <w:abstractNumId w:val="59"/>
  </w:num>
  <w:num w:numId="24">
    <w:abstractNumId w:val="41"/>
  </w:num>
  <w:num w:numId="25">
    <w:abstractNumId w:val="0"/>
  </w:num>
  <w:num w:numId="26">
    <w:abstractNumId w:val="12"/>
  </w:num>
  <w:num w:numId="27">
    <w:abstractNumId w:val="44"/>
  </w:num>
  <w:num w:numId="28">
    <w:abstractNumId w:val="7"/>
  </w:num>
  <w:num w:numId="29">
    <w:abstractNumId w:val="55"/>
  </w:num>
  <w:num w:numId="30">
    <w:abstractNumId w:val="11"/>
  </w:num>
  <w:num w:numId="31">
    <w:abstractNumId w:val="16"/>
  </w:num>
  <w:num w:numId="32">
    <w:abstractNumId w:val="34"/>
  </w:num>
  <w:num w:numId="33">
    <w:abstractNumId w:val="1"/>
  </w:num>
  <w:num w:numId="34">
    <w:abstractNumId w:val="14"/>
  </w:num>
  <w:num w:numId="35">
    <w:abstractNumId w:val="5"/>
  </w:num>
  <w:num w:numId="36">
    <w:abstractNumId w:val="35"/>
  </w:num>
  <w:num w:numId="37">
    <w:abstractNumId w:val="4"/>
  </w:num>
  <w:num w:numId="38">
    <w:abstractNumId w:val="28"/>
  </w:num>
  <w:num w:numId="39">
    <w:abstractNumId w:val="56"/>
  </w:num>
  <w:num w:numId="40">
    <w:abstractNumId w:val="40"/>
  </w:num>
  <w:num w:numId="41">
    <w:abstractNumId w:val="17"/>
  </w:num>
  <w:num w:numId="42">
    <w:abstractNumId w:val="43"/>
  </w:num>
  <w:num w:numId="43">
    <w:abstractNumId w:val="29"/>
  </w:num>
  <w:num w:numId="44">
    <w:abstractNumId w:val="67"/>
  </w:num>
  <w:num w:numId="45">
    <w:abstractNumId w:val="26"/>
  </w:num>
  <w:num w:numId="46">
    <w:abstractNumId w:val="38"/>
  </w:num>
  <w:num w:numId="47">
    <w:abstractNumId w:val="68"/>
  </w:num>
  <w:num w:numId="48">
    <w:abstractNumId w:val="50"/>
  </w:num>
  <w:num w:numId="49">
    <w:abstractNumId w:val="54"/>
  </w:num>
  <w:num w:numId="50">
    <w:abstractNumId w:val="63"/>
  </w:num>
  <w:num w:numId="51">
    <w:abstractNumId w:val="66"/>
  </w:num>
  <w:num w:numId="52">
    <w:abstractNumId w:val="36"/>
  </w:num>
  <w:num w:numId="53">
    <w:abstractNumId w:val="33"/>
  </w:num>
  <w:num w:numId="54">
    <w:abstractNumId w:val="39"/>
  </w:num>
  <w:num w:numId="55">
    <w:abstractNumId w:val="30"/>
  </w:num>
  <w:num w:numId="56">
    <w:abstractNumId w:val="24"/>
  </w:num>
  <w:num w:numId="57">
    <w:abstractNumId w:val="57"/>
  </w:num>
  <w:num w:numId="58">
    <w:abstractNumId w:val="62"/>
  </w:num>
  <w:num w:numId="59">
    <w:abstractNumId w:val="23"/>
  </w:num>
  <w:num w:numId="60">
    <w:abstractNumId w:val="15"/>
  </w:num>
  <w:num w:numId="61">
    <w:abstractNumId w:val="37"/>
  </w:num>
  <w:num w:numId="62">
    <w:abstractNumId w:val="22"/>
  </w:num>
  <w:num w:numId="63">
    <w:abstractNumId w:val="13"/>
  </w:num>
  <w:num w:numId="64">
    <w:abstractNumId w:val="10"/>
  </w:num>
  <w:num w:numId="65">
    <w:abstractNumId w:val="2"/>
  </w:num>
  <w:num w:numId="66">
    <w:abstractNumId w:val="6"/>
  </w:num>
  <w:num w:numId="67">
    <w:abstractNumId w:val="58"/>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num>
  <w:num w:numId="70">
    <w:abstractNumId w:val="6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footnotePr>
    <w:footnote w:id="0"/>
    <w:footnote w:id="1"/>
  </w:footnotePr>
  <w:endnotePr>
    <w:endnote w:id="0"/>
    <w:endnote w:id="1"/>
  </w:endnotePr>
  <w:compat/>
  <w:rsids>
    <w:rsidRoot w:val="0051650E"/>
    <w:rsid w:val="00011DB0"/>
    <w:rsid w:val="00012C51"/>
    <w:rsid w:val="00013A55"/>
    <w:rsid w:val="000500C9"/>
    <w:rsid w:val="0005635F"/>
    <w:rsid w:val="00057488"/>
    <w:rsid w:val="000A2E8C"/>
    <w:rsid w:val="000A2F19"/>
    <w:rsid w:val="000A2F7A"/>
    <w:rsid w:val="000A36CA"/>
    <w:rsid w:val="000C0B97"/>
    <w:rsid w:val="000E615F"/>
    <w:rsid w:val="0011557F"/>
    <w:rsid w:val="001168F4"/>
    <w:rsid w:val="00147D47"/>
    <w:rsid w:val="00172C92"/>
    <w:rsid w:val="001A3A55"/>
    <w:rsid w:val="001A6A3F"/>
    <w:rsid w:val="001B099B"/>
    <w:rsid w:val="001B432A"/>
    <w:rsid w:val="001D441C"/>
    <w:rsid w:val="00216F3E"/>
    <w:rsid w:val="00243C44"/>
    <w:rsid w:val="00262A73"/>
    <w:rsid w:val="00295A31"/>
    <w:rsid w:val="002A1CAC"/>
    <w:rsid w:val="002B02EA"/>
    <w:rsid w:val="002B3A72"/>
    <w:rsid w:val="002C1ECC"/>
    <w:rsid w:val="002C7522"/>
    <w:rsid w:val="002D3E90"/>
    <w:rsid w:val="00320AAE"/>
    <w:rsid w:val="00325E36"/>
    <w:rsid w:val="00332E5C"/>
    <w:rsid w:val="00337C58"/>
    <w:rsid w:val="003476E3"/>
    <w:rsid w:val="0037111C"/>
    <w:rsid w:val="00381937"/>
    <w:rsid w:val="0040280E"/>
    <w:rsid w:val="00407642"/>
    <w:rsid w:val="00454866"/>
    <w:rsid w:val="0046024F"/>
    <w:rsid w:val="00466B04"/>
    <w:rsid w:val="00472F47"/>
    <w:rsid w:val="004750C1"/>
    <w:rsid w:val="004935F8"/>
    <w:rsid w:val="004A15A5"/>
    <w:rsid w:val="004D7C8C"/>
    <w:rsid w:val="0051650E"/>
    <w:rsid w:val="00535D76"/>
    <w:rsid w:val="005454DB"/>
    <w:rsid w:val="00567686"/>
    <w:rsid w:val="005817C1"/>
    <w:rsid w:val="00594D93"/>
    <w:rsid w:val="005D7840"/>
    <w:rsid w:val="00611C00"/>
    <w:rsid w:val="006A36B3"/>
    <w:rsid w:val="006A56C3"/>
    <w:rsid w:val="006C5DEC"/>
    <w:rsid w:val="006E035C"/>
    <w:rsid w:val="0070494C"/>
    <w:rsid w:val="007073D8"/>
    <w:rsid w:val="00747EAA"/>
    <w:rsid w:val="00766999"/>
    <w:rsid w:val="00777B5E"/>
    <w:rsid w:val="00777D5E"/>
    <w:rsid w:val="00795891"/>
    <w:rsid w:val="007A0D84"/>
    <w:rsid w:val="007A2FB6"/>
    <w:rsid w:val="007B1E66"/>
    <w:rsid w:val="007B292B"/>
    <w:rsid w:val="007E586D"/>
    <w:rsid w:val="007F1744"/>
    <w:rsid w:val="00831C03"/>
    <w:rsid w:val="00834C22"/>
    <w:rsid w:val="00865919"/>
    <w:rsid w:val="0088287B"/>
    <w:rsid w:val="00882D4C"/>
    <w:rsid w:val="008A209E"/>
    <w:rsid w:val="008E644E"/>
    <w:rsid w:val="008F209F"/>
    <w:rsid w:val="00902795"/>
    <w:rsid w:val="00910F47"/>
    <w:rsid w:val="009158F6"/>
    <w:rsid w:val="00946D8A"/>
    <w:rsid w:val="009537C0"/>
    <w:rsid w:val="0096464B"/>
    <w:rsid w:val="0097246D"/>
    <w:rsid w:val="0097728E"/>
    <w:rsid w:val="009A7939"/>
    <w:rsid w:val="009E1537"/>
    <w:rsid w:val="00A12BC9"/>
    <w:rsid w:val="00A179B2"/>
    <w:rsid w:val="00A24D36"/>
    <w:rsid w:val="00A27002"/>
    <w:rsid w:val="00A37B6D"/>
    <w:rsid w:val="00A762AE"/>
    <w:rsid w:val="00A826B1"/>
    <w:rsid w:val="00AA5211"/>
    <w:rsid w:val="00AC31A9"/>
    <w:rsid w:val="00B75E53"/>
    <w:rsid w:val="00B76848"/>
    <w:rsid w:val="00B81D1F"/>
    <w:rsid w:val="00BB06E7"/>
    <w:rsid w:val="00BC7F2A"/>
    <w:rsid w:val="00BD20D3"/>
    <w:rsid w:val="00C06A69"/>
    <w:rsid w:val="00C07862"/>
    <w:rsid w:val="00C26B72"/>
    <w:rsid w:val="00C306D5"/>
    <w:rsid w:val="00C30F02"/>
    <w:rsid w:val="00C40E74"/>
    <w:rsid w:val="00C8684F"/>
    <w:rsid w:val="00C879D0"/>
    <w:rsid w:val="00CA7B5B"/>
    <w:rsid w:val="00CE7E39"/>
    <w:rsid w:val="00D00D0A"/>
    <w:rsid w:val="00D14CA0"/>
    <w:rsid w:val="00D17AF1"/>
    <w:rsid w:val="00D3350C"/>
    <w:rsid w:val="00D36217"/>
    <w:rsid w:val="00D42E44"/>
    <w:rsid w:val="00D55B21"/>
    <w:rsid w:val="00D772BB"/>
    <w:rsid w:val="00D965F7"/>
    <w:rsid w:val="00DB47BC"/>
    <w:rsid w:val="00DB50EA"/>
    <w:rsid w:val="00DC6FE7"/>
    <w:rsid w:val="00DD10BC"/>
    <w:rsid w:val="00DE294D"/>
    <w:rsid w:val="00DE3605"/>
    <w:rsid w:val="00DF6A6D"/>
    <w:rsid w:val="00E014A9"/>
    <w:rsid w:val="00E51E0C"/>
    <w:rsid w:val="00E6358B"/>
    <w:rsid w:val="00E95117"/>
    <w:rsid w:val="00EA32F0"/>
    <w:rsid w:val="00EB45BA"/>
    <w:rsid w:val="00EC7D5E"/>
    <w:rsid w:val="00ED77EA"/>
    <w:rsid w:val="00EE6051"/>
    <w:rsid w:val="00F24755"/>
    <w:rsid w:val="00F33B8F"/>
    <w:rsid w:val="00F4792B"/>
    <w:rsid w:val="00F6278F"/>
    <w:rsid w:val="00F64F74"/>
    <w:rsid w:val="00FC06F3"/>
    <w:rsid w:val="00FC0708"/>
    <w:rsid w:val="00FC315D"/>
    <w:rsid w:val="00FE63DE"/>
    <w:rsid w:val="00FE6934"/>
    <w:rsid w:val="00FF1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650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33B8F"/>
    <w:pPr>
      <w:ind w:left="220"/>
      <w:outlineLvl w:val="0"/>
    </w:pPr>
    <w:rPr>
      <w:rFonts w:ascii="Calibri" w:eastAsia="Calibri" w:hAnsi="Calibri" w:cs="Calibri"/>
      <w:b/>
      <w:bCs/>
      <w:sz w:val="26"/>
      <w:szCs w:val="26"/>
      <w:u w:val="single" w:color="000000"/>
    </w:rPr>
  </w:style>
  <w:style w:type="paragraph" w:styleId="Heading2">
    <w:name w:val="heading 2"/>
    <w:basedOn w:val="Normal"/>
    <w:link w:val="Heading2Char"/>
    <w:uiPriority w:val="1"/>
    <w:qFormat/>
    <w:rsid w:val="00EC7D5E"/>
    <w:pPr>
      <w:ind w:left="2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650E"/>
    <w:pPr>
      <w:widowControl w:val="0"/>
      <w:autoSpaceDE w:val="0"/>
      <w:autoSpaceDN w:val="0"/>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7D5E"/>
    <w:pPr>
      <w:ind w:left="579" w:hanging="360"/>
    </w:pPr>
  </w:style>
  <w:style w:type="character" w:customStyle="1" w:styleId="Heading2Char">
    <w:name w:val="Heading 2 Char"/>
    <w:basedOn w:val="DefaultParagraphFont"/>
    <w:link w:val="Heading2"/>
    <w:uiPriority w:val="1"/>
    <w:rsid w:val="00EC7D5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B292B"/>
    <w:rPr>
      <w:sz w:val="24"/>
      <w:szCs w:val="24"/>
    </w:rPr>
  </w:style>
  <w:style w:type="character" w:customStyle="1" w:styleId="BodyTextChar">
    <w:name w:val="Body Text Char"/>
    <w:basedOn w:val="DefaultParagraphFont"/>
    <w:link w:val="BodyText"/>
    <w:uiPriority w:val="1"/>
    <w:rsid w:val="007B292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B292B"/>
    <w:pPr>
      <w:ind w:left="110"/>
    </w:pPr>
  </w:style>
  <w:style w:type="character" w:customStyle="1" w:styleId="Heading1Char">
    <w:name w:val="Heading 1 Char"/>
    <w:basedOn w:val="DefaultParagraphFont"/>
    <w:link w:val="Heading1"/>
    <w:uiPriority w:val="1"/>
    <w:rsid w:val="00F33B8F"/>
    <w:rPr>
      <w:rFonts w:ascii="Calibri" w:eastAsia="Calibri" w:hAnsi="Calibri" w:cs="Calibri"/>
      <w:b/>
      <w:bCs/>
      <w:sz w:val="26"/>
      <w:szCs w:val="26"/>
      <w:u w:val="single" w:color="000000"/>
    </w:rPr>
  </w:style>
  <w:style w:type="paragraph" w:styleId="Header">
    <w:name w:val="header"/>
    <w:basedOn w:val="Normal"/>
    <w:link w:val="HeaderChar"/>
    <w:uiPriority w:val="99"/>
    <w:semiHidden/>
    <w:unhideWhenUsed/>
    <w:rsid w:val="00E51E0C"/>
    <w:pPr>
      <w:tabs>
        <w:tab w:val="center" w:pos="4680"/>
        <w:tab w:val="right" w:pos="9360"/>
      </w:tabs>
    </w:pPr>
  </w:style>
  <w:style w:type="character" w:customStyle="1" w:styleId="HeaderChar">
    <w:name w:val="Header Char"/>
    <w:basedOn w:val="DefaultParagraphFont"/>
    <w:link w:val="Header"/>
    <w:uiPriority w:val="99"/>
    <w:semiHidden/>
    <w:rsid w:val="00E51E0C"/>
    <w:rPr>
      <w:rFonts w:ascii="Times New Roman" w:eastAsia="Times New Roman" w:hAnsi="Times New Roman" w:cs="Times New Roman"/>
    </w:rPr>
  </w:style>
  <w:style w:type="paragraph" w:styleId="Footer">
    <w:name w:val="footer"/>
    <w:basedOn w:val="Normal"/>
    <w:link w:val="FooterChar"/>
    <w:uiPriority w:val="99"/>
    <w:semiHidden/>
    <w:unhideWhenUsed/>
    <w:rsid w:val="00E51E0C"/>
    <w:pPr>
      <w:tabs>
        <w:tab w:val="center" w:pos="4680"/>
        <w:tab w:val="right" w:pos="9360"/>
      </w:tabs>
    </w:pPr>
  </w:style>
  <w:style w:type="character" w:customStyle="1" w:styleId="FooterChar">
    <w:name w:val="Footer Char"/>
    <w:basedOn w:val="DefaultParagraphFont"/>
    <w:link w:val="Footer"/>
    <w:uiPriority w:val="99"/>
    <w:semiHidden/>
    <w:rsid w:val="00E51E0C"/>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45A4A-0CA3-405D-B49F-4BB254B7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80</Pages>
  <Words>17154</Words>
  <Characters>97779</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Abhinab</cp:lastModifiedBy>
  <cp:revision>43</cp:revision>
  <dcterms:created xsi:type="dcterms:W3CDTF">2023-08-05T19:06:00Z</dcterms:created>
  <dcterms:modified xsi:type="dcterms:W3CDTF">2023-10-31T13:00:00Z</dcterms:modified>
</cp:coreProperties>
</file>